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spacing w:before="6"/>
        <w:rPr>
          <w:rFonts w:ascii="Times New Roman"/>
        </w:rPr>
      </w:pPr>
    </w:p>
    <w:p>
      <w:pPr>
        <w:pStyle w:val="5"/>
        <w:ind w:left="2961"/>
        <w:rPr>
          <w:rFonts w:ascii="Times New Roman"/>
          <w:sz w:val="20"/>
        </w:rPr>
      </w:pPr>
      <w:r>
        <w:rPr>
          <w:rFonts w:ascii="Times New Roman"/>
          <w:sz w:val="20"/>
        </w:rPr>
        <w:drawing>
          <wp:inline distT="0" distB="0" distL="0" distR="0">
            <wp:extent cx="1768475" cy="176847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cstate="print"/>
                    <a:stretch>
                      <a:fillRect/>
                    </a:stretch>
                  </pic:blipFill>
                  <pic:spPr>
                    <a:xfrm>
                      <a:off x="0" y="0"/>
                      <a:ext cx="1768602" cy="1768602"/>
                    </a:xfrm>
                    <a:prstGeom prst="rect">
                      <a:avLst/>
                    </a:prstGeom>
                  </pic:spPr>
                </pic:pic>
              </a:graphicData>
            </a:graphic>
          </wp:inline>
        </w:drawing>
      </w: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rPr>
          <w:rFonts w:ascii="Times New Roman"/>
          <w:sz w:val="20"/>
        </w:rPr>
      </w:pPr>
    </w:p>
    <w:p>
      <w:pPr>
        <w:pStyle w:val="5"/>
        <w:spacing w:before="2"/>
        <w:rPr>
          <w:rFonts w:ascii="Times New Roman"/>
          <w:sz w:val="12"/>
        </w:rPr>
      </w:pPr>
      <w:r>
        <w:drawing>
          <wp:anchor distT="0" distB="0" distL="0" distR="0" simplePos="0" relativeHeight="251659264" behindDoc="0" locked="0" layoutInCell="1" allowOverlap="1">
            <wp:simplePos x="0" y="0"/>
            <wp:positionH relativeFrom="page">
              <wp:posOffset>1461770</wp:posOffset>
            </wp:positionH>
            <wp:positionV relativeFrom="paragraph">
              <wp:posOffset>113665</wp:posOffset>
            </wp:positionV>
            <wp:extent cx="4794250" cy="90551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9" cstate="print"/>
                    <a:stretch>
                      <a:fillRect/>
                    </a:stretch>
                  </pic:blipFill>
                  <pic:spPr>
                    <a:xfrm>
                      <a:off x="0" y="0"/>
                      <a:ext cx="4794457" cy="905256"/>
                    </a:xfrm>
                    <a:prstGeom prst="rect">
                      <a:avLst/>
                    </a:prstGeom>
                  </pic:spPr>
                </pic:pic>
              </a:graphicData>
            </a:graphic>
          </wp:anchor>
        </w:drawing>
      </w:r>
    </w:p>
    <w:p>
      <w:pPr>
        <w:pStyle w:val="5"/>
        <w:rPr>
          <w:rFonts w:ascii="Times New Roman"/>
          <w:sz w:val="20"/>
        </w:rPr>
      </w:pPr>
    </w:p>
    <w:p>
      <w:pPr>
        <w:pStyle w:val="5"/>
        <w:rPr>
          <w:rFonts w:ascii="Times New Roman"/>
          <w:sz w:val="20"/>
        </w:rPr>
      </w:pPr>
    </w:p>
    <w:p>
      <w:pPr>
        <w:pStyle w:val="5"/>
        <w:rPr>
          <w:rFonts w:ascii="Times New Roman"/>
          <w:sz w:val="20"/>
        </w:rPr>
      </w:pPr>
    </w:p>
    <w:p>
      <w:pPr>
        <w:pStyle w:val="5"/>
        <w:spacing w:before="8"/>
        <w:rPr>
          <w:rFonts w:ascii="Times New Roman"/>
          <w:sz w:val="28"/>
        </w:rPr>
      </w:pPr>
    </w:p>
    <w:p>
      <w:pPr>
        <w:spacing w:before="130"/>
        <w:ind w:left="904" w:right="1006" w:firstLine="0"/>
        <w:jc w:val="center"/>
        <w:rPr>
          <w:sz w:val="44"/>
        </w:rPr>
      </w:pPr>
      <w:r>
        <w:rPr>
          <w:sz w:val="44"/>
        </w:rPr>
        <w:t>音乐教育专业2021级人才培养方案</w:t>
      </w:r>
    </w:p>
    <w:p>
      <w:pPr>
        <w:spacing w:before="230"/>
        <w:ind w:left="904" w:right="985" w:firstLine="0"/>
        <w:jc w:val="center"/>
        <w:rPr>
          <w:sz w:val="44"/>
        </w:rPr>
      </w:pPr>
      <w:r>
        <w:rPr>
          <w:sz w:val="44"/>
        </w:rPr>
        <w:t>（三年制）</w:t>
      </w:r>
    </w:p>
    <w:p>
      <w:pPr>
        <w:pStyle w:val="5"/>
        <w:rPr>
          <w:sz w:val="58"/>
        </w:rPr>
      </w:pPr>
    </w:p>
    <w:p>
      <w:pPr>
        <w:pStyle w:val="5"/>
        <w:spacing w:before="7"/>
        <w:rPr>
          <w:sz w:val="77"/>
        </w:rPr>
      </w:pPr>
    </w:p>
    <w:p>
      <w:pPr>
        <w:spacing w:before="0"/>
        <w:ind w:left="904" w:right="905" w:firstLine="0"/>
        <w:jc w:val="center"/>
        <w:rPr>
          <w:sz w:val="36"/>
        </w:rPr>
      </w:pPr>
      <w:r>
        <w:rPr>
          <w:sz w:val="36"/>
        </w:rPr>
        <w:t>专业负责人：</w:t>
      </w:r>
      <w:r>
        <w:rPr>
          <w:rFonts w:hint="eastAsia"/>
          <w:sz w:val="36"/>
          <w:lang w:val="en-US" w:eastAsia="zh-CN"/>
        </w:rPr>
        <w:t>姜童瑶</w:t>
      </w:r>
    </w:p>
    <w:p>
      <w:pPr>
        <w:spacing w:before="0"/>
        <w:ind w:left="904" w:right="905" w:firstLine="0"/>
        <w:jc w:val="center"/>
        <w:rPr>
          <w:sz w:val="36"/>
        </w:rPr>
      </w:pPr>
    </w:p>
    <w:p>
      <w:pPr>
        <w:pStyle w:val="5"/>
        <w:rPr>
          <w:sz w:val="48"/>
        </w:rPr>
      </w:pPr>
    </w:p>
    <w:p>
      <w:pPr>
        <w:pStyle w:val="5"/>
        <w:spacing w:before="11"/>
        <w:rPr>
          <w:sz w:val="62"/>
        </w:rPr>
      </w:pPr>
    </w:p>
    <w:p>
      <w:pPr>
        <w:spacing w:before="0"/>
        <w:ind w:left="904" w:right="905" w:firstLine="0"/>
        <w:jc w:val="center"/>
        <w:rPr>
          <w:sz w:val="36"/>
        </w:rPr>
      </w:pPr>
      <w:r>
        <w:rPr>
          <w:sz w:val="36"/>
        </w:rPr>
        <w:t>二〇二一年六月</w:t>
      </w:r>
    </w:p>
    <w:p>
      <w:pPr>
        <w:spacing w:after="0"/>
        <w:jc w:val="center"/>
        <w:rPr>
          <w:sz w:val="36"/>
        </w:rPr>
        <w:sectPr>
          <w:type w:val="continuous"/>
          <w:pgSz w:w="11910" w:h="16840"/>
          <w:pgMar w:top="1600" w:right="1680" w:bottom="280" w:left="1680" w:header="720" w:footer="720" w:gutter="0"/>
          <w:cols w:space="720" w:num="1"/>
        </w:sectPr>
      </w:pPr>
    </w:p>
    <w:p>
      <w:pPr>
        <w:tabs>
          <w:tab w:val="left" w:pos="898"/>
        </w:tabs>
        <w:spacing w:before="11"/>
        <w:ind w:left="17" w:right="0" w:firstLine="0"/>
        <w:jc w:val="center"/>
        <w:rPr>
          <w:b/>
          <w:sz w:val="44"/>
        </w:rPr>
      </w:pPr>
      <w:r>
        <w:rPr>
          <w:b/>
          <w:sz w:val="44"/>
        </w:rPr>
        <w:t>目</w:t>
      </w:r>
      <w:r>
        <w:rPr>
          <w:b/>
          <w:sz w:val="44"/>
        </w:rPr>
        <w:tab/>
      </w:r>
      <w:r>
        <w:rPr>
          <w:b/>
          <w:sz w:val="44"/>
        </w:rPr>
        <w:t>录</w:t>
      </w:r>
    </w:p>
    <w:sdt>
      <w:sdtPr>
        <w:id w:val="1"/>
        <w:docPartObj>
          <w:docPartGallery w:val="Table of Contents"/>
          <w:docPartUnique/>
        </w:docPartObj>
      </w:sdtPr>
      <w:sdtContent>
        <w:p>
          <w:pPr>
            <w:pStyle w:val="6"/>
            <w:tabs>
              <w:tab w:val="right" w:leader="middleDot" w:pos="10179"/>
            </w:tabs>
            <w:spacing w:before="599"/>
          </w:pPr>
          <w:r>
            <w:fldChar w:fldCharType="begin"/>
          </w:r>
          <w:r>
            <w:instrText xml:space="preserve">TOC \o "1-1" \h \z \u </w:instrText>
          </w:r>
          <w:r>
            <w:fldChar w:fldCharType="separate"/>
          </w:r>
          <w:r>
            <w:fldChar w:fldCharType="begin"/>
          </w:r>
          <w:r>
            <w:instrText xml:space="preserve"> HYPERLINK \l "_bookmark0" </w:instrText>
          </w:r>
          <w:r>
            <w:fldChar w:fldCharType="separate"/>
          </w:r>
          <w:r>
            <w:t>一</w:t>
          </w:r>
          <w:r>
            <w:rPr>
              <w:spacing w:val="-3"/>
            </w:rPr>
            <w:t>、</w:t>
          </w:r>
          <w:r>
            <w:t>专业</w:t>
          </w:r>
          <w:r>
            <w:rPr>
              <w:spacing w:val="-3"/>
            </w:rPr>
            <w:t>名</w:t>
          </w:r>
          <w:r>
            <w:t>称及</w:t>
          </w:r>
          <w:r>
            <w:rPr>
              <w:spacing w:val="-3"/>
            </w:rPr>
            <w:t>代</w:t>
          </w:r>
          <w:r>
            <w:t>码</w:t>
          </w:r>
          <w:r>
            <w:tab/>
          </w:r>
          <w:r>
            <w:t>1</w:t>
          </w:r>
          <w:r>
            <w:fldChar w:fldCharType="end"/>
          </w:r>
        </w:p>
        <w:p>
          <w:pPr>
            <w:pStyle w:val="6"/>
            <w:tabs>
              <w:tab w:val="right" w:leader="middleDot" w:pos="10179"/>
            </w:tabs>
          </w:pPr>
          <w:r>
            <w:fldChar w:fldCharType="begin"/>
          </w:r>
          <w:r>
            <w:instrText xml:space="preserve"> HYPERLINK \l "_bookmark1" </w:instrText>
          </w:r>
          <w:r>
            <w:fldChar w:fldCharType="separate"/>
          </w:r>
          <w:r>
            <w:t>二</w:t>
          </w:r>
          <w:r>
            <w:rPr>
              <w:spacing w:val="-3"/>
            </w:rPr>
            <w:t>、</w:t>
          </w:r>
          <w:r>
            <w:t>入学</w:t>
          </w:r>
          <w:r>
            <w:rPr>
              <w:spacing w:val="-3"/>
            </w:rPr>
            <w:t>要</w:t>
          </w:r>
          <w:r>
            <w:t>求</w:t>
          </w:r>
          <w:r>
            <w:tab/>
          </w:r>
          <w:r>
            <w:t>1</w:t>
          </w:r>
          <w:r>
            <w:fldChar w:fldCharType="end"/>
          </w:r>
        </w:p>
        <w:p>
          <w:pPr>
            <w:pStyle w:val="6"/>
            <w:tabs>
              <w:tab w:val="right" w:leader="middleDot" w:pos="10179"/>
            </w:tabs>
          </w:pPr>
          <w:r>
            <w:fldChar w:fldCharType="begin"/>
          </w:r>
          <w:r>
            <w:instrText xml:space="preserve"> HYPERLINK \l "_bookmark2" </w:instrText>
          </w:r>
          <w:r>
            <w:fldChar w:fldCharType="separate"/>
          </w:r>
          <w:r>
            <w:t>三</w:t>
          </w:r>
          <w:r>
            <w:rPr>
              <w:spacing w:val="-3"/>
            </w:rPr>
            <w:t>、</w:t>
          </w:r>
          <w:r>
            <w:t>修业</w:t>
          </w:r>
          <w:r>
            <w:rPr>
              <w:spacing w:val="-3"/>
            </w:rPr>
            <w:t>年</w:t>
          </w:r>
          <w:r>
            <w:t>限</w:t>
          </w:r>
          <w:r>
            <w:tab/>
          </w:r>
          <w:r>
            <w:t>1</w:t>
          </w:r>
          <w:r>
            <w:fldChar w:fldCharType="end"/>
          </w:r>
        </w:p>
        <w:p>
          <w:pPr>
            <w:pStyle w:val="6"/>
            <w:tabs>
              <w:tab w:val="right" w:leader="middleDot" w:pos="10179"/>
            </w:tabs>
            <w:spacing w:before="160"/>
          </w:pPr>
          <w:r>
            <w:fldChar w:fldCharType="begin"/>
          </w:r>
          <w:r>
            <w:instrText xml:space="preserve"> HYPERLINK \l "_bookmark3" </w:instrText>
          </w:r>
          <w:r>
            <w:fldChar w:fldCharType="separate"/>
          </w:r>
          <w:r>
            <w:t>四</w:t>
          </w:r>
          <w:r>
            <w:rPr>
              <w:spacing w:val="-3"/>
            </w:rPr>
            <w:t>、</w:t>
          </w:r>
          <w:r>
            <w:t>职业</w:t>
          </w:r>
          <w:r>
            <w:rPr>
              <w:spacing w:val="-3"/>
            </w:rPr>
            <w:t>面</w:t>
          </w:r>
          <w:r>
            <w:t>向</w:t>
          </w:r>
          <w:r>
            <w:tab/>
          </w:r>
          <w:r>
            <w:t>1</w:t>
          </w:r>
          <w:r>
            <w:fldChar w:fldCharType="end"/>
          </w:r>
        </w:p>
        <w:p>
          <w:pPr>
            <w:pStyle w:val="6"/>
            <w:tabs>
              <w:tab w:val="right" w:leader="middleDot" w:pos="10179"/>
            </w:tabs>
          </w:pPr>
          <w:r>
            <w:fldChar w:fldCharType="begin"/>
          </w:r>
          <w:r>
            <w:instrText xml:space="preserve"> HYPERLINK \l "_bookmark4" </w:instrText>
          </w:r>
          <w:r>
            <w:fldChar w:fldCharType="separate"/>
          </w:r>
          <w:r>
            <w:t>五</w:t>
          </w:r>
          <w:r>
            <w:rPr>
              <w:spacing w:val="-3"/>
            </w:rPr>
            <w:t>、</w:t>
          </w:r>
          <w:r>
            <w:t>培养</w:t>
          </w:r>
          <w:r>
            <w:rPr>
              <w:spacing w:val="-3"/>
            </w:rPr>
            <w:t>目</w:t>
          </w:r>
          <w:r>
            <w:t>标与</w:t>
          </w:r>
          <w:r>
            <w:rPr>
              <w:spacing w:val="-3"/>
            </w:rPr>
            <w:t>培</w:t>
          </w:r>
          <w:r>
            <w:t>养规格</w:t>
          </w:r>
          <w:r>
            <w:tab/>
          </w:r>
          <w:r>
            <w:t>1</w:t>
          </w:r>
          <w:r>
            <w:fldChar w:fldCharType="end"/>
          </w:r>
        </w:p>
        <w:p>
          <w:pPr>
            <w:pStyle w:val="6"/>
            <w:tabs>
              <w:tab w:val="right" w:leader="middleDot" w:pos="10179"/>
            </w:tabs>
          </w:pPr>
          <w:r>
            <w:fldChar w:fldCharType="begin"/>
          </w:r>
          <w:r>
            <w:instrText xml:space="preserve"> HYPERLINK \l "_bookmark5" </w:instrText>
          </w:r>
          <w:r>
            <w:fldChar w:fldCharType="separate"/>
          </w:r>
          <w:r>
            <w:t>六</w:t>
          </w:r>
          <w:r>
            <w:rPr>
              <w:spacing w:val="-3"/>
            </w:rPr>
            <w:t>、</w:t>
          </w:r>
          <w:r>
            <w:t>课程</w:t>
          </w:r>
          <w:r>
            <w:rPr>
              <w:spacing w:val="-3"/>
            </w:rPr>
            <w:t>设</w:t>
          </w:r>
          <w:r>
            <w:t>置及</w:t>
          </w:r>
          <w:r>
            <w:rPr>
              <w:spacing w:val="-3"/>
            </w:rPr>
            <w:t>要</w:t>
          </w:r>
          <w:r>
            <w:t>求</w:t>
          </w:r>
          <w:r>
            <w:tab/>
          </w:r>
          <w:r>
            <w:t>2</w:t>
          </w:r>
          <w:r>
            <w:fldChar w:fldCharType="end"/>
          </w:r>
        </w:p>
        <w:p>
          <w:pPr>
            <w:pStyle w:val="6"/>
            <w:tabs>
              <w:tab w:val="right" w:leader="middleDot" w:pos="10179"/>
            </w:tabs>
            <w:spacing w:before="160"/>
          </w:pPr>
          <w:r>
            <w:fldChar w:fldCharType="begin"/>
          </w:r>
          <w:r>
            <w:instrText xml:space="preserve"> HYPERLINK \l "_bookmark6" </w:instrText>
          </w:r>
          <w:r>
            <w:fldChar w:fldCharType="separate"/>
          </w:r>
          <w:r>
            <w:t>七</w:t>
          </w:r>
          <w:r>
            <w:rPr>
              <w:spacing w:val="-3"/>
            </w:rPr>
            <w:t>、</w:t>
          </w:r>
          <w:r>
            <w:t>教学</w:t>
          </w:r>
          <w:r>
            <w:rPr>
              <w:spacing w:val="-3"/>
            </w:rPr>
            <w:t>进</w:t>
          </w:r>
          <w:r>
            <w:t>程总</w:t>
          </w:r>
          <w:r>
            <w:rPr>
              <w:spacing w:val="-3"/>
            </w:rPr>
            <w:t>体</w:t>
          </w:r>
          <w:r>
            <w:t>安排</w:t>
          </w:r>
          <w:r>
            <w:tab/>
          </w:r>
          <w:r>
            <w:t>9</w:t>
          </w:r>
          <w:r>
            <w:fldChar w:fldCharType="end"/>
          </w:r>
        </w:p>
        <w:p>
          <w:pPr>
            <w:pStyle w:val="6"/>
            <w:tabs>
              <w:tab w:val="right" w:leader="middleDot" w:pos="10182"/>
            </w:tabs>
          </w:pPr>
          <w:r>
            <w:fldChar w:fldCharType="begin"/>
          </w:r>
          <w:r>
            <w:instrText xml:space="preserve"> HYPERLINK \l "_bookmark7" </w:instrText>
          </w:r>
          <w:r>
            <w:fldChar w:fldCharType="separate"/>
          </w:r>
          <w:r>
            <w:t>八</w:t>
          </w:r>
          <w:r>
            <w:rPr>
              <w:spacing w:val="-3"/>
            </w:rPr>
            <w:t>、</w:t>
          </w:r>
          <w:r>
            <w:t>实施</w:t>
          </w:r>
          <w:r>
            <w:rPr>
              <w:spacing w:val="-3"/>
            </w:rPr>
            <w:t>保</w:t>
          </w:r>
          <w:r>
            <w:t>障</w:t>
          </w:r>
          <w:r>
            <w:tab/>
          </w:r>
          <w:r>
            <w:t>14</w:t>
          </w:r>
          <w:r>
            <w:fldChar w:fldCharType="end"/>
          </w:r>
        </w:p>
        <w:p>
          <w:pPr>
            <w:pStyle w:val="6"/>
            <w:tabs>
              <w:tab w:val="right" w:leader="middleDot" w:pos="10182"/>
            </w:tabs>
          </w:pPr>
          <w:r>
            <w:fldChar w:fldCharType="begin"/>
          </w:r>
          <w:r>
            <w:instrText xml:space="preserve"> HYPERLINK \l "_bookmark8" </w:instrText>
          </w:r>
          <w:r>
            <w:fldChar w:fldCharType="separate"/>
          </w:r>
          <w:r>
            <w:t>九</w:t>
          </w:r>
          <w:r>
            <w:rPr>
              <w:spacing w:val="-3"/>
            </w:rPr>
            <w:t>、</w:t>
          </w:r>
          <w:r>
            <w:t>毕业</w:t>
          </w:r>
          <w:r>
            <w:rPr>
              <w:spacing w:val="-3"/>
            </w:rPr>
            <w:t>要</w:t>
          </w:r>
          <w:r>
            <w:t>求</w:t>
          </w:r>
          <w:r>
            <w:tab/>
          </w:r>
          <w:r>
            <w:t>16</w:t>
          </w:r>
          <w:r>
            <w:fldChar w:fldCharType="end"/>
          </w:r>
        </w:p>
        <w:p>
          <w:r>
            <w:fldChar w:fldCharType="end"/>
          </w:r>
        </w:p>
      </w:sdtContent>
    </w:sdt>
    <w:p>
      <w:pPr>
        <w:spacing w:after="0"/>
        <w:sectPr>
          <w:pgSz w:w="11910" w:h="16840"/>
          <w:pgMar w:top="1440" w:right="440" w:bottom="280" w:left="420" w:header="720" w:footer="720" w:gutter="0"/>
          <w:cols w:space="720" w:num="1"/>
        </w:sectPr>
      </w:pPr>
    </w:p>
    <w:p>
      <w:pPr>
        <w:spacing w:before="39"/>
        <w:ind w:left="17" w:right="382" w:firstLine="0"/>
        <w:jc w:val="center"/>
        <w:rPr>
          <w:sz w:val="36"/>
        </w:rPr>
      </w:pPr>
      <w:bookmarkStart w:id="0" w:name="音乐教育专业人才培养方案"/>
      <w:bookmarkEnd w:id="0"/>
      <w:r>
        <w:rPr>
          <w:sz w:val="36"/>
        </w:rPr>
        <w:t>音乐教育专业人才培养方案</w:t>
      </w:r>
    </w:p>
    <w:p>
      <w:pPr>
        <w:pStyle w:val="2"/>
        <w:spacing w:before="163"/>
      </w:pPr>
      <w:bookmarkStart w:id="1" w:name="_bookmark0"/>
      <w:bookmarkEnd w:id="1"/>
      <w:bookmarkStart w:id="2" w:name="一、专业名称及代码"/>
      <w:bookmarkEnd w:id="2"/>
      <w:r>
        <w:t>一、专业名称及代码</w:t>
      </w:r>
    </w:p>
    <w:p>
      <w:pPr>
        <w:pStyle w:val="5"/>
        <w:spacing w:before="158" w:line="333" w:lineRule="auto"/>
        <w:ind w:left="1800" w:right="7357"/>
      </w:pPr>
      <w:r>
        <w:rPr>
          <w:spacing w:val="-2"/>
        </w:rPr>
        <w:t>专业名称：音乐教育</w:t>
      </w:r>
      <w:r>
        <w:t>专业代码：570108K</w:t>
      </w:r>
    </w:p>
    <w:p>
      <w:pPr>
        <w:pStyle w:val="2"/>
        <w:ind w:left="0" w:leftChars="0" w:firstLine="1918" w:firstLineChars="700"/>
      </w:pPr>
      <w:bookmarkStart w:id="3" w:name="二、入学要求"/>
      <w:bookmarkEnd w:id="3"/>
      <w:bookmarkStart w:id="4" w:name="_bookmark1"/>
      <w:bookmarkEnd w:id="4"/>
      <w:r>
        <w:rPr>
          <w:spacing w:val="-3"/>
        </w:rPr>
        <w:t>二、入学要求</w:t>
      </w:r>
      <w:bookmarkStart w:id="47" w:name="_GoBack"/>
      <w:bookmarkEnd w:id="47"/>
    </w:p>
    <w:p>
      <w:pPr>
        <w:pStyle w:val="5"/>
        <w:spacing w:before="184"/>
        <w:ind w:left="1800"/>
      </w:pPr>
      <w:r>
        <w:t>高中阶段教育毕业生或具有同等学力者</w:t>
      </w:r>
    </w:p>
    <w:p>
      <w:pPr>
        <w:pStyle w:val="2"/>
        <w:numPr>
          <w:ilvl w:val="0"/>
          <w:numId w:val="1"/>
        </w:numPr>
        <w:spacing w:before="86" w:line="360" w:lineRule="auto"/>
      </w:pPr>
      <w:bookmarkStart w:id="5" w:name="三、修业年限 "/>
      <w:bookmarkEnd w:id="5"/>
      <w:bookmarkStart w:id="6" w:name="_bookmark2"/>
      <w:bookmarkEnd w:id="6"/>
      <w:r>
        <w:t>修业年限</w:t>
      </w:r>
    </w:p>
    <w:p>
      <w:pPr>
        <w:numPr>
          <w:numId w:val="0"/>
        </w:numPr>
        <w:spacing w:line="360" w:lineRule="auto"/>
        <w:ind w:right="0" w:rightChars="0"/>
        <w:rPr>
          <w:rFonts w:hint="eastAsia"/>
          <w:lang w:val="en-US" w:eastAsia="zh-CN"/>
        </w:rPr>
      </w:pPr>
      <w:r>
        <w:rPr>
          <w:rFonts w:hint="eastAsia"/>
          <w:lang w:val="en-US" w:eastAsia="zh-CN"/>
        </w:rPr>
        <w:t xml:space="preserve">                 学历层次：专科</w:t>
      </w:r>
    </w:p>
    <w:p>
      <w:pPr>
        <w:numPr>
          <w:numId w:val="0"/>
        </w:numPr>
        <w:spacing w:line="360" w:lineRule="auto"/>
        <w:ind w:right="0" w:rightChars="0"/>
        <w:rPr>
          <w:rFonts w:hint="default"/>
          <w:lang w:val="en-US" w:eastAsia="zh-CN"/>
        </w:rPr>
      </w:pPr>
      <w:r>
        <w:rPr>
          <w:rFonts w:hint="eastAsia"/>
          <w:lang w:val="en-US" w:eastAsia="zh-CN"/>
        </w:rPr>
        <w:t xml:space="preserve">                 修业年限：三年</w:t>
      </w:r>
    </w:p>
    <w:p>
      <w:pPr>
        <w:pStyle w:val="2"/>
        <w:spacing w:before="5"/>
      </w:pPr>
      <w:bookmarkStart w:id="7" w:name="四、职业面向"/>
      <w:bookmarkEnd w:id="7"/>
      <w:bookmarkStart w:id="8" w:name="_bookmark3"/>
      <w:bookmarkEnd w:id="8"/>
      <w:r>
        <w:t>四、职业面向</w:t>
      </w:r>
    </w:p>
    <w:p>
      <w:pPr>
        <w:pStyle w:val="5"/>
        <w:spacing w:before="3"/>
        <w:rPr>
          <w:sz w:val="14"/>
        </w:rPr>
      </w:pPr>
    </w:p>
    <w:tbl>
      <w:tblPr>
        <w:tblStyle w:val="7"/>
        <w:tblW w:w="0" w:type="auto"/>
        <w:tblInd w:w="10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7"/>
        <w:gridCol w:w="1231"/>
        <w:gridCol w:w="943"/>
        <w:gridCol w:w="987"/>
        <w:gridCol w:w="1331"/>
        <w:gridCol w:w="3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267" w:type="dxa"/>
          </w:tcPr>
          <w:p>
            <w:pPr>
              <w:pStyle w:val="11"/>
              <w:spacing w:before="115"/>
              <w:ind w:left="72" w:right="64"/>
              <w:jc w:val="center"/>
              <w:rPr>
                <w:sz w:val="18"/>
              </w:rPr>
            </w:pPr>
            <w:r>
              <w:rPr>
                <w:sz w:val="18"/>
              </w:rPr>
              <w:t>所属专业大类</w:t>
            </w:r>
          </w:p>
          <w:p>
            <w:pPr>
              <w:pStyle w:val="11"/>
              <w:spacing w:before="29"/>
              <w:ind w:left="72" w:right="64"/>
              <w:jc w:val="center"/>
              <w:rPr>
                <w:sz w:val="18"/>
              </w:rPr>
            </w:pPr>
            <w:r>
              <w:rPr>
                <w:sz w:val="18"/>
              </w:rPr>
              <w:t>（代码）</w:t>
            </w:r>
          </w:p>
        </w:tc>
        <w:tc>
          <w:tcPr>
            <w:tcW w:w="1231" w:type="dxa"/>
          </w:tcPr>
          <w:p>
            <w:pPr>
              <w:pStyle w:val="11"/>
              <w:spacing w:before="115"/>
              <w:ind w:left="165"/>
              <w:rPr>
                <w:sz w:val="18"/>
              </w:rPr>
            </w:pPr>
            <w:r>
              <w:rPr>
                <w:sz w:val="18"/>
              </w:rPr>
              <w:t>所属专业类</w:t>
            </w:r>
          </w:p>
          <w:p>
            <w:pPr>
              <w:pStyle w:val="11"/>
              <w:spacing w:before="29"/>
              <w:ind w:left="253"/>
              <w:rPr>
                <w:sz w:val="18"/>
              </w:rPr>
            </w:pPr>
            <w:r>
              <w:rPr>
                <w:sz w:val="18"/>
              </w:rPr>
              <w:t>（代码）</w:t>
            </w:r>
          </w:p>
        </w:tc>
        <w:tc>
          <w:tcPr>
            <w:tcW w:w="943" w:type="dxa"/>
          </w:tcPr>
          <w:p>
            <w:pPr>
              <w:pStyle w:val="11"/>
              <w:spacing w:before="1"/>
              <w:rPr>
                <w:sz w:val="19"/>
              </w:rPr>
            </w:pPr>
          </w:p>
          <w:p>
            <w:pPr>
              <w:pStyle w:val="11"/>
              <w:ind w:left="110"/>
              <w:rPr>
                <w:sz w:val="18"/>
              </w:rPr>
            </w:pPr>
            <w:r>
              <w:rPr>
                <w:sz w:val="18"/>
              </w:rPr>
              <w:t>对应行业</w:t>
            </w:r>
          </w:p>
        </w:tc>
        <w:tc>
          <w:tcPr>
            <w:tcW w:w="987" w:type="dxa"/>
          </w:tcPr>
          <w:p>
            <w:pPr>
              <w:pStyle w:val="11"/>
              <w:spacing w:before="115" w:line="268" w:lineRule="auto"/>
              <w:ind w:left="311" w:right="123" w:hanging="180"/>
              <w:rPr>
                <w:sz w:val="18"/>
              </w:rPr>
            </w:pPr>
            <w:r>
              <w:rPr>
                <w:sz w:val="18"/>
              </w:rPr>
              <w:t>主要职业类别</w:t>
            </w:r>
          </w:p>
        </w:tc>
        <w:tc>
          <w:tcPr>
            <w:tcW w:w="1331" w:type="dxa"/>
          </w:tcPr>
          <w:p>
            <w:pPr>
              <w:pStyle w:val="11"/>
              <w:spacing w:before="115"/>
              <w:ind w:left="124"/>
              <w:rPr>
                <w:sz w:val="18"/>
              </w:rPr>
            </w:pPr>
            <w:r>
              <w:rPr>
                <w:sz w:val="18"/>
              </w:rPr>
              <w:t>主要岗位类别</w:t>
            </w:r>
          </w:p>
          <w:p>
            <w:pPr>
              <w:pStyle w:val="11"/>
              <w:spacing w:before="29"/>
              <w:ind w:left="56"/>
              <w:rPr>
                <w:sz w:val="18"/>
              </w:rPr>
            </w:pPr>
            <w:r>
              <w:rPr>
                <w:sz w:val="18"/>
              </w:rPr>
              <w:t>（或技术领域）</w:t>
            </w:r>
          </w:p>
        </w:tc>
        <w:tc>
          <w:tcPr>
            <w:tcW w:w="3198" w:type="dxa"/>
          </w:tcPr>
          <w:p>
            <w:pPr>
              <w:pStyle w:val="11"/>
              <w:spacing w:before="115" w:line="268" w:lineRule="auto"/>
              <w:ind w:left="247" w:right="147" w:hanging="89"/>
              <w:rPr>
                <w:sz w:val="18"/>
              </w:rPr>
            </w:pPr>
            <w:r>
              <w:rPr>
                <w:sz w:val="18"/>
              </w:rPr>
              <w:t>职业技能等级证书、社会认可度高的行业企业（人才）标准或证书举例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267" w:type="dxa"/>
            <w:tcBorders>
              <w:bottom w:val="nil"/>
            </w:tcBorders>
          </w:tcPr>
          <w:p>
            <w:pPr>
              <w:pStyle w:val="11"/>
              <w:rPr>
                <w:rFonts w:ascii="Times New Roman"/>
                <w:sz w:val="18"/>
              </w:rPr>
            </w:pPr>
          </w:p>
        </w:tc>
        <w:tc>
          <w:tcPr>
            <w:tcW w:w="1231" w:type="dxa"/>
            <w:tcBorders>
              <w:bottom w:val="nil"/>
            </w:tcBorders>
          </w:tcPr>
          <w:p>
            <w:pPr>
              <w:pStyle w:val="11"/>
              <w:rPr>
                <w:rFonts w:ascii="Times New Roman"/>
                <w:sz w:val="18"/>
              </w:rPr>
            </w:pPr>
          </w:p>
        </w:tc>
        <w:tc>
          <w:tcPr>
            <w:tcW w:w="943" w:type="dxa"/>
            <w:tcBorders>
              <w:bottom w:val="nil"/>
            </w:tcBorders>
          </w:tcPr>
          <w:p>
            <w:pPr>
              <w:pStyle w:val="11"/>
              <w:rPr>
                <w:rFonts w:ascii="Times New Roman"/>
                <w:sz w:val="18"/>
              </w:rPr>
            </w:pPr>
          </w:p>
        </w:tc>
        <w:tc>
          <w:tcPr>
            <w:tcW w:w="987" w:type="dxa"/>
            <w:tcBorders>
              <w:bottom w:val="nil"/>
            </w:tcBorders>
          </w:tcPr>
          <w:p>
            <w:pPr>
              <w:pStyle w:val="11"/>
              <w:rPr>
                <w:rFonts w:ascii="Times New Roman"/>
                <w:sz w:val="18"/>
              </w:rPr>
            </w:pPr>
          </w:p>
        </w:tc>
        <w:tc>
          <w:tcPr>
            <w:tcW w:w="1331" w:type="dxa"/>
            <w:tcBorders>
              <w:bottom w:val="nil"/>
            </w:tcBorders>
          </w:tcPr>
          <w:p>
            <w:pPr>
              <w:pStyle w:val="11"/>
              <w:spacing w:before="29" w:line="225" w:lineRule="exact"/>
              <w:ind w:left="104" w:right="97"/>
              <w:jc w:val="center"/>
              <w:rPr>
                <w:sz w:val="18"/>
              </w:rPr>
            </w:pPr>
            <w:r>
              <w:rPr>
                <w:sz w:val="18"/>
              </w:rPr>
              <w:t>村镇小学音乐</w:t>
            </w:r>
          </w:p>
        </w:tc>
        <w:tc>
          <w:tcPr>
            <w:tcW w:w="3198" w:type="dxa"/>
            <w:tcBorders>
              <w:bottom w:val="nil"/>
            </w:tcBorders>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1267" w:type="dxa"/>
            <w:tcBorders>
              <w:top w:val="nil"/>
              <w:bottom w:val="nil"/>
            </w:tcBorders>
          </w:tcPr>
          <w:p>
            <w:pPr>
              <w:pStyle w:val="11"/>
              <w:spacing w:before="6"/>
              <w:rPr>
                <w:sz w:val="21"/>
              </w:rPr>
            </w:pPr>
          </w:p>
          <w:p>
            <w:pPr>
              <w:pStyle w:val="11"/>
              <w:spacing w:before="1" w:line="268" w:lineRule="auto"/>
              <w:ind w:left="272" w:right="173" w:hanging="92"/>
              <w:rPr>
                <w:sz w:val="18"/>
              </w:rPr>
            </w:pPr>
            <w:r>
              <w:rPr>
                <w:sz w:val="18"/>
              </w:rPr>
              <w:t>教育与体育大类(66)</w:t>
            </w:r>
          </w:p>
        </w:tc>
        <w:tc>
          <w:tcPr>
            <w:tcW w:w="1231" w:type="dxa"/>
            <w:tcBorders>
              <w:top w:val="nil"/>
              <w:bottom w:val="nil"/>
            </w:tcBorders>
          </w:tcPr>
          <w:p>
            <w:pPr>
              <w:pStyle w:val="11"/>
              <w:spacing w:before="6"/>
              <w:rPr>
                <w:sz w:val="21"/>
              </w:rPr>
            </w:pPr>
          </w:p>
          <w:p>
            <w:pPr>
              <w:pStyle w:val="11"/>
              <w:spacing w:before="1" w:line="268" w:lineRule="auto"/>
              <w:ind w:left="345" w:right="332"/>
              <w:rPr>
                <w:sz w:val="18"/>
              </w:rPr>
            </w:pPr>
            <w:r>
              <w:rPr>
                <w:sz w:val="18"/>
              </w:rPr>
              <w:t>教育类(6602)</w:t>
            </w:r>
          </w:p>
        </w:tc>
        <w:tc>
          <w:tcPr>
            <w:tcW w:w="943" w:type="dxa"/>
            <w:tcBorders>
              <w:top w:val="nil"/>
              <w:bottom w:val="nil"/>
            </w:tcBorders>
          </w:tcPr>
          <w:p>
            <w:pPr>
              <w:pStyle w:val="11"/>
              <w:spacing w:before="144" w:line="271" w:lineRule="auto"/>
              <w:ind w:left="19" w:right="7"/>
              <w:jc w:val="center"/>
              <w:rPr>
                <w:sz w:val="18"/>
              </w:rPr>
            </w:pPr>
            <w:r>
              <w:rPr>
                <w:sz w:val="18"/>
              </w:rPr>
              <w:t>教育（初等教育） (13890)</w:t>
            </w:r>
          </w:p>
        </w:tc>
        <w:tc>
          <w:tcPr>
            <w:tcW w:w="987" w:type="dxa"/>
            <w:tcBorders>
              <w:top w:val="nil"/>
              <w:bottom w:val="nil"/>
            </w:tcBorders>
          </w:tcPr>
          <w:p>
            <w:pPr>
              <w:pStyle w:val="11"/>
              <w:spacing w:before="6"/>
              <w:rPr>
                <w:sz w:val="21"/>
              </w:rPr>
            </w:pPr>
          </w:p>
          <w:p>
            <w:pPr>
              <w:pStyle w:val="11"/>
              <w:spacing w:before="1" w:line="268" w:lineRule="auto"/>
              <w:ind w:left="311" w:right="303"/>
              <w:rPr>
                <w:sz w:val="18"/>
              </w:rPr>
            </w:pPr>
            <w:r>
              <w:rPr>
                <w:sz w:val="18"/>
              </w:rPr>
              <w:t>音乐教师</w:t>
            </w:r>
          </w:p>
        </w:tc>
        <w:tc>
          <w:tcPr>
            <w:tcW w:w="1331" w:type="dxa"/>
            <w:tcBorders>
              <w:top w:val="nil"/>
              <w:bottom w:val="nil"/>
            </w:tcBorders>
          </w:tcPr>
          <w:p>
            <w:pPr>
              <w:pStyle w:val="11"/>
              <w:spacing w:before="14" w:line="271" w:lineRule="auto"/>
              <w:ind w:left="56" w:right="45"/>
              <w:jc w:val="both"/>
              <w:rPr>
                <w:sz w:val="18"/>
              </w:rPr>
            </w:pPr>
            <w:r>
              <w:rPr>
                <w:spacing w:val="-10"/>
                <w:sz w:val="18"/>
              </w:rPr>
              <w:t>教师，幼儿园音乐教师，艺术培</w:t>
            </w:r>
            <w:r>
              <w:rPr>
                <w:sz w:val="18"/>
              </w:rPr>
              <w:t>训机构音乐教</w:t>
            </w:r>
          </w:p>
          <w:p>
            <w:pPr>
              <w:pStyle w:val="11"/>
              <w:spacing w:line="224" w:lineRule="exact"/>
              <w:ind w:left="56"/>
              <w:rPr>
                <w:sz w:val="18"/>
              </w:rPr>
            </w:pPr>
            <w:r>
              <w:rPr>
                <w:sz w:val="18"/>
              </w:rPr>
              <w:t>师，文化馆音乐</w:t>
            </w:r>
          </w:p>
        </w:tc>
        <w:tc>
          <w:tcPr>
            <w:tcW w:w="3198" w:type="dxa"/>
            <w:tcBorders>
              <w:top w:val="nil"/>
              <w:bottom w:val="nil"/>
            </w:tcBorders>
          </w:tcPr>
          <w:p>
            <w:pPr>
              <w:pStyle w:val="11"/>
              <w:spacing w:before="14"/>
              <w:ind w:left="19" w:right="10"/>
              <w:jc w:val="center"/>
              <w:rPr>
                <w:sz w:val="18"/>
              </w:rPr>
            </w:pPr>
            <w:r>
              <w:rPr>
                <w:sz w:val="18"/>
              </w:rPr>
              <w:t>1：毕业证</w:t>
            </w:r>
          </w:p>
          <w:p>
            <w:pPr>
              <w:pStyle w:val="11"/>
              <w:spacing w:before="2" w:line="260" w:lineRule="atLeast"/>
              <w:ind w:left="19" w:right="10"/>
              <w:jc w:val="center"/>
              <w:rPr>
                <w:sz w:val="18"/>
              </w:rPr>
            </w:pPr>
            <w:r>
              <w:rPr>
                <w:sz w:val="18"/>
              </w:rPr>
              <w:t>X：小学音乐教师资格证或幼儿园教师资格证、全国英语等级考试、全国普通话等级 证、全国计算机等级考试。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5" w:hRule="atLeast"/>
        </w:trPr>
        <w:tc>
          <w:tcPr>
            <w:tcW w:w="1267" w:type="dxa"/>
            <w:tcBorders>
              <w:top w:val="nil"/>
            </w:tcBorders>
          </w:tcPr>
          <w:p>
            <w:pPr>
              <w:pStyle w:val="11"/>
              <w:rPr>
                <w:rFonts w:ascii="Times New Roman"/>
                <w:sz w:val="18"/>
              </w:rPr>
            </w:pPr>
          </w:p>
        </w:tc>
        <w:tc>
          <w:tcPr>
            <w:tcW w:w="1231" w:type="dxa"/>
            <w:tcBorders>
              <w:top w:val="nil"/>
            </w:tcBorders>
          </w:tcPr>
          <w:p>
            <w:pPr>
              <w:pStyle w:val="11"/>
              <w:rPr>
                <w:rFonts w:ascii="Times New Roman"/>
                <w:sz w:val="18"/>
              </w:rPr>
            </w:pPr>
          </w:p>
        </w:tc>
        <w:tc>
          <w:tcPr>
            <w:tcW w:w="943" w:type="dxa"/>
            <w:tcBorders>
              <w:top w:val="nil"/>
            </w:tcBorders>
          </w:tcPr>
          <w:p>
            <w:pPr>
              <w:pStyle w:val="11"/>
              <w:rPr>
                <w:rFonts w:ascii="Times New Roman"/>
                <w:sz w:val="18"/>
              </w:rPr>
            </w:pPr>
          </w:p>
        </w:tc>
        <w:tc>
          <w:tcPr>
            <w:tcW w:w="987" w:type="dxa"/>
            <w:tcBorders>
              <w:top w:val="nil"/>
            </w:tcBorders>
          </w:tcPr>
          <w:p>
            <w:pPr>
              <w:pStyle w:val="11"/>
              <w:rPr>
                <w:rFonts w:ascii="Times New Roman"/>
                <w:sz w:val="18"/>
              </w:rPr>
            </w:pPr>
          </w:p>
        </w:tc>
        <w:tc>
          <w:tcPr>
            <w:tcW w:w="1331" w:type="dxa"/>
            <w:tcBorders>
              <w:top w:val="nil"/>
            </w:tcBorders>
          </w:tcPr>
          <w:p>
            <w:pPr>
              <w:pStyle w:val="11"/>
              <w:spacing w:before="15"/>
              <w:ind w:left="104" w:right="97"/>
              <w:jc w:val="center"/>
              <w:rPr>
                <w:sz w:val="18"/>
              </w:rPr>
            </w:pPr>
            <w:r>
              <w:rPr>
                <w:sz w:val="18"/>
              </w:rPr>
              <w:t>教师</w:t>
            </w:r>
          </w:p>
        </w:tc>
        <w:tc>
          <w:tcPr>
            <w:tcW w:w="3198" w:type="dxa"/>
            <w:tcBorders>
              <w:top w:val="nil"/>
            </w:tcBorders>
          </w:tcPr>
          <w:p>
            <w:pPr>
              <w:pStyle w:val="11"/>
              <w:rPr>
                <w:rFonts w:ascii="Times New Roman"/>
                <w:sz w:val="18"/>
              </w:rPr>
            </w:pPr>
          </w:p>
        </w:tc>
      </w:tr>
    </w:tbl>
    <w:p>
      <w:pPr>
        <w:pStyle w:val="5"/>
        <w:spacing w:before="3"/>
        <w:rPr>
          <w:sz w:val="29"/>
        </w:rPr>
      </w:pPr>
    </w:p>
    <w:p>
      <w:pPr>
        <w:pStyle w:val="2"/>
      </w:pPr>
      <w:bookmarkStart w:id="9" w:name="五、培养目标与培养规格"/>
      <w:bookmarkEnd w:id="9"/>
      <w:bookmarkStart w:id="10" w:name="_bookmark4"/>
      <w:bookmarkEnd w:id="10"/>
      <w:r>
        <w:t>五、培养目标与培养规格</w:t>
      </w:r>
    </w:p>
    <w:p>
      <w:pPr>
        <w:pStyle w:val="3"/>
        <w:spacing w:before="183"/>
      </w:pPr>
      <w:bookmarkStart w:id="11" w:name="（一）培养目标"/>
      <w:bookmarkEnd w:id="11"/>
      <w:r>
        <w:t>（一）培养目标</w:t>
      </w:r>
    </w:p>
    <w:p>
      <w:pPr>
        <w:pStyle w:val="5"/>
        <w:spacing w:before="118" w:line="278" w:lineRule="auto"/>
        <w:ind w:left="1380" w:right="1359" w:firstLine="420"/>
        <w:jc w:val="both"/>
      </w:pPr>
      <w:r>
        <w:rPr>
          <w:spacing w:val="-8"/>
          <w:w w:val="95"/>
        </w:rPr>
        <w:t xml:space="preserve">本专业培养理想信念坚定，德、智、体、美、劳全面发展，具有良好的人文素养、较强   </w:t>
      </w:r>
      <w:r>
        <w:rPr>
          <w:spacing w:val="-13"/>
          <w:w w:val="95"/>
        </w:rPr>
        <w:t xml:space="preserve">音乐教育理论素养和职业道德，掌握音乐教育专业知识和技能，面向村镇小学、幼儿园、文   </w:t>
      </w:r>
      <w:r>
        <w:rPr>
          <w:spacing w:val="-13"/>
        </w:rPr>
        <w:t>化馆、艺术培训机构等单位中能够从事音乐课程教学的合格音乐教师。</w:t>
      </w:r>
    </w:p>
    <w:p>
      <w:pPr>
        <w:pStyle w:val="5"/>
        <w:spacing w:before="9"/>
        <w:rPr>
          <w:sz w:val="22"/>
        </w:rPr>
      </w:pPr>
    </w:p>
    <w:p>
      <w:pPr>
        <w:pStyle w:val="3"/>
        <w:spacing w:before="1"/>
      </w:pPr>
      <w:bookmarkStart w:id="12" w:name="（二）培养规格"/>
      <w:bookmarkEnd w:id="12"/>
      <w:r>
        <w:t>（二）培养规格</w:t>
      </w:r>
    </w:p>
    <w:p>
      <w:pPr>
        <w:pStyle w:val="5"/>
        <w:spacing w:before="97"/>
        <w:ind w:left="1800"/>
      </w:pPr>
      <w:r>
        <w:t>本专业毕业生应具备的素质、知识和能力要求如表5-1。</w:t>
      </w:r>
    </w:p>
    <w:p>
      <w:pPr>
        <w:spacing w:before="85"/>
        <w:ind w:left="4632" w:right="0" w:firstLine="0"/>
        <w:jc w:val="left"/>
        <w:rPr>
          <w:sz w:val="18"/>
        </w:rPr>
      </w:pPr>
      <w:r>
        <w:rPr>
          <w:sz w:val="18"/>
        </w:rPr>
        <w:t>表5-1 培养规格一览表</w:t>
      </w:r>
    </w:p>
    <w:p>
      <w:pPr>
        <w:pStyle w:val="5"/>
        <w:spacing w:before="8"/>
        <w:rPr>
          <w:sz w:val="5"/>
        </w:r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9"/>
        <w:gridCol w:w="4607"/>
        <w:gridCol w:w="3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29" w:type="dxa"/>
          </w:tcPr>
          <w:p>
            <w:pPr>
              <w:pStyle w:val="11"/>
              <w:spacing w:before="95"/>
              <w:ind w:left="133"/>
              <w:rPr>
                <w:sz w:val="18"/>
              </w:rPr>
            </w:pPr>
            <w:r>
              <w:rPr>
                <w:sz w:val="18"/>
              </w:rPr>
              <w:t>结构</w:t>
            </w:r>
          </w:p>
        </w:tc>
        <w:tc>
          <w:tcPr>
            <w:tcW w:w="4607" w:type="dxa"/>
          </w:tcPr>
          <w:p>
            <w:pPr>
              <w:pStyle w:val="11"/>
              <w:spacing w:before="95"/>
              <w:ind w:left="2102" w:right="2094"/>
              <w:jc w:val="center"/>
              <w:rPr>
                <w:sz w:val="18"/>
              </w:rPr>
            </w:pPr>
            <w:r>
              <w:rPr>
                <w:sz w:val="18"/>
              </w:rPr>
              <w:t>要求</w:t>
            </w:r>
          </w:p>
        </w:tc>
        <w:tc>
          <w:tcPr>
            <w:tcW w:w="3835" w:type="dxa"/>
          </w:tcPr>
          <w:p>
            <w:pPr>
              <w:pStyle w:val="11"/>
              <w:spacing w:before="95"/>
              <w:ind w:left="1537" w:right="1528"/>
              <w:jc w:val="center"/>
              <w:rPr>
                <w:sz w:val="18"/>
              </w:rPr>
            </w:pPr>
            <w:r>
              <w:rPr>
                <w:sz w:val="18"/>
              </w:rPr>
              <w:t>支撑课程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629" w:type="dxa"/>
            <w:vMerge w:val="restart"/>
          </w:tcPr>
          <w:p>
            <w:pPr>
              <w:pStyle w:val="11"/>
              <w:rPr>
                <w:sz w:val="18"/>
              </w:rPr>
            </w:pPr>
          </w:p>
          <w:p>
            <w:pPr>
              <w:pStyle w:val="11"/>
              <w:spacing w:before="6"/>
              <w:rPr>
                <w:sz w:val="25"/>
              </w:rPr>
            </w:pPr>
          </w:p>
          <w:p>
            <w:pPr>
              <w:pStyle w:val="11"/>
              <w:spacing w:line="271" w:lineRule="auto"/>
              <w:ind w:left="224" w:right="212"/>
              <w:jc w:val="both"/>
              <w:rPr>
                <w:sz w:val="18"/>
              </w:rPr>
            </w:pPr>
            <w:r>
              <w:rPr>
                <w:color w:val="0B0B0B"/>
                <w:sz w:val="18"/>
              </w:rPr>
              <w:t>素质要求</w:t>
            </w:r>
          </w:p>
        </w:tc>
        <w:tc>
          <w:tcPr>
            <w:tcW w:w="4607" w:type="dxa"/>
          </w:tcPr>
          <w:p>
            <w:pPr>
              <w:pStyle w:val="11"/>
              <w:spacing w:line="260" w:lineRule="atLeast"/>
              <w:ind w:left="106" w:right="168"/>
              <w:jc w:val="both"/>
              <w:rPr>
                <w:sz w:val="18"/>
              </w:rPr>
            </w:pPr>
            <w:r>
              <w:rPr>
                <w:sz w:val="18"/>
              </w:rPr>
              <w:t>1.坚定拥护中国共产党领导和我国社会主义制度，在习近平新时代中国特色社会主义思想指引下，践行社会主义核心价值观，具有深厚的爱国情感和中华民族自豪感</w:t>
            </w:r>
          </w:p>
        </w:tc>
        <w:tc>
          <w:tcPr>
            <w:tcW w:w="3835" w:type="dxa"/>
          </w:tcPr>
          <w:p>
            <w:pPr>
              <w:pStyle w:val="11"/>
              <w:spacing w:before="158" w:line="268" w:lineRule="auto"/>
              <w:ind w:left="107" w:right="115"/>
              <w:rPr>
                <w:sz w:val="18"/>
              </w:rPr>
            </w:pPr>
            <w:r>
              <w:rPr>
                <w:sz w:val="18"/>
              </w:rPr>
              <w:t xml:space="preserve">毛泽东思想和中国特色社会主义理论体系概 </w:t>
            </w:r>
            <w:r>
              <w:rPr>
                <w:spacing w:val="-1"/>
                <w:sz w:val="18"/>
              </w:rPr>
              <w:t>论、思想道德修养与法律基础、民族教育专题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629" w:type="dxa"/>
            <w:vMerge w:val="continue"/>
            <w:tcBorders>
              <w:top w:val="nil"/>
            </w:tcBorders>
          </w:tcPr>
          <w:p>
            <w:pPr>
              <w:rPr>
                <w:sz w:val="2"/>
                <w:szCs w:val="2"/>
              </w:rPr>
            </w:pPr>
          </w:p>
        </w:tc>
        <w:tc>
          <w:tcPr>
            <w:tcW w:w="4607" w:type="dxa"/>
          </w:tcPr>
          <w:p>
            <w:pPr>
              <w:pStyle w:val="11"/>
              <w:spacing w:line="260" w:lineRule="atLeast"/>
              <w:ind w:left="106" w:right="168"/>
              <w:jc w:val="both"/>
              <w:rPr>
                <w:sz w:val="18"/>
              </w:rPr>
            </w:pPr>
            <w:r>
              <w:rPr>
                <w:sz w:val="18"/>
              </w:rPr>
              <w:t>2.崇尚宪法、遵法守纪、崇德向善、诚实守信、尊重生命、热爱劳动，履行道德准则和行为规范，具有社会责任感和社会参与意识</w:t>
            </w:r>
          </w:p>
        </w:tc>
        <w:tc>
          <w:tcPr>
            <w:tcW w:w="3835" w:type="dxa"/>
          </w:tcPr>
          <w:p>
            <w:pPr>
              <w:pStyle w:val="11"/>
              <w:spacing w:before="158" w:line="268" w:lineRule="auto"/>
              <w:ind w:left="107" w:right="115"/>
              <w:rPr>
                <w:sz w:val="18"/>
              </w:rPr>
            </w:pPr>
            <w:r>
              <w:rPr>
                <w:sz w:val="18"/>
              </w:rPr>
              <w:t>形势与政策、军事理论、思想道德修养与法律基础、劳动专题教育、国家安全教育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629" w:type="dxa"/>
            <w:vMerge w:val="continue"/>
            <w:tcBorders>
              <w:top w:val="nil"/>
            </w:tcBorders>
          </w:tcPr>
          <w:p>
            <w:pPr>
              <w:rPr>
                <w:sz w:val="2"/>
                <w:szCs w:val="2"/>
              </w:rPr>
            </w:pPr>
          </w:p>
        </w:tc>
        <w:tc>
          <w:tcPr>
            <w:tcW w:w="4607" w:type="dxa"/>
          </w:tcPr>
          <w:p>
            <w:pPr>
              <w:pStyle w:val="11"/>
              <w:spacing w:line="260" w:lineRule="exact"/>
              <w:ind w:left="106" w:right="168"/>
              <w:rPr>
                <w:sz w:val="18"/>
              </w:rPr>
            </w:pPr>
            <w:r>
              <w:rPr>
                <w:sz w:val="18"/>
              </w:rPr>
              <w:t>3.明确立德树人这一职业根本任务，树立正确教师观、质量观，有为人师表，以身立教的使命感。</w:t>
            </w:r>
          </w:p>
        </w:tc>
        <w:tc>
          <w:tcPr>
            <w:tcW w:w="3835" w:type="dxa"/>
          </w:tcPr>
          <w:p>
            <w:pPr>
              <w:pStyle w:val="11"/>
              <w:spacing w:before="158"/>
              <w:ind w:left="107"/>
              <w:rPr>
                <w:sz w:val="18"/>
              </w:rPr>
            </w:pPr>
            <w:r>
              <w:rPr>
                <w:sz w:val="18"/>
              </w:rPr>
              <w:t>教师职业道德、教育政策法规</w:t>
            </w:r>
          </w:p>
        </w:tc>
      </w:tr>
    </w:tbl>
    <w:p>
      <w:pPr>
        <w:spacing w:after="0"/>
        <w:rPr>
          <w:sz w:val="18"/>
        </w:rPr>
        <w:sectPr>
          <w:footerReference r:id="rId5" w:type="default"/>
          <w:pgSz w:w="11910" w:h="16840"/>
          <w:pgMar w:top="1540" w:right="440" w:bottom="1080" w:left="420" w:header="0" w:footer="896" w:gutter="0"/>
          <w:pgNumType w:start="1"/>
          <w:cols w:space="720" w:num="1"/>
        </w:sect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9"/>
        <w:gridCol w:w="4607"/>
        <w:gridCol w:w="3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restart"/>
          </w:tcPr>
          <w:p>
            <w:pPr>
              <w:pStyle w:val="11"/>
              <w:rPr>
                <w:rFonts w:ascii="Times New Roman"/>
                <w:sz w:val="18"/>
              </w:rPr>
            </w:pPr>
          </w:p>
        </w:tc>
        <w:tc>
          <w:tcPr>
            <w:tcW w:w="4607" w:type="dxa"/>
          </w:tcPr>
          <w:p>
            <w:pPr>
              <w:pStyle w:val="11"/>
              <w:spacing w:line="260" w:lineRule="atLeast"/>
              <w:ind w:left="106" w:right="168"/>
              <w:rPr>
                <w:sz w:val="18"/>
              </w:rPr>
            </w:pPr>
            <w:r>
              <w:rPr>
                <w:sz w:val="18"/>
              </w:rPr>
              <w:t>4.勇于奋斗、乐观向上，具有自我管理能力、职业生涯规划的意识，有较强的集体意识和团队合作精神</w:t>
            </w:r>
          </w:p>
        </w:tc>
        <w:tc>
          <w:tcPr>
            <w:tcW w:w="3835" w:type="dxa"/>
          </w:tcPr>
          <w:p>
            <w:pPr>
              <w:pStyle w:val="11"/>
              <w:spacing w:before="159"/>
              <w:ind w:left="107"/>
              <w:rPr>
                <w:sz w:val="18"/>
              </w:rPr>
            </w:pPr>
            <w:r>
              <w:rPr>
                <w:sz w:val="18"/>
              </w:rPr>
              <w:t>大学生职业发展与创新创业教育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629" w:type="dxa"/>
            <w:vMerge w:val="continue"/>
            <w:tcBorders>
              <w:top w:val="nil"/>
            </w:tcBorders>
          </w:tcPr>
          <w:p>
            <w:pPr>
              <w:rPr>
                <w:sz w:val="2"/>
                <w:szCs w:val="2"/>
              </w:rPr>
            </w:pPr>
          </w:p>
        </w:tc>
        <w:tc>
          <w:tcPr>
            <w:tcW w:w="4607" w:type="dxa"/>
          </w:tcPr>
          <w:p>
            <w:pPr>
              <w:pStyle w:val="11"/>
              <w:spacing w:line="260" w:lineRule="atLeast"/>
              <w:ind w:left="106" w:right="168"/>
              <w:jc w:val="both"/>
              <w:rPr>
                <w:sz w:val="18"/>
              </w:rPr>
            </w:pPr>
            <w:r>
              <w:rPr>
                <w:sz w:val="18"/>
              </w:rPr>
              <w:t>5.具有健康的体魄、心理和健全的人格，掌握基本运动知识和一两项运动技能，养成良好的健身与卫生习惯， 良好的行为习惯</w:t>
            </w:r>
          </w:p>
        </w:tc>
        <w:tc>
          <w:tcPr>
            <w:tcW w:w="3835" w:type="dxa"/>
          </w:tcPr>
          <w:p>
            <w:pPr>
              <w:pStyle w:val="11"/>
              <w:spacing w:before="159" w:line="268" w:lineRule="auto"/>
              <w:ind w:left="107" w:right="7"/>
              <w:rPr>
                <w:sz w:val="18"/>
              </w:rPr>
            </w:pPr>
            <w:r>
              <w:rPr>
                <w:spacing w:val="-10"/>
                <w:sz w:val="18"/>
              </w:rPr>
              <w:t>军事技能、体育与健康、大学生心理健康教育、</w:t>
            </w:r>
            <w:r>
              <w:rPr>
                <w:sz w:val="18"/>
              </w:rPr>
              <w:t>禁毒与预防艾滋病专题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continue"/>
            <w:tcBorders>
              <w:top w:val="nil"/>
            </w:tcBorders>
          </w:tcPr>
          <w:p>
            <w:pPr>
              <w:rPr>
                <w:sz w:val="2"/>
                <w:szCs w:val="2"/>
              </w:rPr>
            </w:pPr>
          </w:p>
        </w:tc>
        <w:tc>
          <w:tcPr>
            <w:tcW w:w="4607" w:type="dxa"/>
          </w:tcPr>
          <w:p>
            <w:pPr>
              <w:pStyle w:val="11"/>
              <w:spacing w:line="260" w:lineRule="atLeast"/>
              <w:ind w:left="106" w:right="168"/>
              <w:rPr>
                <w:sz w:val="18"/>
              </w:rPr>
            </w:pPr>
            <w:r>
              <w:rPr>
                <w:sz w:val="18"/>
              </w:rPr>
              <w:t>6.具有一定的文学、艺术修养和人文科学素养，具有较好的艺术修养和艺术鉴赏能力</w:t>
            </w:r>
          </w:p>
        </w:tc>
        <w:tc>
          <w:tcPr>
            <w:tcW w:w="3835" w:type="dxa"/>
          </w:tcPr>
          <w:p>
            <w:pPr>
              <w:pStyle w:val="11"/>
              <w:spacing w:line="260" w:lineRule="atLeast"/>
              <w:ind w:left="107" w:right="115"/>
              <w:rPr>
                <w:sz w:val="18"/>
              </w:rPr>
            </w:pPr>
            <w:r>
              <w:rPr>
                <w:sz w:val="18"/>
              </w:rPr>
              <w:t>中华传统优秀文化专题、中外音乐史及作品赏析、艺术概论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restart"/>
          </w:tcPr>
          <w:p>
            <w:pPr>
              <w:pStyle w:val="11"/>
              <w:rPr>
                <w:sz w:val="18"/>
              </w:rPr>
            </w:pPr>
          </w:p>
          <w:p>
            <w:pPr>
              <w:pStyle w:val="11"/>
              <w:rPr>
                <w:sz w:val="18"/>
              </w:rPr>
            </w:pPr>
          </w:p>
          <w:p>
            <w:pPr>
              <w:pStyle w:val="11"/>
              <w:rPr>
                <w:sz w:val="18"/>
              </w:rPr>
            </w:pPr>
          </w:p>
          <w:p>
            <w:pPr>
              <w:pStyle w:val="11"/>
              <w:spacing w:before="1"/>
              <w:rPr>
                <w:sz w:val="26"/>
              </w:rPr>
            </w:pPr>
          </w:p>
          <w:p>
            <w:pPr>
              <w:pStyle w:val="11"/>
              <w:spacing w:line="271" w:lineRule="auto"/>
              <w:ind w:left="224" w:right="212"/>
              <w:jc w:val="both"/>
              <w:rPr>
                <w:sz w:val="18"/>
              </w:rPr>
            </w:pPr>
            <w:r>
              <w:rPr>
                <w:color w:val="0B0B0B"/>
                <w:sz w:val="18"/>
              </w:rPr>
              <w:t>知识要求</w:t>
            </w:r>
          </w:p>
        </w:tc>
        <w:tc>
          <w:tcPr>
            <w:tcW w:w="4607" w:type="dxa"/>
          </w:tcPr>
          <w:p>
            <w:pPr>
              <w:pStyle w:val="11"/>
              <w:spacing w:line="260" w:lineRule="atLeast"/>
              <w:ind w:left="106" w:right="168"/>
              <w:rPr>
                <w:sz w:val="18"/>
              </w:rPr>
            </w:pPr>
            <w:r>
              <w:rPr>
                <w:color w:val="0B0B0B"/>
                <w:sz w:val="18"/>
              </w:rPr>
              <w:t>1.掌握必备的思想政治理论、科学文化基础知识和中华优秀传统文化知识</w:t>
            </w:r>
          </w:p>
        </w:tc>
        <w:tc>
          <w:tcPr>
            <w:tcW w:w="3835" w:type="dxa"/>
          </w:tcPr>
          <w:p>
            <w:pPr>
              <w:pStyle w:val="11"/>
              <w:spacing w:before="159"/>
              <w:ind w:left="107"/>
              <w:rPr>
                <w:sz w:val="18"/>
              </w:rPr>
            </w:pPr>
            <w:r>
              <w:rPr>
                <w:color w:val="0B0B0B"/>
                <w:sz w:val="18"/>
              </w:rPr>
              <w:t>公共基础课程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29" w:type="dxa"/>
            <w:vMerge w:val="continue"/>
            <w:tcBorders>
              <w:top w:val="nil"/>
            </w:tcBorders>
          </w:tcPr>
          <w:p>
            <w:pPr>
              <w:rPr>
                <w:sz w:val="2"/>
                <w:szCs w:val="2"/>
              </w:rPr>
            </w:pPr>
          </w:p>
        </w:tc>
        <w:tc>
          <w:tcPr>
            <w:tcW w:w="4607" w:type="dxa"/>
          </w:tcPr>
          <w:p>
            <w:pPr>
              <w:pStyle w:val="11"/>
              <w:spacing w:before="97"/>
              <w:ind w:left="106"/>
              <w:rPr>
                <w:sz w:val="18"/>
              </w:rPr>
            </w:pPr>
            <w:r>
              <w:rPr>
                <w:color w:val="0B0B0B"/>
                <w:sz w:val="18"/>
              </w:rPr>
              <w:t>2.熟悉与本专业相关的法律法规</w:t>
            </w:r>
          </w:p>
        </w:tc>
        <w:tc>
          <w:tcPr>
            <w:tcW w:w="3835" w:type="dxa"/>
          </w:tcPr>
          <w:p>
            <w:pPr>
              <w:pStyle w:val="11"/>
              <w:spacing w:before="97"/>
              <w:ind w:left="107"/>
              <w:rPr>
                <w:sz w:val="18"/>
              </w:rPr>
            </w:pPr>
            <w:r>
              <w:rPr>
                <w:sz w:val="18"/>
              </w:rPr>
              <w:t>教育政策法规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continue"/>
            <w:tcBorders>
              <w:top w:val="nil"/>
            </w:tcBorders>
          </w:tcPr>
          <w:p>
            <w:pPr>
              <w:rPr>
                <w:sz w:val="2"/>
                <w:szCs w:val="2"/>
              </w:rPr>
            </w:pPr>
          </w:p>
        </w:tc>
        <w:tc>
          <w:tcPr>
            <w:tcW w:w="4607" w:type="dxa"/>
          </w:tcPr>
          <w:p>
            <w:pPr>
              <w:pStyle w:val="11"/>
              <w:spacing w:before="158"/>
              <w:ind w:left="106"/>
              <w:rPr>
                <w:sz w:val="18"/>
              </w:rPr>
            </w:pPr>
            <w:r>
              <w:rPr>
                <w:color w:val="0B0B0B"/>
                <w:sz w:val="18"/>
              </w:rPr>
              <w:t>3.掌握音乐基础知识</w:t>
            </w:r>
          </w:p>
        </w:tc>
        <w:tc>
          <w:tcPr>
            <w:tcW w:w="3835" w:type="dxa"/>
          </w:tcPr>
          <w:p>
            <w:pPr>
              <w:pStyle w:val="11"/>
              <w:spacing w:line="260" w:lineRule="atLeast"/>
              <w:ind w:left="107" w:right="7"/>
              <w:rPr>
                <w:sz w:val="18"/>
              </w:rPr>
            </w:pPr>
            <w:r>
              <w:rPr>
                <w:color w:val="0B0B0B"/>
                <w:spacing w:val="-9"/>
                <w:sz w:val="18"/>
              </w:rPr>
              <w:t>基本乐理、中外音乐史及作品赏析、视唱练耳、</w:t>
            </w:r>
            <w:r>
              <w:rPr>
                <w:color w:val="0B0B0B"/>
                <w:sz w:val="18"/>
              </w:rPr>
              <w:t>基础和声、曲式分析、复调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629" w:type="dxa"/>
            <w:vMerge w:val="continue"/>
            <w:tcBorders>
              <w:top w:val="nil"/>
            </w:tcBorders>
          </w:tcPr>
          <w:p>
            <w:pPr>
              <w:rPr>
                <w:sz w:val="2"/>
                <w:szCs w:val="2"/>
              </w:rPr>
            </w:pPr>
          </w:p>
        </w:tc>
        <w:tc>
          <w:tcPr>
            <w:tcW w:w="4607" w:type="dxa"/>
          </w:tcPr>
          <w:p>
            <w:pPr>
              <w:pStyle w:val="11"/>
              <w:rPr>
                <w:sz w:val="18"/>
              </w:rPr>
            </w:pPr>
          </w:p>
          <w:p>
            <w:pPr>
              <w:pStyle w:val="11"/>
              <w:spacing w:before="8"/>
              <w:rPr>
                <w:sz w:val="14"/>
              </w:rPr>
            </w:pPr>
          </w:p>
          <w:p>
            <w:pPr>
              <w:pStyle w:val="11"/>
              <w:ind w:left="106"/>
              <w:rPr>
                <w:sz w:val="18"/>
              </w:rPr>
            </w:pPr>
            <w:r>
              <w:rPr>
                <w:color w:val="0B0B0B"/>
                <w:sz w:val="18"/>
              </w:rPr>
              <w:t>4.掌握音乐课教学中应具备的知识</w:t>
            </w:r>
          </w:p>
        </w:tc>
        <w:tc>
          <w:tcPr>
            <w:tcW w:w="3835" w:type="dxa"/>
          </w:tcPr>
          <w:p>
            <w:pPr>
              <w:pStyle w:val="11"/>
              <w:spacing w:before="29" w:line="271" w:lineRule="auto"/>
              <w:ind w:left="107" w:right="115"/>
              <w:jc w:val="both"/>
              <w:rPr>
                <w:sz w:val="18"/>
              </w:rPr>
            </w:pPr>
            <w:r>
              <w:rPr>
                <w:color w:val="0B0B0B"/>
                <w:sz w:val="18"/>
              </w:rPr>
              <w:t>钢琴、声乐、钢琴即兴伴奏、合唱与指挥形体训练与儿童舞蹈编创、小学音乐课程与教学、现代教育技术、普通话与教师口语、教师书写</w:t>
            </w:r>
          </w:p>
          <w:p>
            <w:pPr>
              <w:pStyle w:val="11"/>
              <w:spacing w:line="209" w:lineRule="exact"/>
              <w:ind w:left="107"/>
              <w:rPr>
                <w:sz w:val="18"/>
              </w:rPr>
            </w:pPr>
            <w:r>
              <w:rPr>
                <w:color w:val="0B0B0B"/>
                <w:sz w:val="18"/>
              </w:rPr>
              <w:t>技能、微格教学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continue"/>
            <w:tcBorders>
              <w:top w:val="nil"/>
            </w:tcBorders>
          </w:tcPr>
          <w:p>
            <w:pPr>
              <w:rPr>
                <w:sz w:val="2"/>
                <w:szCs w:val="2"/>
              </w:rPr>
            </w:pPr>
          </w:p>
        </w:tc>
        <w:tc>
          <w:tcPr>
            <w:tcW w:w="4607" w:type="dxa"/>
          </w:tcPr>
          <w:p>
            <w:pPr>
              <w:pStyle w:val="11"/>
              <w:spacing w:before="160"/>
              <w:ind w:left="106"/>
              <w:rPr>
                <w:sz w:val="18"/>
              </w:rPr>
            </w:pPr>
            <w:r>
              <w:rPr>
                <w:color w:val="0B0B0B"/>
                <w:sz w:val="18"/>
              </w:rPr>
              <w:t>5.掌握教师教育类知识</w:t>
            </w:r>
          </w:p>
        </w:tc>
        <w:tc>
          <w:tcPr>
            <w:tcW w:w="3835" w:type="dxa"/>
          </w:tcPr>
          <w:p>
            <w:pPr>
              <w:pStyle w:val="11"/>
              <w:spacing w:before="28"/>
              <w:ind w:left="107"/>
              <w:rPr>
                <w:sz w:val="18"/>
              </w:rPr>
            </w:pPr>
            <w:r>
              <w:rPr>
                <w:color w:val="0B0B0B"/>
                <w:sz w:val="18"/>
              </w:rPr>
              <w:t>教育学基础、心理学基础、儿童发展与教育心</w:t>
            </w:r>
          </w:p>
          <w:p>
            <w:pPr>
              <w:pStyle w:val="11"/>
              <w:spacing w:before="31" w:line="210" w:lineRule="exact"/>
              <w:ind w:left="107"/>
              <w:rPr>
                <w:sz w:val="18"/>
              </w:rPr>
            </w:pPr>
            <w:r>
              <w:rPr>
                <w:color w:val="0B0B0B"/>
                <w:sz w:val="18"/>
              </w:rPr>
              <w:t>理学、教师职业道德、教育政策法规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629" w:type="dxa"/>
            <w:vMerge w:val="restart"/>
          </w:tcPr>
          <w:p>
            <w:pPr>
              <w:pStyle w:val="11"/>
              <w:rPr>
                <w:sz w:val="18"/>
              </w:rPr>
            </w:pPr>
          </w:p>
          <w:p>
            <w:pPr>
              <w:pStyle w:val="11"/>
              <w:rPr>
                <w:sz w:val="18"/>
              </w:rPr>
            </w:pPr>
          </w:p>
          <w:p>
            <w:pPr>
              <w:pStyle w:val="11"/>
              <w:rPr>
                <w:sz w:val="18"/>
              </w:rPr>
            </w:pPr>
          </w:p>
          <w:p>
            <w:pPr>
              <w:pStyle w:val="11"/>
              <w:rPr>
                <w:sz w:val="18"/>
              </w:rPr>
            </w:pPr>
          </w:p>
          <w:p>
            <w:pPr>
              <w:pStyle w:val="11"/>
              <w:spacing w:before="11"/>
              <w:rPr>
                <w:sz w:val="14"/>
              </w:rPr>
            </w:pPr>
          </w:p>
          <w:p>
            <w:pPr>
              <w:pStyle w:val="11"/>
              <w:spacing w:line="271" w:lineRule="auto"/>
              <w:ind w:left="224" w:right="212"/>
              <w:jc w:val="both"/>
              <w:rPr>
                <w:sz w:val="18"/>
              </w:rPr>
            </w:pPr>
            <w:r>
              <w:rPr>
                <w:color w:val="0B0B0B"/>
                <w:sz w:val="18"/>
              </w:rPr>
              <w:t>能力要求</w:t>
            </w:r>
          </w:p>
        </w:tc>
        <w:tc>
          <w:tcPr>
            <w:tcW w:w="4607" w:type="dxa"/>
          </w:tcPr>
          <w:p>
            <w:pPr>
              <w:pStyle w:val="11"/>
              <w:spacing w:before="98"/>
              <w:ind w:left="106"/>
              <w:rPr>
                <w:sz w:val="18"/>
              </w:rPr>
            </w:pPr>
            <w:r>
              <w:rPr>
                <w:sz w:val="18"/>
              </w:rPr>
              <w:t>1.具有探究学习、终身学习、分析和解决问题的能力</w:t>
            </w:r>
          </w:p>
        </w:tc>
        <w:tc>
          <w:tcPr>
            <w:tcW w:w="3835" w:type="dxa"/>
          </w:tcPr>
          <w:p>
            <w:pPr>
              <w:pStyle w:val="11"/>
              <w:spacing w:before="98"/>
              <w:ind w:left="107"/>
              <w:rPr>
                <w:sz w:val="18"/>
              </w:rPr>
            </w:pPr>
            <w:r>
              <w:rPr>
                <w:sz w:val="18"/>
              </w:rPr>
              <w:t>公共基础课程、专业（技能）课程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continue"/>
            <w:tcBorders>
              <w:top w:val="nil"/>
            </w:tcBorders>
          </w:tcPr>
          <w:p>
            <w:pPr>
              <w:rPr>
                <w:sz w:val="2"/>
                <w:szCs w:val="2"/>
              </w:rPr>
            </w:pPr>
          </w:p>
        </w:tc>
        <w:tc>
          <w:tcPr>
            <w:tcW w:w="4607" w:type="dxa"/>
          </w:tcPr>
          <w:p>
            <w:pPr>
              <w:pStyle w:val="11"/>
              <w:spacing w:line="260" w:lineRule="atLeast"/>
              <w:ind w:left="106" w:right="168"/>
              <w:rPr>
                <w:sz w:val="18"/>
              </w:rPr>
            </w:pPr>
            <w:r>
              <w:rPr>
                <w:sz w:val="18"/>
              </w:rPr>
              <w:t>2.具有良好的语言、文字表达能力、沟通能力和阅读能力</w:t>
            </w:r>
          </w:p>
        </w:tc>
        <w:tc>
          <w:tcPr>
            <w:tcW w:w="3835" w:type="dxa"/>
          </w:tcPr>
          <w:p>
            <w:pPr>
              <w:pStyle w:val="11"/>
              <w:spacing w:before="159"/>
              <w:ind w:left="107"/>
              <w:rPr>
                <w:sz w:val="18"/>
              </w:rPr>
            </w:pPr>
            <w:r>
              <w:rPr>
                <w:sz w:val="18"/>
              </w:rPr>
              <w:t>大学语文、普通话与教师口语、大学英语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29" w:type="dxa"/>
            <w:vMerge w:val="continue"/>
            <w:tcBorders>
              <w:top w:val="nil"/>
            </w:tcBorders>
          </w:tcPr>
          <w:p>
            <w:pPr>
              <w:rPr>
                <w:sz w:val="2"/>
                <w:szCs w:val="2"/>
              </w:rPr>
            </w:pPr>
          </w:p>
        </w:tc>
        <w:tc>
          <w:tcPr>
            <w:tcW w:w="4607" w:type="dxa"/>
          </w:tcPr>
          <w:p>
            <w:pPr>
              <w:pStyle w:val="11"/>
              <w:spacing w:before="97"/>
              <w:ind w:left="106"/>
              <w:rPr>
                <w:sz w:val="18"/>
              </w:rPr>
            </w:pPr>
            <w:r>
              <w:rPr>
                <w:sz w:val="18"/>
              </w:rPr>
              <w:t>3.具备钢琴弹奏、伴奏、表演能力</w:t>
            </w:r>
          </w:p>
        </w:tc>
        <w:tc>
          <w:tcPr>
            <w:tcW w:w="3835" w:type="dxa"/>
          </w:tcPr>
          <w:p>
            <w:pPr>
              <w:pStyle w:val="11"/>
              <w:spacing w:before="97"/>
              <w:ind w:left="107"/>
              <w:rPr>
                <w:sz w:val="18"/>
              </w:rPr>
            </w:pPr>
            <w:r>
              <w:rPr>
                <w:sz w:val="18"/>
              </w:rPr>
              <w:t>钢琴、钢琴即兴伴奏、毕业音乐会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629" w:type="dxa"/>
            <w:vMerge w:val="continue"/>
            <w:tcBorders>
              <w:top w:val="nil"/>
            </w:tcBorders>
          </w:tcPr>
          <w:p>
            <w:pPr>
              <w:rPr>
                <w:sz w:val="2"/>
                <w:szCs w:val="2"/>
              </w:rPr>
            </w:pPr>
          </w:p>
        </w:tc>
        <w:tc>
          <w:tcPr>
            <w:tcW w:w="4607" w:type="dxa"/>
          </w:tcPr>
          <w:p>
            <w:pPr>
              <w:pStyle w:val="11"/>
              <w:spacing w:before="98"/>
              <w:ind w:left="106"/>
              <w:rPr>
                <w:sz w:val="18"/>
              </w:rPr>
            </w:pPr>
            <w:r>
              <w:rPr>
                <w:sz w:val="18"/>
              </w:rPr>
              <w:t>4.具备声乐演唱、歌曲弹唱能力</w:t>
            </w:r>
          </w:p>
        </w:tc>
        <w:tc>
          <w:tcPr>
            <w:tcW w:w="3835" w:type="dxa"/>
          </w:tcPr>
          <w:p>
            <w:pPr>
              <w:pStyle w:val="11"/>
              <w:spacing w:before="98"/>
              <w:ind w:left="107"/>
              <w:rPr>
                <w:sz w:val="18"/>
              </w:rPr>
            </w:pPr>
            <w:r>
              <w:rPr>
                <w:sz w:val="18"/>
              </w:rPr>
              <w:t>声乐、钢琴即兴伴奏、毕业音乐会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continue"/>
            <w:tcBorders>
              <w:top w:val="nil"/>
            </w:tcBorders>
          </w:tcPr>
          <w:p>
            <w:pPr>
              <w:rPr>
                <w:sz w:val="2"/>
                <w:szCs w:val="2"/>
              </w:rPr>
            </w:pPr>
          </w:p>
        </w:tc>
        <w:tc>
          <w:tcPr>
            <w:tcW w:w="4607" w:type="dxa"/>
          </w:tcPr>
          <w:p>
            <w:pPr>
              <w:pStyle w:val="11"/>
              <w:spacing w:before="159"/>
              <w:ind w:left="106"/>
              <w:rPr>
                <w:sz w:val="18"/>
              </w:rPr>
            </w:pPr>
            <w:r>
              <w:rPr>
                <w:sz w:val="18"/>
              </w:rPr>
              <w:t>5.具备学校音乐活动策划、组织与排练的能力</w:t>
            </w:r>
          </w:p>
        </w:tc>
        <w:tc>
          <w:tcPr>
            <w:tcW w:w="3835" w:type="dxa"/>
          </w:tcPr>
          <w:p>
            <w:pPr>
              <w:pStyle w:val="11"/>
              <w:spacing w:line="260" w:lineRule="atLeast"/>
              <w:ind w:left="107" w:right="115"/>
              <w:rPr>
                <w:sz w:val="18"/>
              </w:rPr>
            </w:pPr>
            <w:r>
              <w:rPr>
                <w:sz w:val="18"/>
              </w:rPr>
              <w:t>合唱与指挥、训练与儿童舞蹈编创、学校活动组织与策划（选修）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29" w:type="dxa"/>
            <w:vMerge w:val="continue"/>
            <w:tcBorders>
              <w:top w:val="nil"/>
            </w:tcBorders>
          </w:tcPr>
          <w:p>
            <w:pPr>
              <w:rPr>
                <w:sz w:val="2"/>
                <w:szCs w:val="2"/>
              </w:rPr>
            </w:pPr>
          </w:p>
        </w:tc>
        <w:tc>
          <w:tcPr>
            <w:tcW w:w="4607" w:type="dxa"/>
          </w:tcPr>
          <w:p>
            <w:pPr>
              <w:pStyle w:val="11"/>
              <w:spacing w:before="97"/>
              <w:ind w:left="106"/>
              <w:rPr>
                <w:sz w:val="18"/>
              </w:rPr>
            </w:pPr>
            <w:r>
              <w:rPr>
                <w:sz w:val="18"/>
              </w:rPr>
              <w:t>6.掌握除钢琴以外至少一门乐器</w:t>
            </w:r>
          </w:p>
        </w:tc>
        <w:tc>
          <w:tcPr>
            <w:tcW w:w="3835" w:type="dxa"/>
          </w:tcPr>
          <w:p>
            <w:pPr>
              <w:pStyle w:val="11"/>
              <w:spacing w:before="97"/>
              <w:ind w:left="107"/>
              <w:rPr>
                <w:sz w:val="18"/>
              </w:rPr>
            </w:pPr>
            <w:r>
              <w:rPr>
                <w:sz w:val="18"/>
              </w:rPr>
              <w:t>专业选修课（器乐）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29" w:type="dxa"/>
            <w:vMerge w:val="continue"/>
            <w:tcBorders>
              <w:top w:val="nil"/>
            </w:tcBorders>
          </w:tcPr>
          <w:p>
            <w:pPr>
              <w:rPr>
                <w:sz w:val="2"/>
                <w:szCs w:val="2"/>
              </w:rPr>
            </w:pPr>
          </w:p>
        </w:tc>
        <w:tc>
          <w:tcPr>
            <w:tcW w:w="4607" w:type="dxa"/>
          </w:tcPr>
          <w:p>
            <w:pPr>
              <w:pStyle w:val="11"/>
              <w:spacing w:before="158"/>
              <w:ind w:left="106"/>
              <w:rPr>
                <w:sz w:val="18"/>
              </w:rPr>
            </w:pPr>
            <w:r>
              <w:rPr>
                <w:sz w:val="18"/>
              </w:rPr>
              <w:t>7.具有良好的授课能力</w:t>
            </w:r>
          </w:p>
        </w:tc>
        <w:tc>
          <w:tcPr>
            <w:tcW w:w="3835" w:type="dxa"/>
          </w:tcPr>
          <w:p>
            <w:pPr>
              <w:pStyle w:val="11"/>
              <w:spacing w:before="28"/>
              <w:ind w:left="107"/>
              <w:rPr>
                <w:sz w:val="18"/>
              </w:rPr>
            </w:pPr>
            <w:r>
              <w:rPr>
                <w:sz w:val="18"/>
              </w:rPr>
              <w:t>小学音乐课程与教学、微格教学、奥尔夫音乐</w:t>
            </w:r>
          </w:p>
          <w:p>
            <w:pPr>
              <w:pStyle w:val="11"/>
              <w:spacing w:before="31" w:line="210" w:lineRule="exact"/>
              <w:ind w:left="107"/>
              <w:rPr>
                <w:sz w:val="18"/>
              </w:rPr>
            </w:pPr>
            <w:r>
              <w:rPr>
                <w:sz w:val="18"/>
              </w:rPr>
              <w:t>教学法、钢琴教学发、声乐教学法</w:t>
            </w:r>
          </w:p>
        </w:tc>
      </w:tr>
    </w:tbl>
    <w:p>
      <w:pPr>
        <w:pStyle w:val="5"/>
        <w:rPr>
          <w:sz w:val="20"/>
        </w:rPr>
      </w:pPr>
    </w:p>
    <w:p>
      <w:pPr>
        <w:pStyle w:val="5"/>
        <w:rPr>
          <w:sz w:val="20"/>
        </w:rPr>
      </w:pPr>
    </w:p>
    <w:p>
      <w:pPr>
        <w:pStyle w:val="5"/>
        <w:rPr>
          <w:sz w:val="20"/>
        </w:rPr>
      </w:pPr>
    </w:p>
    <w:p>
      <w:pPr>
        <w:pStyle w:val="5"/>
        <w:rPr>
          <w:sz w:val="20"/>
        </w:rPr>
      </w:pPr>
    </w:p>
    <w:p>
      <w:pPr>
        <w:pStyle w:val="5"/>
        <w:spacing w:before="11"/>
        <w:rPr>
          <w:sz w:val="15"/>
        </w:rPr>
      </w:pPr>
    </w:p>
    <w:p>
      <w:pPr>
        <w:pStyle w:val="2"/>
        <w:spacing w:before="62"/>
      </w:pPr>
      <w:bookmarkStart w:id="13" w:name="六、课程设置及要求"/>
      <w:bookmarkEnd w:id="13"/>
      <w:bookmarkStart w:id="14" w:name="_bookmark5"/>
      <w:bookmarkEnd w:id="14"/>
      <w:r>
        <w:t>六、课程设置及要求</w:t>
      </w:r>
    </w:p>
    <w:p>
      <w:pPr>
        <w:pStyle w:val="5"/>
        <w:spacing w:before="184" w:line="314" w:lineRule="auto"/>
        <w:ind w:left="1380" w:right="1362" w:firstLine="420"/>
      </w:pPr>
      <w:r>
        <w:rPr>
          <w:spacing w:val="-3"/>
          <w:w w:val="95"/>
        </w:rPr>
        <w:t>主要包括公共基础课程和专业</w:t>
      </w:r>
      <w:r>
        <w:rPr>
          <w:w w:val="95"/>
        </w:rPr>
        <w:t>（技能</w:t>
      </w:r>
      <w:r>
        <w:rPr>
          <w:spacing w:val="-32"/>
          <w:w w:val="95"/>
        </w:rPr>
        <w:t>）</w:t>
      </w:r>
      <w:r>
        <w:rPr>
          <w:spacing w:val="-6"/>
          <w:w w:val="95"/>
        </w:rPr>
        <w:t xml:space="preserve">课程。公共基础课程分为公共必修课和公共选修  </w:t>
      </w:r>
      <w:r>
        <w:rPr>
          <w:spacing w:val="-6"/>
        </w:rPr>
        <w:t>课；专业（技能）课程分为专业必修课和专业选修课。</w:t>
      </w:r>
    </w:p>
    <w:p>
      <w:pPr>
        <w:pStyle w:val="3"/>
        <w:spacing w:before="4"/>
      </w:pPr>
      <w:bookmarkStart w:id="15" w:name="（一）公共基础课程"/>
      <w:bookmarkEnd w:id="15"/>
      <w:r>
        <w:t>（一）公共基础课程</w:t>
      </w:r>
    </w:p>
    <w:p>
      <w:pPr>
        <w:pStyle w:val="10"/>
        <w:numPr>
          <w:ilvl w:val="0"/>
          <w:numId w:val="2"/>
        </w:numPr>
        <w:tabs>
          <w:tab w:val="left" w:pos="2012"/>
        </w:tabs>
        <w:spacing w:before="94" w:after="0" w:line="240" w:lineRule="auto"/>
        <w:ind w:left="2011" w:right="0" w:hanging="212"/>
        <w:jc w:val="left"/>
        <w:rPr>
          <w:sz w:val="21"/>
        </w:rPr>
      </w:pPr>
      <w:bookmarkStart w:id="16" w:name="1.公共必修课"/>
      <w:bookmarkEnd w:id="16"/>
      <w:bookmarkStart w:id="17" w:name="1.公共必修课"/>
      <w:bookmarkEnd w:id="17"/>
      <w:r>
        <w:rPr>
          <w:sz w:val="21"/>
        </w:rPr>
        <w:t>公共必修课</w:t>
      </w:r>
    </w:p>
    <w:p>
      <w:pPr>
        <w:pStyle w:val="5"/>
        <w:spacing w:before="86" w:line="316" w:lineRule="auto"/>
        <w:ind w:left="1380" w:right="1266" w:firstLine="420"/>
      </w:pPr>
      <w:r>
        <w:rPr>
          <w:w w:val="95"/>
        </w:rPr>
        <w:t xml:space="preserve">学校将思想政治理论课、体育、军事课、心理健康教育等课程列为公共基础必修课程。  </w:t>
      </w:r>
      <w:r>
        <w:t>本专业开设的公共必修课级其课程目标和主要内容，见表6-1。</w:t>
      </w:r>
    </w:p>
    <w:p>
      <w:pPr>
        <w:spacing w:before="0" w:line="230" w:lineRule="exact"/>
        <w:ind w:left="4003" w:right="0" w:firstLine="0"/>
        <w:jc w:val="left"/>
        <w:rPr>
          <w:sz w:val="18"/>
        </w:rPr>
      </w:pPr>
      <w:r>
        <w:rPr>
          <w:sz w:val="18"/>
        </w:rPr>
        <w:t>表6-1 音乐教育专业开设的公共必修课</w:t>
      </w:r>
    </w:p>
    <w:p>
      <w:pPr>
        <w:pStyle w:val="5"/>
        <w:spacing w:before="8"/>
        <w:rPr>
          <w:sz w:val="5"/>
        </w:rPr>
      </w:pPr>
    </w:p>
    <w:tbl>
      <w:tblPr>
        <w:tblStyle w:val="7"/>
        <w:tblW w:w="0" w:type="auto"/>
        <w:tblInd w:w="10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
        <w:gridCol w:w="1350"/>
        <w:gridCol w:w="532"/>
        <w:gridCol w:w="618"/>
        <w:gridCol w:w="2232"/>
        <w:gridCol w:w="2610"/>
        <w:gridCol w:w="11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503" w:type="dxa"/>
          </w:tcPr>
          <w:p>
            <w:pPr>
              <w:pStyle w:val="11"/>
              <w:spacing w:before="96"/>
              <w:ind w:left="51" w:right="42"/>
              <w:jc w:val="center"/>
              <w:rPr>
                <w:sz w:val="18"/>
              </w:rPr>
            </w:pPr>
            <w:r>
              <w:rPr>
                <w:sz w:val="18"/>
              </w:rPr>
              <w:t>序号</w:t>
            </w:r>
          </w:p>
        </w:tc>
        <w:tc>
          <w:tcPr>
            <w:tcW w:w="1350" w:type="dxa"/>
          </w:tcPr>
          <w:p>
            <w:pPr>
              <w:pStyle w:val="11"/>
              <w:spacing w:before="96"/>
              <w:ind w:left="314"/>
              <w:rPr>
                <w:sz w:val="18"/>
              </w:rPr>
            </w:pPr>
            <w:r>
              <w:rPr>
                <w:sz w:val="18"/>
              </w:rPr>
              <w:t>课程名称</w:t>
            </w:r>
          </w:p>
        </w:tc>
        <w:tc>
          <w:tcPr>
            <w:tcW w:w="532" w:type="dxa"/>
          </w:tcPr>
          <w:p>
            <w:pPr>
              <w:pStyle w:val="11"/>
              <w:spacing w:before="96"/>
              <w:ind w:left="65" w:right="56"/>
              <w:jc w:val="center"/>
              <w:rPr>
                <w:sz w:val="18"/>
              </w:rPr>
            </w:pPr>
            <w:r>
              <w:rPr>
                <w:sz w:val="18"/>
              </w:rPr>
              <w:t>学分</w:t>
            </w:r>
          </w:p>
        </w:tc>
        <w:tc>
          <w:tcPr>
            <w:tcW w:w="618" w:type="dxa"/>
          </w:tcPr>
          <w:p>
            <w:pPr>
              <w:pStyle w:val="11"/>
              <w:spacing w:before="96"/>
              <w:ind w:left="109" w:right="98"/>
              <w:jc w:val="center"/>
              <w:rPr>
                <w:sz w:val="18"/>
              </w:rPr>
            </w:pPr>
            <w:r>
              <w:rPr>
                <w:sz w:val="18"/>
              </w:rPr>
              <w:t>学时</w:t>
            </w:r>
          </w:p>
        </w:tc>
        <w:tc>
          <w:tcPr>
            <w:tcW w:w="2232" w:type="dxa"/>
          </w:tcPr>
          <w:p>
            <w:pPr>
              <w:pStyle w:val="11"/>
              <w:spacing w:before="96"/>
              <w:ind w:left="734" w:right="727"/>
              <w:jc w:val="center"/>
              <w:rPr>
                <w:sz w:val="18"/>
              </w:rPr>
            </w:pPr>
            <w:r>
              <w:rPr>
                <w:sz w:val="18"/>
              </w:rPr>
              <w:t>课程目标</w:t>
            </w:r>
          </w:p>
        </w:tc>
        <w:tc>
          <w:tcPr>
            <w:tcW w:w="2610" w:type="dxa"/>
          </w:tcPr>
          <w:p>
            <w:pPr>
              <w:pStyle w:val="11"/>
              <w:spacing w:before="96"/>
              <w:ind w:left="924" w:right="916"/>
              <w:jc w:val="center"/>
              <w:rPr>
                <w:sz w:val="18"/>
              </w:rPr>
            </w:pPr>
            <w:r>
              <w:rPr>
                <w:sz w:val="18"/>
              </w:rPr>
              <w:t>主要内容</w:t>
            </w:r>
          </w:p>
        </w:tc>
        <w:tc>
          <w:tcPr>
            <w:tcW w:w="1112" w:type="dxa"/>
          </w:tcPr>
          <w:p>
            <w:pPr>
              <w:pStyle w:val="11"/>
              <w:spacing w:before="96"/>
              <w:ind w:left="376"/>
              <w:rPr>
                <w:sz w:val="18"/>
              </w:rPr>
            </w:pPr>
            <w:r>
              <w:rPr>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7" w:hRule="atLeast"/>
        </w:trPr>
        <w:tc>
          <w:tcPr>
            <w:tcW w:w="503" w:type="dxa"/>
          </w:tcPr>
          <w:p>
            <w:pPr>
              <w:pStyle w:val="11"/>
              <w:rPr>
                <w:sz w:val="18"/>
              </w:rPr>
            </w:pPr>
          </w:p>
          <w:p>
            <w:pPr>
              <w:pStyle w:val="11"/>
              <w:spacing w:before="8"/>
              <w:rPr>
                <w:sz w:val="14"/>
              </w:rPr>
            </w:pPr>
          </w:p>
          <w:p>
            <w:pPr>
              <w:pStyle w:val="11"/>
              <w:ind w:left="8"/>
              <w:jc w:val="center"/>
              <w:rPr>
                <w:sz w:val="18"/>
              </w:rPr>
            </w:pPr>
            <w:r>
              <w:rPr>
                <w:sz w:val="18"/>
              </w:rPr>
              <w:t>1</w:t>
            </w:r>
          </w:p>
        </w:tc>
        <w:tc>
          <w:tcPr>
            <w:tcW w:w="1350" w:type="dxa"/>
          </w:tcPr>
          <w:p>
            <w:pPr>
              <w:pStyle w:val="11"/>
              <w:spacing w:before="7"/>
              <w:rPr>
                <w:sz w:val="22"/>
              </w:rPr>
            </w:pPr>
          </w:p>
          <w:p>
            <w:pPr>
              <w:pStyle w:val="11"/>
              <w:spacing w:line="268" w:lineRule="auto"/>
              <w:ind w:left="223" w:right="123" w:hanging="89"/>
              <w:rPr>
                <w:sz w:val="18"/>
              </w:rPr>
            </w:pPr>
            <w:r>
              <w:rPr>
                <w:sz w:val="18"/>
              </w:rPr>
              <w:t>思想道德修养与法律基础</w:t>
            </w:r>
          </w:p>
        </w:tc>
        <w:tc>
          <w:tcPr>
            <w:tcW w:w="532" w:type="dxa"/>
          </w:tcPr>
          <w:p>
            <w:pPr>
              <w:pStyle w:val="11"/>
              <w:rPr>
                <w:sz w:val="18"/>
              </w:rPr>
            </w:pPr>
          </w:p>
          <w:p>
            <w:pPr>
              <w:pStyle w:val="11"/>
              <w:spacing w:before="8"/>
              <w:rPr>
                <w:sz w:val="14"/>
              </w:rPr>
            </w:pPr>
          </w:p>
          <w:p>
            <w:pPr>
              <w:pStyle w:val="11"/>
              <w:ind w:left="7"/>
              <w:jc w:val="center"/>
              <w:rPr>
                <w:sz w:val="18"/>
              </w:rPr>
            </w:pPr>
            <w:r>
              <w:rPr>
                <w:sz w:val="18"/>
              </w:rPr>
              <w:t>3</w:t>
            </w:r>
          </w:p>
        </w:tc>
        <w:tc>
          <w:tcPr>
            <w:tcW w:w="618" w:type="dxa"/>
          </w:tcPr>
          <w:p>
            <w:pPr>
              <w:pStyle w:val="11"/>
              <w:rPr>
                <w:sz w:val="18"/>
              </w:rPr>
            </w:pPr>
          </w:p>
          <w:p>
            <w:pPr>
              <w:pStyle w:val="11"/>
              <w:spacing w:before="8"/>
              <w:rPr>
                <w:sz w:val="14"/>
              </w:rPr>
            </w:pPr>
          </w:p>
          <w:p>
            <w:pPr>
              <w:pStyle w:val="11"/>
              <w:ind w:left="107" w:right="98"/>
              <w:jc w:val="center"/>
              <w:rPr>
                <w:sz w:val="18"/>
              </w:rPr>
            </w:pPr>
            <w:r>
              <w:rPr>
                <w:sz w:val="18"/>
              </w:rPr>
              <w:t>48</w:t>
            </w:r>
          </w:p>
        </w:tc>
        <w:tc>
          <w:tcPr>
            <w:tcW w:w="2232" w:type="dxa"/>
          </w:tcPr>
          <w:p>
            <w:pPr>
              <w:pStyle w:val="11"/>
              <w:spacing w:before="27" w:line="271" w:lineRule="auto"/>
              <w:ind w:left="106" w:right="133"/>
              <w:jc w:val="both"/>
              <w:rPr>
                <w:sz w:val="18"/>
              </w:rPr>
            </w:pPr>
            <w:r>
              <w:rPr>
                <w:spacing w:val="-2"/>
                <w:sz w:val="18"/>
              </w:rPr>
              <w:t>通过理想信念、人生价值观、道德观和法治观的教育，将大学生培养成为社</w:t>
            </w:r>
          </w:p>
          <w:p>
            <w:pPr>
              <w:pStyle w:val="11"/>
              <w:spacing w:line="209" w:lineRule="exact"/>
              <w:ind w:left="106"/>
              <w:rPr>
                <w:sz w:val="18"/>
              </w:rPr>
            </w:pPr>
            <w:r>
              <w:rPr>
                <w:sz w:val="18"/>
              </w:rPr>
              <w:t>会主义合格建设者和可靠</w:t>
            </w:r>
          </w:p>
        </w:tc>
        <w:tc>
          <w:tcPr>
            <w:tcW w:w="2610" w:type="dxa"/>
          </w:tcPr>
          <w:p>
            <w:pPr>
              <w:pStyle w:val="11"/>
              <w:spacing w:before="27" w:line="271" w:lineRule="auto"/>
              <w:ind w:left="106" w:right="151"/>
              <w:rPr>
                <w:sz w:val="18"/>
              </w:rPr>
            </w:pPr>
            <w:r>
              <w:rPr>
                <w:spacing w:val="-2"/>
                <w:sz w:val="18"/>
              </w:rPr>
              <w:t xml:space="preserve">本课程以马克思主义为指导， </w:t>
            </w:r>
            <w:r>
              <w:rPr>
                <w:sz w:val="18"/>
              </w:rPr>
              <w:t xml:space="preserve">以社会主义核心价值观为主 </w:t>
            </w:r>
            <w:r>
              <w:rPr>
                <w:spacing w:val="-2"/>
                <w:sz w:val="18"/>
              </w:rPr>
              <w:t>线，以理想信念教育为核心，</w:t>
            </w:r>
          </w:p>
          <w:p>
            <w:pPr>
              <w:pStyle w:val="11"/>
              <w:spacing w:line="209" w:lineRule="exact"/>
              <w:ind w:left="106"/>
              <w:rPr>
                <w:sz w:val="18"/>
              </w:rPr>
            </w:pPr>
            <w:r>
              <w:rPr>
                <w:sz w:val="18"/>
              </w:rPr>
              <w:t>以中国精神教育为重点，以思</w:t>
            </w:r>
          </w:p>
        </w:tc>
        <w:tc>
          <w:tcPr>
            <w:tcW w:w="1112" w:type="dxa"/>
          </w:tcPr>
          <w:p>
            <w:pPr>
              <w:pStyle w:val="11"/>
              <w:rPr>
                <w:rFonts w:ascii="Times New Roman"/>
                <w:sz w:val="18"/>
              </w:rPr>
            </w:pPr>
          </w:p>
        </w:tc>
      </w:tr>
    </w:tbl>
    <w:p>
      <w:pPr>
        <w:spacing w:after="0"/>
        <w:rPr>
          <w:rFonts w:ascii="Times New Roman"/>
          <w:sz w:val="18"/>
        </w:rPr>
        <w:sectPr>
          <w:pgSz w:w="11910" w:h="16840"/>
          <w:pgMar w:top="1420" w:right="440" w:bottom="1160" w:left="420" w:header="0" w:footer="896" w:gutter="0"/>
          <w:cols w:space="720" w:num="1"/>
        </w:sectPr>
      </w:pPr>
    </w:p>
    <w:tbl>
      <w:tblPr>
        <w:tblStyle w:val="7"/>
        <w:tblW w:w="0" w:type="auto"/>
        <w:tblInd w:w="10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
        <w:gridCol w:w="1350"/>
        <w:gridCol w:w="532"/>
        <w:gridCol w:w="618"/>
        <w:gridCol w:w="2232"/>
        <w:gridCol w:w="2610"/>
        <w:gridCol w:w="11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503" w:type="dxa"/>
          </w:tcPr>
          <w:p>
            <w:pPr>
              <w:pStyle w:val="11"/>
              <w:rPr>
                <w:rFonts w:ascii="Times New Roman"/>
                <w:sz w:val="18"/>
              </w:rPr>
            </w:pPr>
          </w:p>
        </w:tc>
        <w:tc>
          <w:tcPr>
            <w:tcW w:w="1350" w:type="dxa"/>
          </w:tcPr>
          <w:p>
            <w:pPr>
              <w:pStyle w:val="11"/>
              <w:rPr>
                <w:rFonts w:ascii="Times New Roman"/>
                <w:sz w:val="18"/>
              </w:rPr>
            </w:pPr>
          </w:p>
        </w:tc>
        <w:tc>
          <w:tcPr>
            <w:tcW w:w="532" w:type="dxa"/>
          </w:tcPr>
          <w:p>
            <w:pPr>
              <w:pStyle w:val="11"/>
              <w:rPr>
                <w:rFonts w:ascii="Times New Roman"/>
                <w:sz w:val="18"/>
              </w:rPr>
            </w:pPr>
          </w:p>
        </w:tc>
        <w:tc>
          <w:tcPr>
            <w:tcW w:w="618" w:type="dxa"/>
          </w:tcPr>
          <w:p>
            <w:pPr>
              <w:pStyle w:val="11"/>
              <w:rPr>
                <w:rFonts w:ascii="Times New Roman"/>
                <w:sz w:val="18"/>
              </w:rPr>
            </w:pPr>
          </w:p>
        </w:tc>
        <w:tc>
          <w:tcPr>
            <w:tcW w:w="2232" w:type="dxa"/>
          </w:tcPr>
          <w:p>
            <w:pPr>
              <w:pStyle w:val="11"/>
              <w:spacing w:before="29"/>
              <w:ind w:left="106"/>
              <w:rPr>
                <w:sz w:val="18"/>
              </w:rPr>
            </w:pPr>
            <w:r>
              <w:rPr>
                <w:sz w:val="18"/>
              </w:rPr>
              <w:t>接班人。</w:t>
            </w:r>
          </w:p>
        </w:tc>
        <w:tc>
          <w:tcPr>
            <w:tcW w:w="2610" w:type="dxa"/>
          </w:tcPr>
          <w:p>
            <w:pPr>
              <w:pStyle w:val="11"/>
              <w:spacing w:before="29" w:line="268" w:lineRule="auto"/>
              <w:ind w:left="106" w:right="151"/>
              <w:jc w:val="both"/>
              <w:rPr>
                <w:sz w:val="18"/>
              </w:rPr>
            </w:pPr>
            <w:r>
              <w:rPr>
                <w:sz w:val="18"/>
              </w:rPr>
              <w:t>想道德教育为基础，帮助大学生提高思想道德素质、职业素质和法律素质，落实立德树人</w:t>
            </w:r>
          </w:p>
          <w:p>
            <w:pPr>
              <w:pStyle w:val="11"/>
              <w:spacing w:before="5" w:line="210" w:lineRule="exact"/>
              <w:ind w:left="106"/>
              <w:rPr>
                <w:sz w:val="18"/>
              </w:rPr>
            </w:pPr>
            <w:r>
              <w:rPr>
                <w:sz w:val="18"/>
              </w:rPr>
              <w:t>根本任务。</w:t>
            </w:r>
          </w:p>
        </w:tc>
        <w:tc>
          <w:tcPr>
            <w:tcW w:w="1112"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0" w:hRule="atLeast"/>
        </w:trPr>
        <w:tc>
          <w:tcPr>
            <w:tcW w:w="503" w:type="dxa"/>
          </w:tcPr>
          <w:p>
            <w:pPr>
              <w:pStyle w:val="11"/>
              <w:rPr>
                <w:sz w:val="18"/>
              </w:rPr>
            </w:pPr>
          </w:p>
          <w:p>
            <w:pPr>
              <w:pStyle w:val="11"/>
              <w:rPr>
                <w:sz w:val="18"/>
              </w:rPr>
            </w:pPr>
          </w:p>
          <w:p>
            <w:pPr>
              <w:pStyle w:val="11"/>
              <w:rPr>
                <w:sz w:val="18"/>
              </w:rPr>
            </w:pPr>
          </w:p>
          <w:p>
            <w:pPr>
              <w:pStyle w:val="11"/>
              <w:spacing w:before="2"/>
              <w:rPr>
                <w:sz w:val="19"/>
              </w:rPr>
            </w:pPr>
          </w:p>
          <w:p>
            <w:pPr>
              <w:pStyle w:val="11"/>
              <w:ind w:right="195"/>
              <w:jc w:val="right"/>
              <w:rPr>
                <w:sz w:val="18"/>
              </w:rPr>
            </w:pPr>
            <w:r>
              <w:rPr>
                <w:sz w:val="18"/>
              </w:rPr>
              <w:t>2</w:t>
            </w:r>
          </w:p>
        </w:tc>
        <w:tc>
          <w:tcPr>
            <w:tcW w:w="1350" w:type="dxa"/>
          </w:tcPr>
          <w:p>
            <w:pPr>
              <w:pStyle w:val="11"/>
              <w:rPr>
                <w:sz w:val="18"/>
              </w:rPr>
            </w:pPr>
          </w:p>
          <w:p>
            <w:pPr>
              <w:pStyle w:val="11"/>
              <w:spacing w:before="11"/>
              <w:rPr>
                <w:sz w:val="24"/>
              </w:rPr>
            </w:pPr>
          </w:p>
          <w:p>
            <w:pPr>
              <w:pStyle w:val="11"/>
              <w:spacing w:line="271" w:lineRule="auto"/>
              <w:ind w:left="134" w:right="123"/>
              <w:jc w:val="center"/>
              <w:rPr>
                <w:sz w:val="18"/>
              </w:rPr>
            </w:pPr>
            <w:r>
              <w:rPr>
                <w:sz w:val="18"/>
              </w:rPr>
              <w:t>毛泽东思想和中国特色社会主义理论体系概论</w:t>
            </w:r>
          </w:p>
        </w:tc>
        <w:tc>
          <w:tcPr>
            <w:tcW w:w="532" w:type="dxa"/>
          </w:tcPr>
          <w:p>
            <w:pPr>
              <w:pStyle w:val="11"/>
              <w:rPr>
                <w:sz w:val="18"/>
              </w:rPr>
            </w:pPr>
          </w:p>
          <w:p>
            <w:pPr>
              <w:pStyle w:val="11"/>
              <w:rPr>
                <w:sz w:val="18"/>
              </w:rPr>
            </w:pPr>
          </w:p>
          <w:p>
            <w:pPr>
              <w:pStyle w:val="11"/>
              <w:rPr>
                <w:sz w:val="18"/>
              </w:rPr>
            </w:pPr>
          </w:p>
          <w:p>
            <w:pPr>
              <w:pStyle w:val="11"/>
              <w:spacing w:before="2"/>
              <w:rPr>
                <w:sz w:val="19"/>
              </w:rPr>
            </w:pPr>
          </w:p>
          <w:p>
            <w:pPr>
              <w:pStyle w:val="11"/>
              <w:ind w:right="210"/>
              <w:jc w:val="right"/>
              <w:rPr>
                <w:sz w:val="18"/>
              </w:rPr>
            </w:pPr>
            <w:r>
              <w:rPr>
                <w:sz w:val="18"/>
              </w:rPr>
              <w:t>4</w:t>
            </w:r>
          </w:p>
        </w:tc>
        <w:tc>
          <w:tcPr>
            <w:tcW w:w="618" w:type="dxa"/>
          </w:tcPr>
          <w:p>
            <w:pPr>
              <w:pStyle w:val="11"/>
              <w:rPr>
                <w:sz w:val="18"/>
              </w:rPr>
            </w:pPr>
          </w:p>
          <w:p>
            <w:pPr>
              <w:pStyle w:val="11"/>
              <w:rPr>
                <w:sz w:val="18"/>
              </w:rPr>
            </w:pPr>
          </w:p>
          <w:p>
            <w:pPr>
              <w:pStyle w:val="11"/>
              <w:rPr>
                <w:sz w:val="18"/>
              </w:rPr>
            </w:pPr>
          </w:p>
          <w:p>
            <w:pPr>
              <w:pStyle w:val="11"/>
              <w:spacing w:before="2"/>
              <w:rPr>
                <w:sz w:val="19"/>
              </w:rPr>
            </w:pPr>
          </w:p>
          <w:p>
            <w:pPr>
              <w:pStyle w:val="11"/>
              <w:ind w:left="218"/>
              <w:rPr>
                <w:sz w:val="18"/>
              </w:rPr>
            </w:pPr>
            <w:r>
              <w:rPr>
                <w:sz w:val="18"/>
              </w:rPr>
              <w:t>64</w:t>
            </w:r>
          </w:p>
        </w:tc>
        <w:tc>
          <w:tcPr>
            <w:tcW w:w="2232" w:type="dxa"/>
          </w:tcPr>
          <w:p>
            <w:pPr>
              <w:pStyle w:val="11"/>
              <w:rPr>
                <w:sz w:val="18"/>
              </w:rPr>
            </w:pPr>
          </w:p>
          <w:p>
            <w:pPr>
              <w:pStyle w:val="11"/>
              <w:spacing w:before="9"/>
              <w:rPr>
                <w:sz w:val="14"/>
              </w:rPr>
            </w:pPr>
          </w:p>
          <w:p>
            <w:pPr>
              <w:pStyle w:val="11"/>
              <w:spacing w:line="271" w:lineRule="auto"/>
              <w:ind w:left="106" w:right="133"/>
              <w:jc w:val="both"/>
              <w:rPr>
                <w:sz w:val="18"/>
              </w:rPr>
            </w:pPr>
            <w:r>
              <w:rPr>
                <w:sz w:val="18"/>
              </w:rPr>
              <w:t>使学生系统掌握毛泽东思想和中国特色社会主义理论体系，坚定在党领导下走中国特色社会主义道路的理想信念。</w:t>
            </w:r>
          </w:p>
        </w:tc>
        <w:tc>
          <w:tcPr>
            <w:tcW w:w="2610" w:type="dxa"/>
          </w:tcPr>
          <w:p>
            <w:pPr>
              <w:pStyle w:val="11"/>
              <w:spacing w:before="28" w:line="271" w:lineRule="auto"/>
              <w:ind w:left="106" w:right="151"/>
              <w:rPr>
                <w:sz w:val="18"/>
              </w:rPr>
            </w:pPr>
            <w:r>
              <w:rPr>
                <w:sz w:val="18"/>
              </w:rPr>
              <w:t xml:space="preserve">课程第一部分阐述毛泽东思 </w:t>
            </w:r>
            <w:r>
              <w:rPr>
                <w:spacing w:val="-2"/>
                <w:sz w:val="18"/>
              </w:rPr>
              <w:t>想；第二部分阐述中国特色社会主义理论体系的重要内容： 邓小平理论、“三个代表”重要思想、科学发展观；第三部分阐述中国特色社会主义理论体系最新成果——习近平新时</w:t>
            </w:r>
          </w:p>
          <w:p>
            <w:pPr>
              <w:pStyle w:val="11"/>
              <w:spacing w:line="207" w:lineRule="exact"/>
              <w:ind w:left="106"/>
              <w:rPr>
                <w:sz w:val="18"/>
              </w:rPr>
            </w:pPr>
            <w:r>
              <w:rPr>
                <w:sz w:val="18"/>
              </w:rPr>
              <w:t>代中国特色社会主义思想。</w:t>
            </w:r>
          </w:p>
        </w:tc>
        <w:tc>
          <w:tcPr>
            <w:tcW w:w="1112"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0" w:hRule="atLeast"/>
        </w:trPr>
        <w:tc>
          <w:tcPr>
            <w:tcW w:w="503" w:type="dxa"/>
          </w:tcPr>
          <w:p>
            <w:pPr>
              <w:pStyle w:val="11"/>
              <w:rPr>
                <w:sz w:val="18"/>
              </w:rPr>
            </w:pPr>
          </w:p>
          <w:p>
            <w:pPr>
              <w:pStyle w:val="11"/>
              <w:rPr>
                <w:sz w:val="18"/>
              </w:rPr>
            </w:pPr>
          </w:p>
          <w:p>
            <w:pPr>
              <w:pStyle w:val="11"/>
              <w:rPr>
                <w:sz w:val="18"/>
              </w:rPr>
            </w:pPr>
          </w:p>
          <w:p>
            <w:pPr>
              <w:pStyle w:val="11"/>
              <w:spacing w:before="3"/>
              <w:rPr>
                <w:sz w:val="19"/>
              </w:rPr>
            </w:pPr>
          </w:p>
          <w:p>
            <w:pPr>
              <w:pStyle w:val="11"/>
              <w:ind w:right="195"/>
              <w:jc w:val="right"/>
              <w:rPr>
                <w:sz w:val="18"/>
              </w:rPr>
            </w:pPr>
            <w:r>
              <w:rPr>
                <w:sz w:val="18"/>
              </w:rPr>
              <w:t>3</w:t>
            </w:r>
          </w:p>
        </w:tc>
        <w:tc>
          <w:tcPr>
            <w:tcW w:w="1350" w:type="dxa"/>
          </w:tcPr>
          <w:p>
            <w:pPr>
              <w:pStyle w:val="11"/>
              <w:rPr>
                <w:sz w:val="18"/>
              </w:rPr>
            </w:pPr>
          </w:p>
          <w:p>
            <w:pPr>
              <w:pStyle w:val="11"/>
              <w:rPr>
                <w:sz w:val="18"/>
              </w:rPr>
            </w:pPr>
          </w:p>
          <w:p>
            <w:pPr>
              <w:pStyle w:val="11"/>
              <w:rPr>
                <w:sz w:val="18"/>
              </w:rPr>
            </w:pPr>
          </w:p>
          <w:p>
            <w:pPr>
              <w:pStyle w:val="11"/>
              <w:spacing w:before="3"/>
              <w:rPr>
                <w:sz w:val="19"/>
              </w:rPr>
            </w:pPr>
          </w:p>
          <w:p>
            <w:pPr>
              <w:pStyle w:val="11"/>
              <w:ind w:left="108"/>
              <w:rPr>
                <w:sz w:val="18"/>
              </w:rPr>
            </w:pPr>
            <w:r>
              <w:rPr>
                <w:sz w:val="18"/>
              </w:rPr>
              <w:t>形势与政策</w:t>
            </w:r>
          </w:p>
        </w:tc>
        <w:tc>
          <w:tcPr>
            <w:tcW w:w="532" w:type="dxa"/>
          </w:tcPr>
          <w:p>
            <w:pPr>
              <w:pStyle w:val="11"/>
              <w:rPr>
                <w:sz w:val="18"/>
              </w:rPr>
            </w:pPr>
          </w:p>
          <w:p>
            <w:pPr>
              <w:pStyle w:val="11"/>
              <w:rPr>
                <w:sz w:val="18"/>
              </w:rPr>
            </w:pPr>
          </w:p>
          <w:p>
            <w:pPr>
              <w:pStyle w:val="11"/>
              <w:rPr>
                <w:sz w:val="18"/>
              </w:rPr>
            </w:pPr>
          </w:p>
          <w:p>
            <w:pPr>
              <w:pStyle w:val="11"/>
              <w:spacing w:before="3"/>
              <w:rPr>
                <w:sz w:val="19"/>
              </w:rPr>
            </w:pPr>
          </w:p>
          <w:p>
            <w:pPr>
              <w:pStyle w:val="11"/>
              <w:ind w:left="107"/>
              <w:rPr>
                <w:sz w:val="18"/>
              </w:rPr>
            </w:pPr>
            <w:r>
              <w:rPr>
                <w:sz w:val="18"/>
              </w:rPr>
              <w:t>3</w:t>
            </w:r>
          </w:p>
        </w:tc>
        <w:tc>
          <w:tcPr>
            <w:tcW w:w="618" w:type="dxa"/>
          </w:tcPr>
          <w:p>
            <w:pPr>
              <w:pStyle w:val="11"/>
              <w:rPr>
                <w:sz w:val="18"/>
              </w:rPr>
            </w:pPr>
          </w:p>
          <w:p>
            <w:pPr>
              <w:pStyle w:val="11"/>
              <w:rPr>
                <w:sz w:val="18"/>
              </w:rPr>
            </w:pPr>
          </w:p>
          <w:p>
            <w:pPr>
              <w:pStyle w:val="11"/>
              <w:rPr>
                <w:sz w:val="18"/>
              </w:rPr>
            </w:pPr>
          </w:p>
          <w:p>
            <w:pPr>
              <w:pStyle w:val="11"/>
              <w:spacing w:before="3"/>
              <w:rPr>
                <w:sz w:val="19"/>
              </w:rPr>
            </w:pPr>
          </w:p>
          <w:p>
            <w:pPr>
              <w:pStyle w:val="11"/>
              <w:ind w:left="107"/>
              <w:rPr>
                <w:sz w:val="18"/>
              </w:rPr>
            </w:pPr>
            <w:r>
              <w:rPr>
                <w:sz w:val="18"/>
              </w:rPr>
              <w:t>48</w:t>
            </w:r>
          </w:p>
        </w:tc>
        <w:tc>
          <w:tcPr>
            <w:tcW w:w="2232" w:type="dxa"/>
          </w:tcPr>
          <w:p>
            <w:pPr>
              <w:pStyle w:val="11"/>
              <w:rPr>
                <w:sz w:val="18"/>
              </w:rPr>
            </w:pPr>
          </w:p>
          <w:p>
            <w:pPr>
              <w:pStyle w:val="11"/>
              <w:spacing w:before="11"/>
              <w:rPr>
                <w:sz w:val="24"/>
              </w:rPr>
            </w:pPr>
          </w:p>
          <w:p>
            <w:pPr>
              <w:pStyle w:val="11"/>
              <w:spacing w:line="271" w:lineRule="auto"/>
              <w:ind w:left="106" w:right="133"/>
              <w:jc w:val="both"/>
              <w:rPr>
                <w:sz w:val="18"/>
              </w:rPr>
            </w:pPr>
            <w:r>
              <w:rPr>
                <w:sz w:val="18"/>
              </w:rPr>
              <w:t>正确认识国内国际形势、了解党和国家的政策，培养学生辨别是非的能力， 坚定正确的政治方向。</w:t>
            </w:r>
          </w:p>
        </w:tc>
        <w:tc>
          <w:tcPr>
            <w:tcW w:w="2610" w:type="dxa"/>
          </w:tcPr>
          <w:p>
            <w:pPr>
              <w:pStyle w:val="11"/>
              <w:spacing w:before="29" w:line="271" w:lineRule="auto"/>
              <w:ind w:left="106" w:right="151"/>
              <w:rPr>
                <w:sz w:val="18"/>
              </w:rPr>
            </w:pPr>
            <w:r>
              <w:rPr>
                <w:spacing w:val="-2"/>
                <w:sz w:val="18"/>
              </w:rPr>
              <w:t>课程的内容包含形势与政策两部分，形势是国际和国内社会</w:t>
            </w:r>
            <w:r>
              <w:rPr>
                <w:sz w:val="18"/>
              </w:rPr>
              <w:t xml:space="preserve">政治和经济发展的状况和态 </w:t>
            </w:r>
            <w:r>
              <w:rPr>
                <w:spacing w:val="-2"/>
                <w:sz w:val="18"/>
              </w:rPr>
              <w:t>势，政策是党和国家为实现一定时期的目标和任务而制定的行为准则。具体根据教育部每学期初下发的“形势与政策教</w:t>
            </w:r>
          </w:p>
          <w:p>
            <w:pPr>
              <w:pStyle w:val="11"/>
              <w:spacing w:line="207" w:lineRule="exact"/>
              <w:ind w:left="106"/>
              <w:rPr>
                <w:sz w:val="18"/>
              </w:rPr>
            </w:pPr>
            <w:r>
              <w:rPr>
                <w:sz w:val="18"/>
              </w:rPr>
              <w:t>学要点”来确定。</w:t>
            </w:r>
          </w:p>
        </w:tc>
        <w:tc>
          <w:tcPr>
            <w:tcW w:w="1112"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0" w:hRule="atLeast"/>
        </w:trPr>
        <w:tc>
          <w:tcPr>
            <w:tcW w:w="503" w:type="dxa"/>
          </w:tcPr>
          <w:p>
            <w:pPr>
              <w:pStyle w:val="11"/>
              <w:rPr>
                <w:sz w:val="18"/>
              </w:rPr>
            </w:pPr>
          </w:p>
          <w:p>
            <w:pPr>
              <w:pStyle w:val="11"/>
              <w:rPr>
                <w:sz w:val="18"/>
              </w:rPr>
            </w:pPr>
          </w:p>
          <w:p>
            <w:pPr>
              <w:pStyle w:val="11"/>
              <w:rPr>
                <w:sz w:val="18"/>
              </w:rPr>
            </w:pPr>
          </w:p>
          <w:p>
            <w:pPr>
              <w:pStyle w:val="11"/>
              <w:spacing w:before="10"/>
              <w:rPr>
                <w:sz w:val="22"/>
              </w:rPr>
            </w:pPr>
          </w:p>
          <w:p>
            <w:pPr>
              <w:pStyle w:val="11"/>
              <w:ind w:right="195"/>
              <w:jc w:val="right"/>
              <w:rPr>
                <w:sz w:val="18"/>
              </w:rPr>
            </w:pPr>
            <w:r>
              <w:rPr>
                <w:sz w:val="18"/>
              </w:rPr>
              <w:t>4</w:t>
            </w:r>
          </w:p>
        </w:tc>
        <w:tc>
          <w:tcPr>
            <w:tcW w:w="1350" w:type="dxa"/>
          </w:tcPr>
          <w:p>
            <w:pPr>
              <w:pStyle w:val="11"/>
              <w:rPr>
                <w:sz w:val="18"/>
              </w:rPr>
            </w:pPr>
          </w:p>
          <w:p>
            <w:pPr>
              <w:pStyle w:val="11"/>
              <w:rPr>
                <w:sz w:val="18"/>
              </w:rPr>
            </w:pPr>
          </w:p>
          <w:p>
            <w:pPr>
              <w:pStyle w:val="11"/>
              <w:rPr>
                <w:sz w:val="18"/>
              </w:rPr>
            </w:pPr>
          </w:p>
          <w:p>
            <w:pPr>
              <w:pStyle w:val="11"/>
              <w:spacing w:before="10"/>
              <w:rPr>
                <w:sz w:val="22"/>
              </w:rPr>
            </w:pPr>
          </w:p>
          <w:p>
            <w:pPr>
              <w:pStyle w:val="11"/>
              <w:ind w:left="314"/>
              <w:rPr>
                <w:sz w:val="18"/>
              </w:rPr>
            </w:pPr>
            <w:r>
              <w:rPr>
                <w:sz w:val="18"/>
              </w:rPr>
              <w:t>军事理论</w:t>
            </w:r>
          </w:p>
        </w:tc>
        <w:tc>
          <w:tcPr>
            <w:tcW w:w="532" w:type="dxa"/>
          </w:tcPr>
          <w:p>
            <w:pPr>
              <w:pStyle w:val="11"/>
              <w:rPr>
                <w:sz w:val="18"/>
              </w:rPr>
            </w:pPr>
          </w:p>
          <w:p>
            <w:pPr>
              <w:pStyle w:val="11"/>
              <w:rPr>
                <w:sz w:val="18"/>
              </w:rPr>
            </w:pPr>
          </w:p>
          <w:p>
            <w:pPr>
              <w:pStyle w:val="11"/>
              <w:rPr>
                <w:sz w:val="18"/>
              </w:rPr>
            </w:pPr>
          </w:p>
          <w:p>
            <w:pPr>
              <w:pStyle w:val="11"/>
              <w:spacing w:before="10"/>
              <w:rPr>
                <w:sz w:val="22"/>
              </w:rPr>
            </w:pPr>
          </w:p>
          <w:p>
            <w:pPr>
              <w:pStyle w:val="11"/>
              <w:ind w:right="210"/>
              <w:jc w:val="right"/>
              <w:rPr>
                <w:sz w:val="18"/>
              </w:rPr>
            </w:pPr>
            <w:r>
              <w:rPr>
                <w:sz w:val="18"/>
              </w:rPr>
              <w:t>2</w:t>
            </w:r>
          </w:p>
        </w:tc>
        <w:tc>
          <w:tcPr>
            <w:tcW w:w="618" w:type="dxa"/>
          </w:tcPr>
          <w:p>
            <w:pPr>
              <w:pStyle w:val="11"/>
              <w:rPr>
                <w:sz w:val="18"/>
              </w:rPr>
            </w:pPr>
          </w:p>
          <w:p>
            <w:pPr>
              <w:pStyle w:val="11"/>
              <w:rPr>
                <w:sz w:val="18"/>
              </w:rPr>
            </w:pPr>
          </w:p>
          <w:p>
            <w:pPr>
              <w:pStyle w:val="11"/>
              <w:rPr>
                <w:sz w:val="18"/>
              </w:rPr>
            </w:pPr>
          </w:p>
          <w:p>
            <w:pPr>
              <w:pStyle w:val="11"/>
              <w:spacing w:before="10"/>
              <w:rPr>
                <w:sz w:val="22"/>
              </w:rPr>
            </w:pPr>
          </w:p>
          <w:p>
            <w:pPr>
              <w:pStyle w:val="11"/>
              <w:ind w:left="218"/>
              <w:rPr>
                <w:sz w:val="18"/>
              </w:rPr>
            </w:pPr>
            <w:r>
              <w:rPr>
                <w:sz w:val="18"/>
              </w:rPr>
              <w:t>32</w:t>
            </w:r>
          </w:p>
        </w:tc>
        <w:tc>
          <w:tcPr>
            <w:tcW w:w="2232" w:type="dxa"/>
          </w:tcPr>
          <w:p>
            <w:pPr>
              <w:pStyle w:val="11"/>
              <w:rPr>
                <w:sz w:val="18"/>
              </w:rPr>
            </w:pPr>
          </w:p>
          <w:p>
            <w:pPr>
              <w:pStyle w:val="11"/>
              <w:rPr>
                <w:sz w:val="18"/>
              </w:rPr>
            </w:pPr>
          </w:p>
          <w:p>
            <w:pPr>
              <w:pStyle w:val="11"/>
              <w:spacing w:before="132" w:line="271" w:lineRule="auto"/>
              <w:ind w:left="106" w:right="6"/>
              <w:rPr>
                <w:sz w:val="18"/>
              </w:rPr>
            </w:pPr>
            <w:r>
              <w:rPr>
                <w:sz w:val="18"/>
              </w:rPr>
              <w:t>了解掌握军事基础知识， 增强国防观念和国家安全</w:t>
            </w:r>
            <w:r>
              <w:rPr>
                <w:spacing w:val="-9"/>
                <w:sz w:val="18"/>
              </w:rPr>
              <w:t xml:space="preserve">意识，弘扬爱国主义精神， </w:t>
            </w:r>
            <w:r>
              <w:rPr>
                <w:sz w:val="18"/>
              </w:rPr>
              <w:t>提高学生综合国防素质。</w:t>
            </w:r>
          </w:p>
        </w:tc>
        <w:tc>
          <w:tcPr>
            <w:tcW w:w="2610" w:type="dxa"/>
          </w:tcPr>
          <w:p>
            <w:pPr>
              <w:pStyle w:val="11"/>
              <w:spacing w:before="74" w:line="271" w:lineRule="auto"/>
              <w:ind w:left="106" w:right="151"/>
              <w:jc w:val="both"/>
              <w:rPr>
                <w:sz w:val="18"/>
              </w:rPr>
            </w:pPr>
            <w:r>
              <w:rPr>
                <w:sz w:val="18"/>
              </w:rPr>
              <w:t>国防概述、国防法规、国防建设、武装力量、国防动员，国家安全形势、国际战略形势， 外国军事思想、中国古代军事思想、当代中国军事思想，新军事革命、机械化战争、信息化战争，信息化作战平台、综</w:t>
            </w:r>
          </w:p>
          <w:p>
            <w:pPr>
              <w:pStyle w:val="11"/>
              <w:spacing w:line="226" w:lineRule="exact"/>
              <w:ind w:left="106"/>
              <w:rPr>
                <w:sz w:val="18"/>
              </w:rPr>
            </w:pPr>
            <w:r>
              <w:rPr>
                <w:sz w:val="18"/>
              </w:rPr>
              <w:t>合电子信息系统。</w:t>
            </w:r>
          </w:p>
        </w:tc>
        <w:tc>
          <w:tcPr>
            <w:tcW w:w="1112"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0" w:hRule="atLeast"/>
        </w:trPr>
        <w:tc>
          <w:tcPr>
            <w:tcW w:w="503" w:type="dxa"/>
          </w:tcPr>
          <w:p>
            <w:pPr>
              <w:pStyle w:val="11"/>
              <w:rPr>
                <w:sz w:val="18"/>
              </w:rPr>
            </w:pPr>
          </w:p>
          <w:p>
            <w:pPr>
              <w:pStyle w:val="11"/>
              <w:rPr>
                <w:sz w:val="18"/>
              </w:rPr>
            </w:pPr>
          </w:p>
          <w:p>
            <w:pPr>
              <w:pStyle w:val="11"/>
              <w:rPr>
                <w:sz w:val="18"/>
              </w:rPr>
            </w:pPr>
          </w:p>
          <w:p>
            <w:pPr>
              <w:pStyle w:val="11"/>
              <w:spacing w:before="9"/>
              <w:rPr>
                <w:sz w:val="22"/>
              </w:rPr>
            </w:pPr>
          </w:p>
          <w:p>
            <w:pPr>
              <w:pStyle w:val="11"/>
              <w:spacing w:before="1"/>
              <w:ind w:right="195"/>
              <w:jc w:val="right"/>
              <w:rPr>
                <w:sz w:val="18"/>
              </w:rPr>
            </w:pPr>
            <w:r>
              <w:rPr>
                <w:sz w:val="18"/>
              </w:rPr>
              <w:t>5</w:t>
            </w:r>
          </w:p>
        </w:tc>
        <w:tc>
          <w:tcPr>
            <w:tcW w:w="1350" w:type="dxa"/>
          </w:tcPr>
          <w:p>
            <w:pPr>
              <w:pStyle w:val="11"/>
              <w:rPr>
                <w:sz w:val="18"/>
              </w:rPr>
            </w:pPr>
          </w:p>
          <w:p>
            <w:pPr>
              <w:pStyle w:val="11"/>
              <w:rPr>
                <w:sz w:val="18"/>
              </w:rPr>
            </w:pPr>
          </w:p>
          <w:p>
            <w:pPr>
              <w:pStyle w:val="11"/>
              <w:rPr>
                <w:sz w:val="18"/>
              </w:rPr>
            </w:pPr>
          </w:p>
          <w:p>
            <w:pPr>
              <w:pStyle w:val="11"/>
              <w:spacing w:before="9"/>
              <w:rPr>
                <w:sz w:val="22"/>
              </w:rPr>
            </w:pPr>
          </w:p>
          <w:p>
            <w:pPr>
              <w:pStyle w:val="11"/>
              <w:spacing w:before="1"/>
              <w:ind w:left="223"/>
              <w:rPr>
                <w:sz w:val="18"/>
              </w:rPr>
            </w:pPr>
            <w:r>
              <w:rPr>
                <w:sz w:val="18"/>
              </w:rPr>
              <w:t>体育与健康</w:t>
            </w:r>
          </w:p>
        </w:tc>
        <w:tc>
          <w:tcPr>
            <w:tcW w:w="532" w:type="dxa"/>
          </w:tcPr>
          <w:p>
            <w:pPr>
              <w:pStyle w:val="11"/>
              <w:rPr>
                <w:sz w:val="18"/>
              </w:rPr>
            </w:pPr>
          </w:p>
          <w:p>
            <w:pPr>
              <w:pStyle w:val="11"/>
              <w:rPr>
                <w:sz w:val="18"/>
              </w:rPr>
            </w:pPr>
          </w:p>
          <w:p>
            <w:pPr>
              <w:pStyle w:val="11"/>
              <w:rPr>
                <w:sz w:val="18"/>
              </w:rPr>
            </w:pPr>
          </w:p>
          <w:p>
            <w:pPr>
              <w:pStyle w:val="11"/>
              <w:spacing w:before="9"/>
              <w:rPr>
                <w:sz w:val="22"/>
              </w:rPr>
            </w:pPr>
          </w:p>
          <w:p>
            <w:pPr>
              <w:pStyle w:val="11"/>
              <w:spacing w:before="1"/>
              <w:ind w:right="210"/>
              <w:jc w:val="right"/>
              <w:rPr>
                <w:sz w:val="18"/>
              </w:rPr>
            </w:pPr>
            <w:r>
              <w:rPr>
                <w:sz w:val="18"/>
              </w:rPr>
              <w:t>7</w:t>
            </w:r>
          </w:p>
        </w:tc>
        <w:tc>
          <w:tcPr>
            <w:tcW w:w="618" w:type="dxa"/>
          </w:tcPr>
          <w:p>
            <w:pPr>
              <w:pStyle w:val="11"/>
              <w:rPr>
                <w:sz w:val="18"/>
              </w:rPr>
            </w:pPr>
          </w:p>
          <w:p>
            <w:pPr>
              <w:pStyle w:val="11"/>
              <w:rPr>
                <w:sz w:val="18"/>
              </w:rPr>
            </w:pPr>
          </w:p>
          <w:p>
            <w:pPr>
              <w:pStyle w:val="11"/>
              <w:rPr>
                <w:sz w:val="18"/>
              </w:rPr>
            </w:pPr>
          </w:p>
          <w:p>
            <w:pPr>
              <w:pStyle w:val="11"/>
              <w:spacing w:before="9"/>
              <w:rPr>
                <w:sz w:val="22"/>
              </w:rPr>
            </w:pPr>
          </w:p>
          <w:p>
            <w:pPr>
              <w:pStyle w:val="11"/>
              <w:spacing w:before="1"/>
              <w:ind w:left="172"/>
              <w:rPr>
                <w:sz w:val="18"/>
              </w:rPr>
            </w:pPr>
            <w:r>
              <w:rPr>
                <w:sz w:val="18"/>
              </w:rPr>
              <w:t>112</w:t>
            </w:r>
          </w:p>
        </w:tc>
        <w:tc>
          <w:tcPr>
            <w:tcW w:w="2232" w:type="dxa"/>
          </w:tcPr>
          <w:p>
            <w:pPr>
              <w:pStyle w:val="11"/>
              <w:rPr>
                <w:sz w:val="18"/>
              </w:rPr>
            </w:pPr>
          </w:p>
          <w:p>
            <w:pPr>
              <w:pStyle w:val="11"/>
              <w:spacing w:before="3"/>
              <w:rPr>
                <w:sz w:val="18"/>
              </w:rPr>
            </w:pPr>
          </w:p>
          <w:p>
            <w:pPr>
              <w:pStyle w:val="11"/>
              <w:spacing w:before="1" w:line="271" w:lineRule="auto"/>
              <w:ind w:left="106" w:right="133"/>
              <w:jc w:val="both"/>
              <w:rPr>
                <w:sz w:val="18"/>
              </w:rPr>
            </w:pPr>
            <w:r>
              <w:rPr>
                <w:sz w:val="18"/>
              </w:rPr>
              <w:t>以身体练习为主要手段， 通过合理的体育教育和科学的体育锻炼过程，达到增强体质、增进健康和提高体育素养。</w:t>
            </w:r>
          </w:p>
        </w:tc>
        <w:tc>
          <w:tcPr>
            <w:tcW w:w="2610" w:type="dxa"/>
          </w:tcPr>
          <w:p>
            <w:pPr>
              <w:pStyle w:val="11"/>
              <w:spacing w:before="74" w:line="271" w:lineRule="auto"/>
              <w:ind w:left="106" w:right="96"/>
              <w:jc w:val="both"/>
              <w:rPr>
                <w:sz w:val="18"/>
              </w:rPr>
            </w:pPr>
            <w:r>
              <w:rPr>
                <w:spacing w:val="-6"/>
                <w:sz w:val="18"/>
              </w:rPr>
              <w:t>模块（1）：</w:t>
            </w:r>
            <w:r>
              <w:rPr>
                <w:spacing w:val="-3"/>
                <w:sz w:val="18"/>
              </w:rPr>
              <w:t>理论教学有科学健</w:t>
            </w:r>
            <w:r>
              <w:rPr>
                <w:sz w:val="18"/>
              </w:rPr>
              <w:t>身合理营养、运动安全急救与保健养生、职业性体育、体质健康运动能力测评等；实践教学有篮排足基本技术、中长跑技术、身体素质练习等。模块</w:t>
            </w:r>
          </w:p>
          <w:p>
            <w:pPr>
              <w:pStyle w:val="11"/>
              <w:spacing w:line="227" w:lineRule="exact"/>
              <w:ind w:left="106"/>
              <w:rPr>
                <w:sz w:val="18"/>
              </w:rPr>
            </w:pPr>
            <w:r>
              <w:rPr>
                <w:spacing w:val="-4"/>
                <w:sz w:val="18"/>
              </w:rPr>
              <w:t>（2）：蔡李佛拳。模块</w:t>
            </w:r>
            <w:r>
              <w:rPr>
                <w:spacing w:val="-3"/>
                <w:sz w:val="18"/>
              </w:rPr>
              <w:t>（3）：</w:t>
            </w:r>
          </w:p>
          <w:p>
            <w:pPr>
              <w:pStyle w:val="11"/>
              <w:spacing w:before="28"/>
              <w:ind w:left="106"/>
              <w:rPr>
                <w:sz w:val="18"/>
              </w:rPr>
            </w:pPr>
            <w:r>
              <w:rPr>
                <w:sz w:val="18"/>
              </w:rPr>
              <w:t>体测指导。</w:t>
            </w:r>
          </w:p>
        </w:tc>
        <w:tc>
          <w:tcPr>
            <w:tcW w:w="1112"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7" w:hRule="atLeast"/>
        </w:trPr>
        <w:tc>
          <w:tcPr>
            <w:tcW w:w="503" w:type="dxa"/>
          </w:tcPr>
          <w:p>
            <w:pPr>
              <w:pStyle w:val="11"/>
              <w:rPr>
                <w:sz w:val="22"/>
              </w:rPr>
            </w:pPr>
          </w:p>
          <w:p>
            <w:pPr>
              <w:pStyle w:val="11"/>
              <w:rPr>
                <w:sz w:val="22"/>
              </w:rPr>
            </w:pPr>
          </w:p>
          <w:p>
            <w:pPr>
              <w:pStyle w:val="11"/>
              <w:rPr>
                <w:sz w:val="22"/>
              </w:rPr>
            </w:pPr>
          </w:p>
          <w:p>
            <w:pPr>
              <w:pStyle w:val="11"/>
              <w:rPr>
                <w:sz w:val="30"/>
              </w:rPr>
            </w:pPr>
          </w:p>
          <w:p>
            <w:pPr>
              <w:pStyle w:val="11"/>
              <w:spacing w:before="1"/>
              <w:ind w:left="107"/>
              <w:rPr>
                <w:sz w:val="22"/>
              </w:rPr>
            </w:pPr>
            <w:r>
              <w:rPr>
                <w:w w:val="100"/>
                <w:sz w:val="22"/>
              </w:rPr>
              <w:t>6</w:t>
            </w:r>
          </w:p>
        </w:tc>
        <w:tc>
          <w:tcPr>
            <w:tcW w:w="1350" w:type="dxa"/>
          </w:tcPr>
          <w:p>
            <w:pPr>
              <w:pStyle w:val="11"/>
              <w:rPr>
                <w:sz w:val="18"/>
              </w:rPr>
            </w:pPr>
          </w:p>
          <w:p>
            <w:pPr>
              <w:pStyle w:val="11"/>
              <w:rPr>
                <w:sz w:val="18"/>
              </w:rPr>
            </w:pPr>
          </w:p>
          <w:p>
            <w:pPr>
              <w:pStyle w:val="11"/>
              <w:rPr>
                <w:sz w:val="18"/>
              </w:rPr>
            </w:pPr>
          </w:p>
          <w:p>
            <w:pPr>
              <w:pStyle w:val="11"/>
              <w:spacing w:before="161" w:line="271" w:lineRule="auto"/>
              <w:ind w:left="314" w:right="214" w:hanging="92"/>
              <w:rPr>
                <w:sz w:val="18"/>
              </w:rPr>
            </w:pPr>
            <w:r>
              <w:rPr>
                <w:sz w:val="18"/>
              </w:rPr>
              <w:t>大学生心理健康教育</w:t>
            </w:r>
          </w:p>
        </w:tc>
        <w:tc>
          <w:tcPr>
            <w:tcW w:w="532" w:type="dxa"/>
          </w:tcPr>
          <w:p>
            <w:pPr>
              <w:pStyle w:val="11"/>
              <w:rPr>
                <w:sz w:val="18"/>
              </w:rPr>
            </w:pPr>
          </w:p>
          <w:p>
            <w:pPr>
              <w:pStyle w:val="11"/>
              <w:rPr>
                <w:sz w:val="18"/>
              </w:rPr>
            </w:pPr>
          </w:p>
          <w:p>
            <w:pPr>
              <w:pStyle w:val="11"/>
              <w:rPr>
                <w:sz w:val="18"/>
              </w:rPr>
            </w:pPr>
          </w:p>
          <w:p>
            <w:pPr>
              <w:pStyle w:val="11"/>
              <w:spacing w:before="11"/>
              <w:rPr>
                <w:sz w:val="22"/>
              </w:rPr>
            </w:pPr>
          </w:p>
          <w:p>
            <w:pPr>
              <w:pStyle w:val="11"/>
              <w:ind w:right="210"/>
              <w:jc w:val="right"/>
              <w:rPr>
                <w:sz w:val="18"/>
              </w:rPr>
            </w:pPr>
            <w:r>
              <w:rPr>
                <w:sz w:val="18"/>
              </w:rPr>
              <w:t>2</w:t>
            </w:r>
          </w:p>
        </w:tc>
        <w:tc>
          <w:tcPr>
            <w:tcW w:w="618" w:type="dxa"/>
          </w:tcPr>
          <w:p>
            <w:pPr>
              <w:pStyle w:val="11"/>
              <w:rPr>
                <w:sz w:val="18"/>
              </w:rPr>
            </w:pPr>
          </w:p>
          <w:p>
            <w:pPr>
              <w:pStyle w:val="11"/>
              <w:rPr>
                <w:sz w:val="18"/>
              </w:rPr>
            </w:pPr>
          </w:p>
          <w:p>
            <w:pPr>
              <w:pStyle w:val="11"/>
              <w:rPr>
                <w:sz w:val="18"/>
              </w:rPr>
            </w:pPr>
          </w:p>
          <w:p>
            <w:pPr>
              <w:pStyle w:val="11"/>
              <w:spacing w:before="11"/>
              <w:rPr>
                <w:sz w:val="22"/>
              </w:rPr>
            </w:pPr>
          </w:p>
          <w:p>
            <w:pPr>
              <w:pStyle w:val="11"/>
              <w:ind w:left="107"/>
              <w:rPr>
                <w:sz w:val="18"/>
              </w:rPr>
            </w:pPr>
            <w:r>
              <w:rPr>
                <w:sz w:val="18"/>
              </w:rPr>
              <w:t>32</w:t>
            </w:r>
          </w:p>
        </w:tc>
        <w:tc>
          <w:tcPr>
            <w:tcW w:w="2232" w:type="dxa"/>
          </w:tcPr>
          <w:p>
            <w:pPr>
              <w:pStyle w:val="11"/>
              <w:rPr>
                <w:sz w:val="18"/>
              </w:rPr>
            </w:pPr>
          </w:p>
          <w:p>
            <w:pPr>
              <w:pStyle w:val="11"/>
              <w:spacing w:before="3"/>
              <w:rPr>
                <w:sz w:val="18"/>
              </w:rPr>
            </w:pPr>
          </w:p>
          <w:p>
            <w:pPr>
              <w:pStyle w:val="11"/>
              <w:spacing w:line="271" w:lineRule="auto"/>
              <w:ind w:left="106" w:right="133"/>
              <w:jc w:val="both"/>
              <w:rPr>
                <w:sz w:val="18"/>
              </w:rPr>
            </w:pPr>
            <w:r>
              <w:rPr>
                <w:sz w:val="18"/>
              </w:rPr>
              <w:t>帮助学生学习了解心理健康知识，正确认识分析评价自己的身心健康和发展状况，学会调节完善自己的个性心理。</w:t>
            </w:r>
          </w:p>
        </w:tc>
        <w:tc>
          <w:tcPr>
            <w:tcW w:w="2610" w:type="dxa"/>
          </w:tcPr>
          <w:p>
            <w:pPr>
              <w:pStyle w:val="11"/>
              <w:spacing w:before="73" w:line="271" w:lineRule="auto"/>
              <w:ind w:left="106" w:right="7"/>
              <w:rPr>
                <w:sz w:val="18"/>
              </w:rPr>
            </w:pPr>
            <w:r>
              <w:rPr>
                <w:spacing w:val="-5"/>
                <w:sz w:val="18"/>
              </w:rPr>
              <w:t>包括心理健康概述、入学适应、</w:t>
            </w:r>
            <w:r>
              <w:rPr>
                <w:sz w:val="18"/>
              </w:rPr>
              <w:t>学习心理调适、自我概念发展与完善、和谐人际心理辅导、</w:t>
            </w:r>
            <w:r>
              <w:rPr>
                <w:spacing w:val="-7"/>
                <w:sz w:val="18"/>
              </w:rPr>
              <w:t>恋爱与性心理、健康人格塑造、</w:t>
            </w:r>
            <w:r>
              <w:rPr>
                <w:sz w:val="18"/>
              </w:rPr>
              <w:t>情绪管理与压力应对、危机识别与干预、职业心理调适等， 帮助大学生学习掌握心理健康</w:t>
            </w:r>
          </w:p>
          <w:p>
            <w:pPr>
              <w:pStyle w:val="11"/>
              <w:spacing w:line="228" w:lineRule="exact"/>
              <w:ind w:left="106"/>
              <w:rPr>
                <w:sz w:val="18"/>
              </w:rPr>
            </w:pPr>
            <w:r>
              <w:rPr>
                <w:sz w:val="18"/>
              </w:rPr>
              <w:t>调节的方法。</w:t>
            </w:r>
          </w:p>
        </w:tc>
        <w:tc>
          <w:tcPr>
            <w:tcW w:w="1112" w:type="dxa"/>
          </w:tcPr>
          <w:p>
            <w:pPr>
              <w:pStyle w:val="11"/>
              <w:rPr>
                <w:rFonts w:ascii="Times New Roman"/>
                <w:sz w:val="18"/>
              </w:rPr>
            </w:pPr>
          </w:p>
        </w:tc>
      </w:tr>
    </w:tbl>
    <w:p>
      <w:pPr>
        <w:spacing w:after="0"/>
        <w:rPr>
          <w:rFonts w:ascii="Times New Roman"/>
          <w:sz w:val="18"/>
        </w:rPr>
        <w:sectPr>
          <w:pgSz w:w="11910" w:h="16840"/>
          <w:pgMar w:top="1420" w:right="440" w:bottom="1080" w:left="420" w:header="0" w:footer="896" w:gutter="0"/>
          <w:cols w:space="720" w:num="1"/>
        </w:sectPr>
      </w:pPr>
    </w:p>
    <w:tbl>
      <w:tblPr>
        <w:tblStyle w:val="7"/>
        <w:tblW w:w="0" w:type="auto"/>
        <w:tblInd w:w="10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
        <w:gridCol w:w="1350"/>
        <w:gridCol w:w="532"/>
        <w:gridCol w:w="618"/>
        <w:gridCol w:w="2232"/>
        <w:gridCol w:w="2610"/>
        <w:gridCol w:w="11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sz w:val="18"/>
              </w:rPr>
            </w:pPr>
          </w:p>
          <w:p>
            <w:pPr>
              <w:pStyle w:val="11"/>
              <w:spacing w:before="2"/>
              <w:rPr>
                <w:sz w:val="18"/>
              </w:rPr>
            </w:pPr>
          </w:p>
          <w:p>
            <w:pPr>
              <w:pStyle w:val="11"/>
              <w:spacing w:line="220" w:lineRule="exact"/>
              <w:ind w:left="106"/>
              <w:rPr>
                <w:sz w:val="18"/>
              </w:rPr>
            </w:pPr>
            <w:r>
              <w:rPr>
                <w:sz w:val="18"/>
              </w:rPr>
              <w:t>激发学生生涯发展的自主</w:t>
            </w:r>
          </w:p>
        </w:tc>
        <w:tc>
          <w:tcPr>
            <w:tcW w:w="2610" w:type="dxa"/>
            <w:vMerge w:val="restart"/>
          </w:tcPr>
          <w:p>
            <w:pPr>
              <w:pStyle w:val="11"/>
              <w:spacing w:before="75" w:line="271" w:lineRule="auto"/>
              <w:ind w:left="106" w:right="7"/>
              <w:rPr>
                <w:sz w:val="18"/>
              </w:rPr>
            </w:pPr>
            <w:r>
              <w:rPr>
                <w:sz w:val="18"/>
              </w:rPr>
              <w:t>通过学习，学生应当掌握自我探索、职业规划和求职择业方</w:t>
            </w:r>
            <w:r>
              <w:rPr>
                <w:spacing w:val="-7"/>
                <w:sz w:val="18"/>
              </w:rPr>
              <w:t>法，了解就业形势与政策法规、</w:t>
            </w:r>
            <w:r>
              <w:rPr>
                <w:sz w:val="18"/>
              </w:rPr>
              <w:t>求职面试及礼仪；具备职业发展关键能力，培养学生的学业和职业规划意识、职业发展意识，形成良好的职业素养、正</w:t>
            </w:r>
          </w:p>
          <w:p>
            <w:pPr>
              <w:pStyle w:val="11"/>
              <w:spacing w:line="226" w:lineRule="exact"/>
              <w:ind w:left="106"/>
              <w:rPr>
                <w:sz w:val="18"/>
              </w:rPr>
            </w:pPr>
            <w:r>
              <w:rPr>
                <w:sz w:val="18"/>
              </w:rPr>
              <w:t>确的求职就业观念。</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spacing w:before="9" w:line="221" w:lineRule="exact"/>
              <w:ind w:left="89" w:right="80"/>
              <w:jc w:val="center"/>
              <w:rPr>
                <w:sz w:val="18"/>
              </w:rPr>
            </w:pPr>
            <w:r>
              <w:rPr>
                <w:sz w:val="18"/>
              </w:rPr>
              <w:t>大学生职业发</w:t>
            </w: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pacing w:val="-9"/>
                <w:sz w:val="18"/>
              </w:rPr>
              <w:t>意识，树立正确的就业观，</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spacing w:before="10" w:line="220" w:lineRule="exact"/>
              <w:ind w:right="195"/>
              <w:jc w:val="right"/>
              <w:rPr>
                <w:sz w:val="18"/>
              </w:rPr>
            </w:pPr>
            <w:r>
              <w:rPr>
                <w:sz w:val="18"/>
              </w:rPr>
              <w:t>7</w:t>
            </w:r>
          </w:p>
        </w:tc>
        <w:tc>
          <w:tcPr>
            <w:tcW w:w="1350" w:type="dxa"/>
            <w:tcBorders>
              <w:top w:val="nil"/>
              <w:bottom w:val="nil"/>
            </w:tcBorders>
          </w:tcPr>
          <w:p>
            <w:pPr>
              <w:pStyle w:val="11"/>
              <w:spacing w:before="10" w:line="220" w:lineRule="exact"/>
              <w:ind w:left="89" w:right="80"/>
              <w:jc w:val="center"/>
              <w:rPr>
                <w:sz w:val="18"/>
              </w:rPr>
            </w:pPr>
            <w:r>
              <w:rPr>
                <w:sz w:val="18"/>
              </w:rPr>
              <w:t>展与创新创业</w:t>
            </w:r>
          </w:p>
        </w:tc>
        <w:tc>
          <w:tcPr>
            <w:tcW w:w="532" w:type="dxa"/>
            <w:tcBorders>
              <w:top w:val="nil"/>
              <w:bottom w:val="nil"/>
            </w:tcBorders>
          </w:tcPr>
          <w:p>
            <w:pPr>
              <w:pStyle w:val="11"/>
              <w:spacing w:before="10" w:line="220" w:lineRule="exact"/>
              <w:ind w:left="219"/>
              <w:rPr>
                <w:sz w:val="18"/>
              </w:rPr>
            </w:pPr>
            <w:r>
              <w:rPr>
                <w:sz w:val="18"/>
              </w:rPr>
              <w:t>2</w:t>
            </w:r>
          </w:p>
        </w:tc>
        <w:tc>
          <w:tcPr>
            <w:tcW w:w="618" w:type="dxa"/>
            <w:tcBorders>
              <w:top w:val="nil"/>
              <w:bottom w:val="nil"/>
            </w:tcBorders>
          </w:tcPr>
          <w:p>
            <w:pPr>
              <w:pStyle w:val="11"/>
              <w:spacing w:before="10" w:line="220" w:lineRule="exact"/>
              <w:ind w:left="107" w:right="98"/>
              <w:jc w:val="center"/>
              <w:rPr>
                <w:sz w:val="18"/>
              </w:rPr>
            </w:pPr>
            <w:r>
              <w:rPr>
                <w:sz w:val="18"/>
              </w:rPr>
              <w:t>32</w:t>
            </w:r>
          </w:p>
        </w:tc>
        <w:tc>
          <w:tcPr>
            <w:tcW w:w="2232" w:type="dxa"/>
            <w:tcBorders>
              <w:top w:val="nil"/>
              <w:bottom w:val="nil"/>
            </w:tcBorders>
          </w:tcPr>
          <w:p>
            <w:pPr>
              <w:pStyle w:val="11"/>
              <w:spacing w:before="10" w:line="220" w:lineRule="exact"/>
              <w:ind w:left="106"/>
              <w:rPr>
                <w:sz w:val="18"/>
              </w:rPr>
            </w:pPr>
            <w:r>
              <w:rPr>
                <w:sz w:val="18"/>
              </w:rPr>
              <w:t>促使大学生理性地规划，</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spacing w:before="9" w:line="220" w:lineRule="exact"/>
              <w:ind w:left="132" w:right="123"/>
              <w:jc w:val="center"/>
              <w:rPr>
                <w:sz w:val="18"/>
              </w:rPr>
            </w:pPr>
            <w:r>
              <w:rPr>
                <w:sz w:val="18"/>
              </w:rPr>
              <w:t>教育</w:t>
            </w: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自觉提高就业能力和生涯</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spacing w:before="9"/>
              <w:ind w:left="106"/>
              <w:rPr>
                <w:sz w:val="18"/>
              </w:rPr>
            </w:pPr>
            <w:r>
              <w:rPr>
                <w:sz w:val="18"/>
              </w:rPr>
              <w:t>管理能力。</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sz w:val="18"/>
              </w:rPr>
            </w:pPr>
          </w:p>
          <w:p>
            <w:pPr>
              <w:pStyle w:val="11"/>
              <w:spacing w:before="1"/>
              <w:rPr>
                <w:sz w:val="18"/>
              </w:rPr>
            </w:pPr>
          </w:p>
          <w:p>
            <w:pPr>
              <w:pStyle w:val="11"/>
              <w:spacing w:before="1" w:line="221" w:lineRule="exact"/>
              <w:ind w:left="106"/>
              <w:rPr>
                <w:sz w:val="18"/>
              </w:rPr>
            </w:pPr>
            <w:r>
              <w:rPr>
                <w:sz w:val="18"/>
              </w:rPr>
              <w:t>了解毒品的危害，熟知艾</w:t>
            </w:r>
          </w:p>
        </w:tc>
        <w:tc>
          <w:tcPr>
            <w:tcW w:w="2610" w:type="dxa"/>
            <w:vMerge w:val="restart"/>
          </w:tcPr>
          <w:p>
            <w:pPr>
              <w:pStyle w:val="11"/>
              <w:rPr>
                <w:sz w:val="18"/>
              </w:rPr>
            </w:pPr>
          </w:p>
          <w:p>
            <w:pPr>
              <w:pStyle w:val="11"/>
              <w:rPr>
                <w:sz w:val="18"/>
              </w:rPr>
            </w:pPr>
          </w:p>
          <w:p>
            <w:pPr>
              <w:pStyle w:val="11"/>
              <w:spacing w:before="134" w:line="271" w:lineRule="auto"/>
              <w:ind w:left="106" w:right="151"/>
              <w:jc w:val="both"/>
              <w:rPr>
                <w:sz w:val="18"/>
              </w:rPr>
            </w:pPr>
            <w:r>
              <w:rPr>
                <w:sz w:val="18"/>
              </w:rPr>
              <w:t>通过学习引导学生认识毒品、了解毒品的危害、远离毒品； 学习掌握艾滋病的传播途径以及艾滋病的预防措施。</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503" w:type="dxa"/>
            <w:tcBorders>
              <w:top w:val="nil"/>
              <w:bottom w:val="nil"/>
            </w:tcBorders>
          </w:tcPr>
          <w:p>
            <w:pPr>
              <w:pStyle w:val="11"/>
              <w:rPr>
                <w:sz w:val="21"/>
              </w:rPr>
            </w:pPr>
          </w:p>
          <w:p>
            <w:pPr>
              <w:pStyle w:val="11"/>
              <w:ind w:right="195"/>
              <w:jc w:val="right"/>
              <w:rPr>
                <w:sz w:val="18"/>
              </w:rPr>
            </w:pPr>
            <w:r>
              <w:rPr>
                <w:sz w:val="18"/>
              </w:rPr>
              <w:t>8</w:t>
            </w:r>
          </w:p>
        </w:tc>
        <w:tc>
          <w:tcPr>
            <w:tcW w:w="1350" w:type="dxa"/>
            <w:tcBorders>
              <w:top w:val="nil"/>
              <w:bottom w:val="nil"/>
            </w:tcBorders>
          </w:tcPr>
          <w:p>
            <w:pPr>
              <w:pStyle w:val="11"/>
              <w:spacing w:before="140" w:line="268" w:lineRule="auto"/>
              <w:ind w:left="314" w:right="123" w:hanging="180"/>
              <w:rPr>
                <w:sz w:val="18"/>
              </w:rPr>
            </w:pPr>
            <w:r>
              <w:rPr>
                <w:color w:val="FF0000"/>
                <w:sz w:val="18"/>
              </w:rPr>
              <w:t>禁毒与预防艾滋病专题</w:t>
            </w:r>
          </w:p>
        </w:tc>
        <w:tc>
          <w:tcPr>
            <w:tcW w:w="532" w:type="dxa"/>
            <w:tcBorders>
              <w:top w:val="nil"/>
              <w:bottom w:val="nil"/>
            </w:tcBorders>
          </w:tcPr>
          <w:p>
            <w:pPr>
              <w:pStyle w:val="11"/>
              <w:rPr>
                <w:sz w:val="21"/>
              </w:rPr>
            </w:pPr>
          </w:p>
          <w:p>
            <w:pPr>
              <w:pStyle w:val="11"/>
              <w:ind w:left="219"/>
              <w:rPr>
                <w:sz w:val="18"/>
              </w:rPr>
            </w:pPr>
            <w:r>
              <w:rPr>
                <w:color w:val="FF0000"/>
                <w:sz w:val="18"/>
              </w:rPr>
              <w:t>1</w:t>
            </w:r>
          </w:p>
        </w:tc>
        <w:tc>
          <w:tcPr>
            <w:tcW w:w="618" w:type="dxa"/>
            <w:tcBorders>
              <w:top w:val="nil"/>
              <w:bottom w:val="nil"/>
            </w:tcBorders>
          </w:tcPr>
          <w:p>
            <w:pPr>
              <w:pStyle w:val="11"/>
              <w:rPr>
                <w:sz w:val="21"/>
              </w:rPr>
            </w:pPr>
          </w:p>
          <w:p>
            <w:pPr>
              <w:pStyle w:val="11"/>
              <w:ind w:left="107" w:right="98"/>
              <w:jc w:val="center"/>
              <w:rPr>
                <w:sz w:val="18"/>
              </w:rPr>
            </w:pPr>
            <w:r>
              <w:rPr>
                <w:color w:val="FF0000"/>
                <w:sz w:val="18"/>
              </w:rPr>
              <w:t>16</w:t>
            </w:r>
          </w:p>
        </w:tc>
        <w:tc>
          <w:tcPr>
            <w:tcW w:w="2232" w:type="dxa"/>
            <w:tcBorders>
              <w:top w:val="nil"/>
              <w:bottom w:val="nil"/>
            </w:tcBorders>
          </w:tcPr>
          <w:p>
            <w:pPr>
              <w:pStyle w:val="11"/>
              <w:spacing w:before="10" w:line="268" w:lineRule="auto"/>
              <w:ind w:left="106" w:right="133"/>
              <w:rPr>
                <w:sz w:val="18"/>
              </w:rPr>
            </w:pPr>
            <w:r>
              <w:rPr>
                <w:spacing w:val="-2"/>
                <w:sz w:val="18"/>
              </w:rPr>
              <w:t>滋病预防方法，掌握青年时期的性心理科学知识，</w:t>
            </w:r>
          </w:p>
          <w:p>
            <w:pPr>
              <w:pStyle w:val="11"/>
              <w:spacing w:before="2" w:line="221" w:lineRule="exact"/>
              <w:ind w:left="106"/>
              <w:rPr>
                <w:sz w:val="18"/>
              </w:rPr>
            </w:pPr>
            <w:r>
              <w:rPr>
                <w:sz w:val="18"/>
              </w:rPr>
              <w:t>形成健康向上的心理与行</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spacing w:before="10"/>
              <w:ind w:left="106"/>
              <w:rPr>
                <w:sz w:val="18"/>
              </w:rPr>
            </w:pPr>
            <w:r>
              <w:rPr>
                <w:sz w:val="18"/>
              </w:rPr>
              <w:t>为习惯。</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sz w:val="18"/>
              </w:rPr>
            </w:pPr>
          </w:p>
          <w:p>
            <w:pPr>
              <w:pStyle w:val="11"/>
              <w:spacing w:before="3"/>
              <w:rPr>
                <w:sz w:val="18"/>
              </w:rPr>
            </w:pPr>
          </w:p>
          <w:p>
            <w:pPr>
              <w:pStyle w:val="11"/>
              <w:spacing w:line="220" w:lineRule="exact"/>
              <w:ind w:left="106"/>
              <w:rPr>
                <w:sz w:val="18"/>
              </w:rPr>
            </w:pPr>
            <w:r>
              <w:rPr>
                <w:sz w:val="18"/>
              </w:rPr>
              <w:t>掌握英语的基本词汇、句</w:t>
            </w:r>
          </w:p>
        </w:tc>
        <w:tc>
          <w:tcPr>
            <w:tcW w:w="2610" w:type="dxa"/>
            <w:vMerge w:val="restart"/>
          </w:tcPr>
          <w:p>
            <w:pPr>
              <w:pStyle w:val="11"/>
              <w:spacing w:before="73" w:line="271" w:lineRule="auto"/>
              <w:ind w:left="106" w:right="151"/>
              <w:jc w:val="both"/>
              <w:rPr>
                <w:sz w:val="18"/>
              </w:rPr>
            </w:pPr>
            <w:r>
              <w:rPr>
                <w:sz w:val="18"/>
              </w:rPr>
              <w:t>共16个主题教学单元，内容涵盖职场人士在公司、企业、事业单位所能接触到的职场情景和工作环节。每个单元由走进职场、职场交际、课文阅读、团队活动、应用写作等六部分组成，全面培养英语听说读写</w:t>
            </w:r>
          </w:p>
          <w:p>
            <w:pPr>
              <w:pStyle w:val="11"/>
              <w:spacing w:line="228" w:lineRule="exact"/>
              <w:ind w:left="106"/>
              <w:rPr>
                <w:sz w:val="18"/>
              </w:rPr>
            </w:pPr>
            <w:r>
              <w:rPr>
                <w:sz w:val="18"/>
              </w:rPr>
              <w:t>译等技能。</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型和语法；具备跨文化交</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spacing w:before="9" w:line="221" w:lineRule="exact"/>
              <w:ind w:right="195"/>
              <w:jc w:val="right"/>
              <w:rPr>
                <w:sz w:val="18"/>
              </w:rPr>
            </w:pPr>
            <w:r>
              <w:rPr>
                <w:sz w:val="18"/>
              </w:rPr>
              <w:t>9</w:t>
            </w:r>
          </w:p>
        </w:tc>
        <w:tc>
          <w:tcPr>
            <w:tcW w:w="1350" w:type="dxa"/>
            <w:tcBorders>
              <w:top w:val="nil"/>
              <w:bottom w:val="nil"/>
            </w:tcBorders>
          </w:tcPr>
          <w:p>
            <w:pPr>
              <w:pStyle w:val="11"/>
              <w:spacing w:before="9" w:line="221" w:lineRule="exact"/>
              <w:ind w:left="132" w:right="123"/>
              <w:jc w:val="center"/>
              <w:rPr>
                <w:sz w:val="18"/>
              </w:rPr>
            </w:pPr>
            <w:r>
              <w:rPr>
                <w:sz w:val="18"/>
              </w:rPr>
              <w:t>大学英语</w:t>
            </w:r>
          </w:p>
        </w:tc>
        <w:tc>
          <w:tcPr>
            <w:tcW w:w="532" w:type="dxa"/>
            <w:tcBorders>
              <w:top w:val="nil"/>
              <w:bottom w:val="nil"/>
            </w:tcBorders>
          </w:tcPr>
          <w:p>
            <w:pPr>
              <w:pStyle w:val="11"/>
              <w:spacing w:before="9" w:line="221" w:lineRule="exact"/>
              <w:ind w:left="219"/>
              <w:rPr>
                <w:sz w:val="18"/>
              </w:rPr>
            </w:pPr>
            <w:r>
              <w:rPr>
                <w:sz w:val="18"/>
              </w:rPr>
              <w:t>4</w:t>
            </w:r>
          </w:p>
        </w:tc>
        <w:tc>
          <w:tcPr>
            <w:tcW w:w="618" w:type="dxa"/>
            <w:tcBorders>
              <w:top w:val="nil"/>
              <w:bottom w:val="nil"/>
            </w:tcBorders>
          </w:tcPr>
          <w:p>
            <w:pPr>
              <w:pStyle w:val="11"/>
              <w:spacing w:before="9" w:line="221" w:lineRule="exact"/>
              <w:ind w:left="107" w:right="98"/>
              <w:jc w:val="center"/>
              <w:rPr>
                <w:sz w:val="18"/>
              </w:rPr>
            </w:pPr>
            <w:r>
              <w:rPr>
                <w:sz w:val="18"/>
              </w:rPr>
              <w:t>64</w:t>
            </w:r>
          </w:p>
        </w:tc>
        <w:tc>
          <w:tcPr>
            <w:tcW w:w="2232" w:type="dxa"/>
            <w:tcBorders>
              <w:top w:val="nil"/>
              <w:bottom w:val="nil"/>
            </w:tcBorders>
          </w:tcPr>
          <w:p>
            <w:pPr>
              <w:pStyle w:val="11"/>
              <w:spacing w:before="9" w:line="221" w:lineRule="exact"/>
              <w:ind w:left="106"/>
              <w:rPr>
                <w:sz w:val="18"/>
              </w:rPr>
            </w:pPr>
            <w:r>
              <w:rPr>
                <w:spacing w:val="-9"/>
                <w:sz w:val="18"/>
              </w:rPr>
              <w:t>际、自主学习和创新能力；</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10" w:line="220" w:lineRule="exact"/>
              <w:ind w:left="106"/>
              <w:rPr>
                <w:sz w:val="18"/>
              </w:rPr>
            </w:pPr>
            <w:r>
              <w:rPr>
                <w:sz w:val="18"/>
              </w:rPr>
              <w:t>具备团队合作精神和良好</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spacing w:before="9"/>
              <w:ind w:left="106"/>
              <w:rPr>
                <w:sz w:val="18"/>
              </w:rPr>
            </w:pPr>
            <w:r>
              <w:rPr>
                <w:sz w:val="18"/>
              </w:rPr>
              <w:t>的职业素养。</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sz w:val="18"/>
              </w:rPr>
            </w:pPr>
          </w:p>
          <w:p>
            <w:pPr>
              <w:pStyle w:val="11"/>
              <w:spacing w:before="2"/>
              <w:rPr>
                <w:sz w:val="18"/>
              </w:rPr>
            </w:pPr>
          </w:p>
          <w:p>
            <w:pPr>
              <w:pStyle w:val="11"/>
              <w:spacing w:line="220" w:lineRule="exact"/>
              <w:ind w:left="106"/>
              <w:rPr>
                <w:sz w:val="18"/>
              </w:rPr>
            </w:pPr>
            <w:r>
              <w:rPr>
                <w:sz w:val="18"/>
              </w:rPr>
              <w:t>通过本课程的学习，让学</w:t>
            </w:r>
          </w:p>
        </w:tc>
        <w:tc>
          <w:tcPr>
            <w:tcW w:w="2610" w:type="dxa"/>
            <w:vMerge w:val="restart"/>
          </w:tcPr>
          <w:p>
            <w:pPr>
              <w:pStyle w:val="11"/>
              <w:spacing w:before="75" w:line="271" w:lineRule="auto"/>
              <w:ind w:left="106" w:right="151"/>
              <w:jc w:val="both"/>
              <w:rPr>
                <w:sz w:val="18"/>
              </w:rPr>
            </w:pPr>
            <w:r>
              <w:rPr>
                <w:sz w:val="18"/>
              </w:rPr>
              <w:t>课程内容主要分为两个部分， 第一个部分为经典作品选读， 涵盖记叙文、论说文、诗词曲赋以及小说戏剧四个部分。第二个部分为应用文写作。教学内容注重语文基础知识的掌握和运用，注重提升学生的综合</w:t>
            </w:r>
          </w:p>
          <w:p>
            <w:pPr>
              <w:pStyle w:val="11"/>
              <w:spacing w:line="226" w:lineRule="exact"/>
              <w:ind w:left="106"/>
              <w:rPr>
                <w:sz w:val="18"/>
              </w:rPr>
            </w:pPr>
            <w:r>
              <w:rPr>
                <w:sz w:val="18"/>
              </w:rPr>
              <w:t>素质。</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生了解基本的文学知识，</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spacing w:before="10" w:line="220" w:lineRule="exact"/>
              <w:ind w:right="149"/>
              <w:jc w:val="right"/>
              <w:rPr>
                <w:sz w:val="18"/>
              </w:rPr>
            </w:pPr>
            <w:r>
              <w:rPr>
                <w:sz w:val="18"/>
              </w:rPr>
              <w:t>10</w:t>
            </w:r>
          </w:p>
        </w:tc>
        <w:tc>
          <w:tcPr>
            <w:tcW w:w="1350" w:type="dxa"/>
            <w:tcBorders>
              <w:top w:val="nil"/>
              <w:bottom w:val="nil"/>
            </w:tcBorders>
          </w:tcPr>
          <w:p>
            <w:pPr>
              <w:pStyle w:val="11"/>
              <w:spacing w:before="10" w:line="220" w:lineRule="exact"/>
              <w:ind w:left="132" w:right="123"/>
              <w:jc w:val="center"/>
              <w:rPr>
                <w:sz w:val="18"/>
              </w:rPr>
            </w:pPr>
            <w:r>
              <w:rPr>
                <w:sz w:val="18"/>
              </w:rPr>
              <w:t>大学语文</w:t>
            </w:r>
          </w:p>
        </w:tc>
        <w:tc>
          <w:tcPr>
            <w:tcW w:w="532" w:type="dxa"/>
            <w:tcBorders>
              <w:top w:val="nil"/>
              <w:bottom w:val="nil"/>
            </w:tcBorders>
          </w:tcPr>
          <w:p>
            <w:pPr>
              <w:pStyle w:val="11"/>
              <w:spacing w:before="10" w:line="220" w:lineRule="exact"/>
              <w:ind w:left="219"/>
              <w:rPr>
                <w:sz w:val="18"/>
              </w:rPr>
            </w:pPr>
            <w:r>
              <w:rPr>
                <w:sz w:val="18"/>
              </w:rPr>
              <w:t>4</w:t>
            </w:r>
          </w:p>
        </w:tc>
        <w:tc>
          <w:tcPr>
            <w:tcW w:w="618" w:type="dxa"/>
            <w:tcBorders>
              <w:top w:val="nil"/>
              <w:bottom w:val="nil"/>
            </w:tcBorders>
          </w:tcPr>
          <w:p>
            <w:pPr>
              <w:pStyle w:val="11"/>
              <w:spacing w:before="10" w:line="220" w:lineRule="exact"/>
              <w:ind w:left="107" w:right="98"/>
              <w:jc w:val="center"/>
              <w:rPr>
                <w:sz w:val="18"/>
              </w:rPr>
            </w:pPr>
            <w:r>
              <w:rPr>
                <w:sz w:val="18"/>
              </w:rPr>
              <w:t>64</w:t>
            </w:r>
          </w:p>
        </w:tc>
        <w:tc>
          <w:tcPr>
            <w:tcW w:w="2232" w:type="dxa"/>
            <w:tcBorders>
              <w:top w:val="nil"/>
              <w:bottom w:val="nil"/>
            </w:tcBorders>
          </w:tcPr>
          <w:p>
            <w:pPr>
              <w:pStyle w:val="11"/>
              <w:spacing w:before="10" w:line="220" w:lineRule="exact"/>
              <w:ind w:left="106"/>
              <w:rPr>
                <w:sz w:val="18"/>
              </w:rPr>
            </w:pPr>
            <w:r>
              <w:rPr>
                <w:sz w:val="18"/>
              </w:rPr>
              <w:t>具备一定的语言表达能</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力、文学鉴赏能力、实用</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spacing w:before="9"/>
              <w:ind w:left="106"/>
              <w:rPr>
                <w:sz w:val="18"/>
              </w:rPr>
            </w:pPr>
            <w:r>
              <w:rPr>
                <w:sz w:val="18"/>
              </w:rPr>
              <w:t>写作能力。</w:t>
            </w:r>
          </w:p>
        </w:tc>
        <w:tc>
          <w:tcPr>
            <w:tcW w:w="2610" w:type="dxa"/>
            <w:vMerge w:val="continue"/>
            <w:tcBorders>
              <w:top w:val="nil"/>
            </w:tcBorders>
          </w:tcPr>
          <w:p>
            <w:pPr>
              <w:rPr>
                <w:sz w:val="2"/>
                <w:szCs w:val="2"/>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rFonts w:ascii="Times New Roman"/>
                <w:sz w:val="18"/>
              </w:rPr>
            </w:pPr>
          </w:p>
        </w:tc>
        <w:tc>
          <w:tcPr>
            <w:tcW w:w="2610" w:type="dxa"/>
            <w:tcBorders>
              <w:bottom w:val="nil"/>
            </w:tcBorders>
          </w:tcPr>
          <w:p>
            <w:pPr>
              <w:pStyle w:val="11"/>
              <w:rPr>
                <w:sz w:val="18"/>
              </w:rPr>
            </w:pPr>
          </w:p>
          <w:p>
            <w:pPr>
              <w:pStyle w:val="11"/>
              <w:spacing w:before="1"/>
              <w:rPr>
                <w:sz w:val="18"/>
              </w:rPr>
            </w:pPr>
          </w:p>
          <w:p>
            <w:pPr>
              <w:pStyle w:val="11"/>
              <w:spacing w:before="1" w:line="221" w:lineRule="exact"/>
              <w:ind w:left="106"/>
              <w:rPr>
                <w:sz w:val="18"/>
              </w:rPr>
            </w:pPr>
            <w:r>
              <w:rPr>
                <w:spacing w:val="-6"/>
                <w:sz w:val="18"/>
              </w:rPr>
              <w:t>计算机发展历史、计算机系统、</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503" w:type="dxa"/>
            <w:tcBorders>
              <w:top w:val="nil"/>
              <w:bottom w:val="nil"/>
            </w:tcBorders>
          </w:tcPr>
          <w:p>
            <w:pPr>
              <w:pStyle w:val="11"/>
              <w:rPr>
                <w:sz w:val="21"/>
              </w:rPr>
            </w:pPr>
          </w:p>
          <w:p>
            <w:pPr>
              <w:pStyle w:val="11"/>
              <w:ind w:right="149"/>
              <w:jc w:val="right"/>
              <w:rPr>
                <w:sz w:val="18"/>
              </w:rPr>
            </w:pPr>
            <w:r>
              <w:rPr>
                <w:sz w:val="18"/>
              </w:rPr>
              <w:t>11</w:t>
            </w:r>
          </w:p>
        </w:tc>
        <w:tc>
          <w:tcPr>
            <w:tcW w:w="1350" w:type="dxa"/>
            <w:tcBorders>
              <w:top w:val="nil"/>
              <w:bottom w:val="nil"/>
            </w:tcBorders>
          </w:tcPr>
          <w:p>
            <w:pPr>
              <w:pStyle w:val="11"/>
              <w:spacing w:before="140" w:line="268" w:lineRule="auto"/>
              <w:ind w:left="494" w:right="214" w:hanging="272"/>
              <w:rPr>
                <w:sz w:val="18"/>
              </w:rPr>
            </w:pPr>
            <w:r>
              <w:rPr>
                <w:sz w:val="18"/>
              </w:rPr>
              <w:t>计算机应用基础</w:t>
            </w:r>
          </w:p>
        </w:tc>
        <w:tc>
          <w:tcPr>
            <w:tcW w:w="532" w:type="dxa"/>
            <w:tcBorders>
              <w:top w:val="nil"/>
              <w:bottom w:val="nil"/>
            </w:tcBorders>
          </w:tcPr>
          <w:p>
            <w:pPr>
              <w:pStyle w:val="11"/>
              <w:rPr>
                <w:sz w:val="21"/>
              </w:rPr>
            </w:pPr>
          </w:p>
          <w:p>
            <w:pPr>
              <w:pStyle w:val="11"/>
              <w:ind w:left="219"/>
              <w:rPr>
                <w:sz w:val="18"/>
              </w:rPr>
            </w:pPr>
            <w:r>
              <w:rPr>
                <w:sz w:val="18"/>
              </w:rPr>
              <w:t>4</w:t>
            </w:r>
          </w:p>
        </w:tc>
        <w:tc>
          <w:tcPr>
            <w:tcW w:w="618" w:type="dxa"/>
            <w:tcBorders>
              <w:top w:val="nil"/>
              <w:bottom w:val="nil"/>
            </w:tcBorders>
          </w:tcPr>
          <w:p>
            <w:pPr>
              <w:pStyle w:val="11"/>
              <w:rPr>
                <w:sz w:val="21"/>
              </w:rPr>
            </w:pPr>
          </w:p>
          <w:p>
            <w:pPr>
              <w:pStyle w:val="11"/>
              <w:ind w:left="107" w:right="98"/>
              <w:jc w:val="center"/>
              <w:rPr>
                <w:sz w:val="18"/>
              </w:rPr>
            </w:pPr>
            <w:r>
              <w:rPr>
                <w:sz w:val="18"/>
              </w:rPr>
              <w:t>64</w:t>
            </w:r>
          </w:p>
        </w:tc>
        <w:tc>
          <w:tcPr>
            <w:tcW w:w="2232" w:type="dxa"/>
            <w:tcBorders>
              <w:top w:val="nil"/>
              <w:bottom w:val="nil"/>
            </w:tcBorders>
          </w:tcPr>
          <w:p>
            <w:pPr>
              <w:pStyle w:val="11"/>
              <w:spacing w:before="10"/>
              <w:ind w:left="106"/>
              <w:rPr>
                <w:sz w:val="18"/>
              </w:rPr>
            </w:pPr>
            <w:r>
              <w:rPr>
                <w:sz w:val="18"/>
              </w:rPr>
              <w:t>掌握计算机基础知识和技</w:t>
            </w:r>
          </w:p>
          <w:p>
            <w:pPr>
              <w:pStyle w:val="11"/>
              <w:spacing w:line="260" w:lineRule="atLeast"/>
              <w:ind w:left="106" w:right="133"/>
              <w:rPr>
                <w:sz w:val="18"/>
              </w:rPr>
            </w:pPr>
            <w:r>
              <w:rPr>
                <w:spacing w:val="-2"/>
                <w:sz w:val="18"/>
              </w:rPr>
              <w:t>能，提高使用计算机处理</w:t>
            </w:r>
            <w:r>
              <w:rPr>
                <w:sz w:val="18"/>
              </w:rPr>
              <w:t>日常事务的效率和质量,</w:t>
            </w:r>
          </w:p>
        </w:tc>
        <w:tc>
          <w:tcPr>
            <w:tcW w:w="2610" w:type="dxa"/>
            <w:tcBorders>
              <w:top w:val="nil"/>
              <w:bottom w:val="nil"/>
            </w:tcBorders>
          </w:tcPr>
          <w:p>
            <w:pPr>
              <w:pStyle w:val="11"/>
              <w:spacing w:before="10"/>
              <w:ind w:left="106"/>
              <w:rPr>
                <w:sz w:val="18"/>
              </w:rPr>
            </w:pPr>
            <w:r>
              <w:rPr>
                <w:sz w:val="18"/>
              </w:rPr>
              <w:t>操作系统、计算机网络、Word</w:t>
            </w:r>
          </w:p>
          <w:p>
            <w:pPr>
              <w:pStyle w:val="11"/>
              <w:spacing w:line="260" w:lineRule="atLeast"/>
              <w:ind w:left="106" w:right="96"/>
              <w:rPr>
                <w:sz w:val="18"/>
              </w:rPr>
            </w:pPr>
            <w:r>
              <w:rPr>
                <w:sz w:val="18"/>
              </w:rPr>
              <w:t>2010</w:t>
            </w:r>
            <w:r>
              <w:rPr>
                <w:spacing w:val="-8"/>
                <w:sz w:val="18"/>
              </w:rPr>
              <w:t>文字处理、</w:t>
            </w:r>
            <w:r>
              <w:rPr>
                <w:sz w:val="18"/>
              </w:rPr>
              <w:t>Excel2010</w:t>
            </w:r>
            <w:r>
              <w:rPr>
                <w:spacing w:val="-6"/>
                <w:sz w:val="18"/>
              </w:rPr>
              <w:t>数据</w:t>
            </w:r>
            <w:r>
              <w:rPr>
                <w:sz w:val="18"/>
              </w:rPr>
              <w:t>处理、PowerPoint2010演示文</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rPr>
                <w:rFonts w:ascii="Times New Roman"/>
                <w:sz w:val="18"/>
              </w:rPr>
            </w:pPr>
          </w:p>
        </w:tc>
        <w:tc>
          <w:tcPr>
            <w:tcW w:w="2610" w:type="dxa"/>
            <w:tcBorders>
              <w:top w:val="nil"/>
            </w:tcBorders>
          </w:tcPr>
          <w:p>
            <w:pPr>
              <w:pStyle w:val="11"/>
              <w:spacing w:before="10"/>
              <w:ind w:left="106"/>
              <w:rPr>
                <w:sz w:val="18"/>
              </w:rPr>
            </w:pPr>
            <w:r>
              <w:rPr>
                <w:sz w:val="18"/>
              </w:rPr>
              <w:t>档制作。</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spacing w:before="90" w:line="220" w:lineRule="exact"/>
              <w:ind w:left="106"/>
              <w:rPr>
                <w:sz w:val="18"/>
              </w:rPr>
            </w:pPr>
            <w:r>
              <w:rPr>
                <w:sz w:val="18"/>
              </w:rPr>
              <w:t>了解掌握民族团结的概念</w:t>
            </w:r>
          </w:p>
        </w:tc>
        <w:tc>
          <w:tcPr>
            <w:tcW w:w="2610" w:type="dxa"/>
            <w:tcBorders>
              <w:bottom w:val="nil"/>
            </w:tcBorders>
          </w:tcPr>
          <w:p>
            <w:pPr>
              <w:pStyle w:val="11"/>
              <w:spacing w:before="90" w:line="220" w:lineRule="exact"/>
              <w:ind w:left="106"/>
              <w:rPr>
                <w:sz w:val="18"/>
              </w:rPr>
            </w:pPr>
            <w:r>
              <w:rPr>
                <w:sz w:val="18"/>
              </w:rPr>
              <w:t>掌握民族团结的概念，我国实</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03" w:type="dxa"/>
            <w:tcBorders>
              <w:top w:val="nil"/>
              <w:bottom w:val="nil"/>
            </w:tcBorders>
          </w:tcPr>
          <w:p>
            <w:pPr>
              <w:pStyle w:val="11"/>
              <w:spacing w:before="139"/>
              <w:ind w:right="149"/>
              <w:jc w:val="right"/>
              <w:rPr>
                <w:sz w:val="18"/>
              </w:rPr>
            </w:pPr>
            <w:r>
              <w:rPr>
                <w:sz w:val="18"/>
              </w:rPr>
              <w:t>12</w:t>
            </w:r>
          </w:p>
        </w:tc>
        <w:tc>
          <w:tcPr>
            <w:tcW w:w="1350" w:type="dxa"/>
            <w:tcBorders>
              <w:top w:val="nil"/>
              <w:bottom w:val="nil"/>
            </w:tcBorders>
          </w:tcPr>
          <w:p>
            <w:pPr>
              <w:pStyle w:val="11"/>
              <w:spacing w:before="139"/>
              <w:ind w:left="82" w:right="123"/>
              <w:jc w:val="center"/>
              <w:rPr>
                <w:sz w:val="18"/>
              </w:rPr>
            </w:pPr>
            <w:r>
              <w:rPr>
                <w:color w:val="FF0000"/>
                <w:sz w:val="18"/>
              </w:rPr>
              <w:t>民族教育专题</w:t>
            </w:r>
          </w:p>
        </w:tc>
        <w:tc>
          <w:tcPr>
            <w:tcW w:w="532" w:type="dxa"/>
            <w:tcBorders>
              <w:top w:val="nil"/>
              <w:bottom w:val="nil"/>
            </w:tcBorders>
          </w:tcPr>
          <w:p>
            <w:pPr>
              <w:pStyle w:val="11"/>
              <w:spacing w:before="139"/>
              <w:ind w:left="219"/>
              <w:rPr>
                <w:sz w:val="18"/>
              </w:rPr>
            </w:pPr>
            <w:r>
              <w:rPr>
                <w:sz w:val="18"/>
              </w:rPr>
              <w:t>1</w:t>
            </w:r>
          </w:p>
        </w:tc>
        <w:tc>
          <w:tcPr>
            <w:tcW w:w="618" w:type="dxa"/>
            <w:tcBorders>
              <w:top w:val="nil"/>
              <w:bottom w:val="nil"/>
            </w:tcBorders>
          </w:tcPr>
          <w:p>
            <w:pPr>
              <w:pStyle w:val="11"/>
              <w:spacing w:before="139"/>
              <w:ind w:left="107" w:right="98"/>
              <w:jc w:val="center"/>
              <w:rPr>
                <w:sz w:val="18"/>
              </w:rPr>
            </w:pPr>
            <w:r>
              <w:rPr>
                <w:sz w:val="18"/>
              </w:rPr>
              <w:t>16</w:t>
            </w:r>
          </w:p>
        </w:tc>
        <w:tc>
          <w:tcPr>
            <w:tcW w:w="2232" w:type="dxa"/>
            <w:tcBorders>
              <w:top w:val="nil"/>
              <w:bottom w:val="nil"/>
            </w:tcBorders>
          </w:tcPr>
          <w:p>
            <w:pPr>
              <w:pStyle w:val="11"/>
              <w:spacing w:before="9"/>
              <w:ind w:left="106"/>
              <w:rPr>
                <w:sz w:val="18"/>
              </w:rPr>
            </w:pPr>
            <w:r>
              <w:rPr>
                <w:sz w:val="18"/>
              </w:rPr>
              <w:t>与意义，了解在党和政府</w:t>
            </w:r>
          </w:p>
          <w:p>
            <w:pPr>
              <w:pStyle w:val="11"/>
              <w:spacing w:before="31" w:line="220" w:lineRule="exact"/>
              <w:ind w:left="106"/>
              <w:rPr>
                <w:sz w:val="18"/>
              </w:rPr>
            </w:pPr>
            <w:r>
              <w:rPr>
                <w:sz w:val="18"/>
              </w:rPr>
              <w:t>的正确领导下，我国各族</w:t>
            </w:r>
          </w:p>
        </w:tc>
        <w:tc>
          <w:tcPr>
            <w:tcW w:w="2610" w:type="dxa"/>
            <w:tcBorders>
              <w:top w:val="nil"/>
              <w:bottom w:val="nil"/>
            </w:tcBorders>
          </w:tcPr>
          <w:p>
            <w:pPr>
              <w:pStyle w:val="11"/>
              <w:spacing w:before="9"/>
              <w:ind w:left="106"/>
              <w:rPr>
                <w:sz w:val="18"/>
              </w:rPr>
            </w:pPr>
            <w:r>
              <w:rPr>
                <w:sz w:val="18"/>
              </w:rPr>
              <w:t>行民族区域自治的原因、内容</w:t>
            </w:r>
          </w:p>
          <w:p>
            <w:pPr>
              <w:pStyle w:val="11"/>
              <w:spacing w:before="31" w:line="220" w:lineRule="exact"/>
              <w:ind w:left="106"/>
              <w:rPr>
                <w:sz w:val="18"/>
              </w:rPr>
            </w:pPr>
            <w:r>
              <w:rPr>
                <w:sz w:val="18"/>
              </w:rPr>
              <w:t>和意义，各民族共同发展的政</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spacing w:before="9"/>
              <w:ind w:left="106"/>
              <w:rPr>
                <w:sz w:val="18"/>
              </w:rPr>
            </w:pPr>
            <w:r>
              <w:rPr>
                <w:sz w:val="18"/>
              </w:rPr>
              <w:t>人民共同繁荣的成就。</w:t>
            </w:r>
          </w:p>
        </w:tc>
        <w:tc>
          <w:tcPr>
            <w:tcW w:w="2610" w:type="dxa"/>
            <w:tcBorders>
              <w:top w:val="nil"/>
            </w:tcBorders>
          </w:tcPr>
          <w:p>
            <w:pPr>
              <w:pStyle w:val="11"/>
              <w:spacing w:before="9"/>
              <w:ind w:left="106"/>
              <w:rPr>
                <w:sz w:val="18"/>
              </w:rPr>
            </w:pPr>
            <w:r>
              <w:rPr>
                <w:spacing w:val="-7"/>
                <w:sz w:val="18"/>
              </w:rPr>
              <w:t>策，少数民族地区发展的历程。</w:t>
            </w:r>
          </w:p>
        </w:tc>
        <w:tc>
          <w:tcPr>
            <w:tcW w:w="1112" w:type="dxa"/>
            <w:vMerge w:val="continue"/>
            <w:tcBorders>
              <w:top w:val="nil"/>
            </w:tcBorders>
          </w:tcPr>
          <w:p>
            <w:pPr>
              <w:rPr>
                <w:sz w:val="2"/>
                <w:szCs w:val="2"/>
              </w:rPr>
            </w:pPr>
          </w:p>
        </w:tc>
      </w:tr>
    </w:tbl>
    <w:p>
      <w:pPr>
        <w:spacing w:after="0"/>
        <w:rPr>
          <w:sz w:val="2"/>
          <w:szCs w:val="2"/>
        </w:rPr>
        <w:sectPr>
          <w:pgSz w:w="11910" w:h="16840"/>
          <w:pgMar w:top="1420" w:right="440" w:bottom="1080" w:left="420" w:header="0" w:footer="896" w:gutter="0"/>
          <w:cols w:space="720" w:num="1"/>
        </w:sectPr>
      </w:pPr>
    </w:p>
    <w:tbl>
      <w:tblPr>
        <w:tblStyle w:val="7"/>
        <w:tblW w:w="0" w:type="auto"/>
        <w:tblInd w:w="10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
        <w:gridCol w:w="1350"/>
        <w:gridCol w:w="532"/>
        <w:gridCol w:w="618"/>
        <w:gridCol w:w="2232"/>
        <w:gridCol w:w="2610"/>
        <w:gridCol w:w="11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sz w:val="18"/>
              </w:rPr>
            </w:pPr>
          </w:p>
          <w:p>
            <w:pPr>
              <w:pStyle w:val="11"/>
              <w:spacing w:before="2"/>
              <w:rPr>
                <w:sz w:val="18"/>
              </w:rPr>
            </w:pPr>
          </w:p>
          <w:p>
            <w:pPr>
              <w:pStyle w:val="11"/>
              <w:spacing w:line="220" w:lineRule="exact"/>
              <w:ind w:left="106"/>
              <w:rPr>
                <w:sz w:val="18"/>
              </w:rPr>
            </w:pPr>
            <w:r>
              <w:rPr>
                <w:sz w:val="18"/>
              </w:rPr>
              <w:t>提高学生文化素养，丰富</w:t>
            </w:r>
          </w:p>
        </w:tc>
        <w:tc>
          <w:tcPr>
            <w:tcW w:w="2610" w:type="dxa"/>
            <w:tcBorders>
              <w:bottom w:val="nil"/>
            </w:tcBorders>
          </w:tcPr>
          <w:p>
            <w:pPr>
              <w:pStyle w:val="11"/>
              <w:rPr>
                <w:rFonts w:ascii="Times New Roman"/>
                <w:sz w:val="18"/>
              </w:rPr>
            </w:pP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503" w:type="dxa"/>
            <w:tcBorders>
              <w:top w:val="nil"/>
              <w:bottom w:val="nil"/>
            </w:tcBorders>
          </w:tcPr>
          <w:p>
            <w:pPr>
              <w:pStyle w:val="11"/>
              <w:spacing w:before="1"/>
              <w:rPr>
                <w:sz w:val="21"/>
              </w:rPr>
            </w:pPr>
          </w:p>
          <w:p>
            <w:pPr>
              <w:pStyle w:val="11"/>
              <w:spacing w:before="1"/>
              <w:ind w:left="50" w:right="42"/>
              <w:jc w:val="center"/>
              <w:rPr>
                <w:sz w:val="18"/>
              </w:rPr>
            </w:pPr>
            <w:r>
              <w:rPr>
                <w:sz w:val="18"/>
              </w:rPr>
              <w:t>13</w:t>
            </w:r>
          </w:p>
        </w:tc>
        <w:tc>
          <w:tcPr>
            <w:tcW w:w="1350" w:type="dxa"/>
            <w:tcBorders>
              <w:top w:val="nil"/>
              <w:bottom w:val="nil"/>
            </w:tcBorders>
          </w:tcPr>
          <w:p>
            <w:pPr>
              <w:pStyle w:val="11"/>
              <w:spacing w:before="141" w:line="268" w:lineRule="auto"/>
              <w:ind w:left="108" w:right="149"/>
              <w:rPr>
                <w:sz w:val="18"/>
              </w:rPr>
            </w:pPr>
            <w:r>
              <w:rPr>
                <w:color w:val="FF0000"/>
                <w:sz w:val="18"/>
              </w:rPr>
              <w:t>中华传统优秀文化专题</w:t>
            </w:r>
          </w:p>
        </w:tc>
        <w:tc>
          <w:tcPr>
            <w:tcW w:w="532" w:type="dxa"/>
            <w:tcBorders>
              <w:top w:val="nil"/>
              <w:bottom w:val="nil"/>
            </w:tcBorders>
          </w:tcPr>
          <w:p>
            <w:pPr>
              <w:pStyle w:val="11"/>
              <w:spacing w:before="1"/>
              <w:rPr>
                <w:sz w:val="21"/>
              </w:rPr>
            </w:pPr>
          </w:p>
          <w:p>
            <w:pPr>
              <w:pStyle w:val="11"/>
              <w:spacing w:before="1"/>
              <w:ind w:left="219"/>
              <w:rPr>
                <w:sz w:val="18"/>
              </w:rPr>
            </w:pPr>
            <w:r>
              <w:rPr>
                <w:sz w:val="18"/>
              </w:rPr>
              <w:t>1</w:t>
            </w:r>
          </w:p>
        </w:tc>
        <w:tc>
          <w:tcPr>
            <w:tcW w:w="618" w:type="dxa"/>
            <w:tcBorders>
              <w:top w:val="nil"/>
              <w:bottom w:val="nil"/>
            </w:tcBorders>
          </w:tcPr>
          <w:p>
            <w:pPr>
              <w:pStyle w:val="11"/>
              <w:spacing w:before="1"/>
              <w:rPr>
                <w:sz w:val="21"/>
              </w:rPr>
            </w:pPr>
          </w:p>
          <w:p>
            <w:pPr>
              <w:pStyle w:val="11"/>
              <w:spacing w:before="1"/>
              <w:ind w:left="107" w:right="98"/>
              <w:jc w:val="center"/>
              <w:rPr>
                <w:sz w:val="18"/>
              </w:rPr>
            </w:pPr>
            <w:r>
              <w:rPr>
                <w:sz w:val="18"/>
              </w:rPr>
              <w:t>16</w:t>
            </w:r>
          </w:p>
        </w:tc>
        <w:tc>
          <w:tcPr>
            <w:tcW w:w="2232" w:type="dxa"/>
            <w:tcBorders>
              <w:top w:val="nil"/>
              <w:bottom w:val="nil"/>
            </w:tcBorders>
          </w:tcPr>
          <w:p>
            <w:pPr>
              <w:pStyle w:val="11"/>
              <w:spacing w:before="9"/>
              <w:ind w:left="106"/>
              <w:rPr>
                <w:sz w:val="18"/>
              </w:rPr>
            </w:pPr>
            <w:r>
              <w:rPr>
                <w:sz w:val="18"/>
              </w:rPr>
              <w:t>校园文化，发挥文化传承</w:t>
            </w:r>
          </w:p>
          <w:p>
            <w:pPr>
              <w:pStyle w:val="11"/>
              <w:spacing w:before="2" w:line="260" w:lineRule="atLeast"/>
              <w:ind w:left="106" w:right="133"/>
              <w:rPr>
                <w:sz w:val="18"/>
              </w:rPr>
            </w:pPr>
            <w:r>
              <w:rPr>
                <w:spacing w:val="-2"/>
                <w:sz w:val="18"/>
              </w:rPr>
              <w:t>作用，全面提高学生综合素养，从而提升学生民族</w:t>
            </w:r>
          </w:p>
        </w:tc>
        <w:tc>
          <w:tcPr>
            <w:tcW w:w="2610" w:type="dxa"/>
            <w:tcBorders>
              <w:top w:val="nil"/>
              <w:bottom w:val="nil"/>
            </w:tcBorders>
          </w:tcPr>
          <w:p>
            <w:pPr>
              <w:pStyle w:val="11"/>
              <w:spacing w:before="9"/>
              <w:ind w:left="106"/>
              <w:rPr>
                <w:sz w:val="18"/>
              </w:rPr>
            </w:pPr>
            <w:r>
              <w:rPr>
                <w:sz w:val="18"/>
              </w:rPr>
              <w:t>深入了解中国博大精深的传统</w:t>
            </w:r>
          </w:p>
          <w:p>
            <w:pPr>
              <w:pStyle w:val="11"/>
              <w:spacing w:before="2" w:line="260" w:lineRule="atLeast"/>
              <w:ind w:left="106" w:right="151"/>
              <w:rPr>
                <w:sz w:val="18"/>
              </w:rPr>
            </w:pPr>
            <w:r>
              <w:rPr>
                <w:sz w:val="18"/>
              </w:rPr>
              <w:t>文化，领略传统文化的魅力， 解读，解读传统文化的精髓</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503" w:type="dxa"/>
            <w:tcBorders>
              <w:top w:val="nil"/>
            </w:tcBorders>
          </w:tcPr>
          <w:p>
            <w:pPr>
              <w:pStyle w:val="11"/>
              <w:rPr>
                <w:rFonts w:ascii="Times New Roman"/>
                <w:sz w:val="18"/>
              </w:rPr>
            </w:pPr>
          </w:p>
        </w:tc>
        <w:tc>
          <w:tcPr>
            <w:tcW w:w="1350" w:type="dxa"/>
            <w:tcBorders>
              <w:top w:val="nil"/>
            </w:tcBorders>
          </w:tcPr>
          <w:p>
            <w:pPr>
              <w:pStyle w:val="11"/>
              <w:rPr>
                <w:rFonts w:ascii="Times New Roman"/>
                <w:sz w:val="18"/>
              </w:rPr>
            </w:pPr>
          </w:p>
        </w:tc>
        <w:tc>
          <w:tcPr>
            <w:tcW w:w="532" w:type="dxa"/>
            <w:tcBorders>
              <w:top w:val="nil"/>
            </w:tcBorders>
          </w:tcPr>
          <w:p>
            <w:pPr>
              <w:pStyle w:val="11"/>
              <w:rPr>
                <w:rFonts w:ascii="Times New Roman"/>
                <w:sz w:val="18"/>
              </w:rPr>
            </w:pPr>
          </w:p>
        </w:tc>
        <w:tc>
          <w:tcPr>
            <w:tcW w:w="618" w:type="dxa"/>
            <w:tcBorders>
              <w:top w:val="nil"/>
            </w:tcBorders>
          </w:tcPr>
          <w:p>
            <w:pPr>
              <w:pStyle w:val="11"/>
              <w:rPr>
                <w:rFonts w:ascii="Times New Roman"/>
                <w:sz w:val="18"/>
              </w:rPr>
            </w:pPr>
          </w:p>
        </w:tc>
        <w:tc>
          <w:tcPr>
            <w:tcW w:w="2232" w:type="dxa"/>
            <w:tcBorders>
              <w:top w:val="nil"/>
            </w:tcBorders>
          </w:tcPr>
          <w:p>
            <w:pPr>
              <w:pStyle w:val="11"/>
              <w:spacing w:before="9"/>
              <w:ind w:left="106"/>
              <w:rPr>
                <w:sz w:val="18"/>
              </w:rPr>
            </w:pPr>
            <w:r>
              <w:rPr>
                <w:spacing w:val="-8"/>
                <w:sz w:val="18"/>
              </w:rPr>
              <w:t>自尊心、自信心、自豪感。</w:t>
            </w:r>
          </w:p>
        </w:tc>
        <w:tc>
          <w:tcPr>
            <w:tcW w:w="2610" w:type="dxa"/>
            <w:tcBorders>
              <w:top w:val="nil"/>
            </w:tcBorders>
          </w:tcPr>
          <w:p>
            <w:pPr>
              <w:pStyle w:val="11"/>
              <w:rPr>
                <w:rFonts w:ascii="Times New Roman"/>
                <w:sz w:val="18"/>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spacing w:before="30" w:line="220" w:lineRule="exact"/>
              <w:ind w:left="106"/>
              <w:rPr>
                <w:sz w:val="18"/>
              </w:rPr>
            </w:pPr>
            <w:r>
              <w:rPr>
                <w:sz w:val="18"/>
              </w:rPr>
              <w:t>理解中华民族命运与国家</w:t>
            </w:r>
          </w:p>
        </w:tc>
        <w:tc>
          <w:tcPr>
            <w:tcW w:w="2610" w:type="dxa"/>
            <w:tcBorders>
              <w:bottom w:val="nil"/>
            </w:tcBorders>
          </w:tcPr>
          <w:p>
            <w:pPr>
              <w:pStyle w:val="11"/>
              <w:rPr>
                <w:rFonts w:ascii="Times New Roman"/>
                <w:sz w:val="18"/>
              </w:rPr>
            </w:pP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关系，践行总体国家安全</w:t>
            </w:r>
          </w:p>
        </w:tc>
        <w:tc>
          <w:tcPr>
            <w:tcW w:w="2610" w:type="dxa"/>
            <w:tcBorders>
              <w:top w:val="nil"/>
              <w:bottom w:val="nil"/>
            </w:tcBorders>
          </w:tcPr>
          <w:p>
            <w:pPr>
              <w:pStyle w:val="11"/>
              <w:spacing w:before="9" w:line="220" w:lineRule="exact"/>
              <w:ind w:left="106"/>
              <w:rPr>
                <w:sz w:val="18"/>
              </w:rPr>
            </w:pPr>
            <w:r>
              <w:rPr>
                <w:sz w:val="18"/>
              </w:rPr>
              <w:t>政治安全、国土安全、均是安</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观，系统掌握总体国家安</w:t>
            </w:r>
          </w:p>
        </w:tc>
        <w:tc>
          <w:tcPr>
            <w:tcW w:w="2610" w:type="dxa"/>
            <w:tcBorders>
              <w:top w:val="nil"/>
              <w:bottom w:val="nil"/>
            </w:tcBorders>
          </w:tcPr>
          <w:p>
            <w:pPr>
              <w:pStyle w:val="11"/>
              <w:spacing w:before="9" w:line="221" w:lineRule="exact"/>
              <w:ind w:left="106"/>
              <w:rPr>
                <w:sz w:val="18"/>
              </w:rPr>
            </w:pPr>
            <w:r>
              <w:rPr>
                <w:sz w:val="18"/>
              </w:rPr>
              <w:t>全、经济安全、文化安全、社</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10" w:line="220" w:lineRule="exact"/>
              <w:ind w:left="106"/>
              <w:rPr>
                <w:sz w:val="18"/>
              </w:rPr>
            </w:pPr>
            <w:r>
              <w:rPr>
                <w:sz w:val="18"/>
              </w:rPr>
              <w:t>全观的内涵和精神实质，</w:t>
            </w:r>
          </w:p>
        </w:tc>
        <w:tc>
          <w:tcPr>
            <w:tcW w:w="2610" w:type="dxa"/>
            <w:tcBorders>
              <w:top w:val="nil"/>
              <w:bottom w:val="nil"/>
            </w:tcBorders>
          </w:tcPr>
          <w:p>
            <w:pPr>
              <w:pStyle w:val="11"/>
              <w:spacing w:before="10" w:line="220" w:lineRule="exact"/>
              <w:ind w:left="106"/>
              <w:rPr>
                <w:sz w:val="18"/>
              </w:rPr>
            </w:pPr>
            <w:r>
              <w:rPr>
                <w:spacing w:val="-6"/>
                <w:sz w:val="18"/>
              </w:rPr>
              <w:t>会安全、科技安全、网络安全、</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spacing w:before="9" w:line="220" w:lineRule="exact"/>
              <w:ind w:left="50" w:right="42"/>
              <w:jc w:val="center"/>
              <w:rPr>
                <w:sz w:val="18"/>
              </w:rPr>
            </w:pPr>
            <w:r>
              <w:rPr>
                <w:sz w:val="18"/>
              </w:rPr>
              <w:t>14</w:t>
            </w:r>
          </w:p>
        </w:tc>
        <w:tc>
          <w:tcPr>
            <w:tcW w:w="1350" w:type="dxa"/>
            <w:tcBorders>
              <w:top w:val="nil"/>
              <w:bottom w:val="nil"/>
            </w:tcBorders>
          </w:tcPr>
          <w:p>
            <w:pPr>
              <w:pStyle w:val="11"/>
              <w:spacing w:before="9" w:line="220" w:lineRule="exact"/>
              <w:ind w:left="108"/>
              <w:rPr>
                <w:sz w:val="18"/>
              </w:rPr>
            </w:pPr>
            <w:r>
              <w:rPr>
                <w:color w:val="FF0000"/>
                <w:sz w:val="18"/>
              </w:rPr>
              <w:t>国家安全教育</w:t>
            </w:r>
          </w:p>
        </w:tc>
        <w:tc>
          <w:tcPr>
            <w:tcW w:w="532" w:type="dxa"/>
            <w:tcBorders>
              <w:top w:val="nil"/>
              <w:bottom w:val="nil"/>
            </w:tcBorders>
          </w:tcPr>
          <w:p>
            <w:pPr>
              <w:pStyle w:val="11"/>
              <w:spacing w:before="9" w:line="220" w:lineRule="exact"/>
              <w:ind w:left="219"/>
              <w:rPr>
                <w:sz w:val="18"/>
              </w:rPr>
            </w:pPr>
            <w:r>
              <w:rPr>
                <w:sz w:val="18"/>
              </w:rPr>
              <w:t>1</w:t>
            </w:r>
          </w:p>
        </w:tc>
        <w:tc>
          <w:tcPr>
            <w:tcW w:w="618" w:type="dxa"/>
            <w:tcBorders>
              <w:top w:val="nil"/>
              <w:bottom w:val="nil"/>
            </w:tcBorders>
          </w:tcPr>
          <w:p>
            <w:pPr>
              <w:pStyle w:val="11"/>
              <w:spacing w:before="9" w:line="220" w:lineRule="exact"/>
              <w:ind w:left="107" w:right="98"/>
              <w:jc w:val="center"/>
              <w:rPr>
                <w:sz w:val="18"/>
              </w:rPr>
            </w:pPr>
            <w:r>
              <w:rPr>
                <w:sz w:val="18"/>
              </w:rPr>
              <w:t>16</w:t>
            </w:r>
          </w:p>
        </w:tc>
        <w:tc>
          <w:tcPr>
            <w:tcW w:w="2232" w:type="dxa"/>
            <w:tcBorders>
              <w:top w:val="nil"/>
              <w:bottom w:val="nil"/>
            </w:tcBorders>
          </w:tcPr>
          <w:p>
            <w:pPr>
              <w:pStyle w:val="11"/>
              <w:spacing w:before="9" w:line="220" w:lineRule="exact"/>
              <w:ind w:left="106"/>
              <w:rPr>
                <w:sz w:val="18"/>
              </w:rPr>
            </w:pPr>
            <w:r>
              <w:rPr>
                <w:sz w:val="18"/>
              </w:rPr>
              <w:t>理解中国特色国家安全体</w:t>
            </w:r>
          </w:p>
        </w:tc>
        <w:tc>
          <w:tcPr>
            <w:tcW w:w="2610" w:type="dxa"/>
            <w:tcBorders>
              <w:top w:val="nil"/>
              <w:bottom w:val="nil"/>
            </w:tcBorders>
          </w:tcPr>
          <w:p>
            <w:pPr>
              <w:pStyle w:val="11"/>
              <w:spacing w:before="9" w:line="220" w:lineRule="exact"/>
              <w:ind w:left="106"/>
              <w:rPr>
                <w:sz w:val="18"/>
              </w:rPr>
            </w:pPr>
            <w:r>
              <w:rPr>
                <w:sz w:val="18"/>
              </w:rPr>
              <w:t>资源安全、核安全、海外利益</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系，树立国家安全底线思</w:t>
            </w:r>
          </w:p>
        </w:tc>
        <w:tc>
          <w:tcPr>
            <w:tcW w:w="2610" w:type="dxa"/>
            <w:tcBorders>
              <w:top w:val="nil"/>
              <w:bottom w:val="nil"/>
            </w:tcBorders>
          </w:tcPr>
          <w:p>
            <w:pPr>
              <w:pStyle w:val="11"/>
              <w:spacing w:before="9" w:line="221" w:lineRule="exact"/>
              <w:ind w:left="106"/>
              <w:rPr>
                <w:sz w:val="18"/>
              </w:rPr>
            </w:pPr>
            <w:r>
              <w:rPr>
                <w:sz w:val="18"/>
              </w:rPr>
              <w:t>安全以及太空、深海、极地、</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10" w:line="220" w:lineRule="exact"/>
              <w:ind w:left="106"/>
              <w:rPr>
                <w:sz w:val="18"/>
              </w:rPr>
            </w:pPr>
            <w:r>
              <w:rPr>
                <w:sz w:val="18"/>
              </w:rPr>
              <w:t>维，将国家安全意识转化</w:t>
            </w:r>
          </w:p>
        </w:tc>
        <w:tc>
          <w:tcPr>
            <w:tcW w:w="2610" w:type="dxa"/>
            <w:tcBorders>
              <w:top w:val="nil"/>
              <w:bottom w:val="nil"/>
            </w:tcBorders>
          </w:tcPr>
          <w:p>
            <w:pPr>
              <w:pStyle w:val="11"/>
              <w:spacing w:before="10" w:line="220" w:lineRule="exact"/>
              <w:ind w:left="106"/>
              <w:rPr>
                <w:sz w:val="18"/>
              </w:rPr>
            </w:pPr>
            <w:r>
              <w:rPr>
                <w:sz w:val="18"/>
              </w:rPr>
              <w:t>生物等不断拓展的新型领域安</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为自觉行动，强化责任担</w:t>
            </w:r>
          </w:p>
        </w:tc>
        <w:tc>
          <w:tcPr>
            <w:tcW w:w="2610" w:type="dxa"/>
            <w:tcBorders>
              <w:top w:val="nil"/>
              <w:bottom w:val="nil"/>
            </w:tcBorders>
          </w:tcPr>
          <w:p>
            <w:pPr>
              <w:pStyle w:val="11"/>
              <w:spacing w:before="9" w:line="220" w:lineRule="exact"/>
              <w:ind w:left="106"/>
              <w:rPr>
                <w:sz w:val="18"/>
              </w:rPr>
            </w:pPr>
            <w:r>
              <w:rPr>
                <w:sz w:val="18"/>
              </w:rPr>
              <w:t>全。</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503" w:type="dxa"/>
            <w:tcBorders>
              <w:top w:val="nil"/>
            </w:tcBorders>
          </w:tcPr>
          <w:p>
            <w:pPr>
              <w:pStyle w:val="11"/>
              <w:rPr>
                <w:rFonts w:ascii="Times New Roman"/>
                <w:sz w:val="16"/>
              </w:rPr>
            </w:pPr>
          </w:p>
        </w:tc>
        <w:tc>
          <w:tcPr>
            <w:tcW w:w="1350" w:type="dxa"/>
            <w:tcBorders>
              <w:top w:val="nil"/>
            </w:tcBorders>
          </w:tcPr>
          <w:p>
            <w:pPr>
              <w:pStyle w:val="11"/>
              <w:rPr>
                <w:rFonts w:ascii="Times New Roman"/>
                <w:sz w:val="16"/>
              </w:rPr>
            </w:pPr>
          </w:p>
        </w:tc>
        <w:tc>
          <w:tcPr>
            <w:tcW w:w="532" w:type="dxa"/>
            <w:tcBorders>
              <w:top w:val="nil"/>
            </w:tcBorders>
          </w:tcPr>
          <w:p>
            <w:pPr>
              <w:pStyle w:val="11"/>
              <w:rPr>
                <w:rFonts w:ascii="Times New Roman"/>
                <w:sz w:val="16"/>
              </w:rPr>
            </w:pPr>
          </w:p>
        </w:tc>
        <w:tc>
          <w:tcPr>
            <w:tcW w:w="618" w:type="dxa"/>
            <w:tcBorders>
              <w:top w:val="nil"/>
            </w:tcBorders>
          </w:tcPr>
          <w:p>
            <w:pPr>
              <w:pStyle w:val="11"/>
              <w:rPr>
                <w:rFonts w:ascii="Times New Roman"/>
                <w:sz w:val="16"/>
              </w:rPr>
            </w:pPr>
          </w:p>
        </w:tc>
        <w:tc>
          <w:tcPr>
            <w:tcW w:w="2232" w:type="dxa"/>
            <w:tcBorders>
              <w:top w:val="nil"/>
            </w:tcBorders>
          </w:tcPr>
          <w:p>
            <w:pPr>
              <w:pStyle w:val="11"/>
              <w:spacing w:before="9" w:line="211" w:lineRule="exact"/>
              <w:ind w:left="106"/>
              <w:rPr>
                <w:sz w:val="18"/>
              </w:rPr>
            </w:pPr>
            <w:r>
              <w:rPr>
                <w:sz w:val="18"/>
              </w:rPr>
              <w:t>当。</w:t>
            </w:r>
          </w:p>
        </w:tc>
        <w:tc>
          <w:tcPr>
            <w:tcW w:w="2610" w:type="dxa"/>
            <w:tcBorders>
              <w:top w:val="nil"/>
            </w:tcBorders>
          </w:tcPr>
          <w:p>
            <w:pPr>
              <w:pStyle w:val="11"/>
              <w:rPr>
                <w:rFonts w:ascii="Times New Roman"/>
                <w:sz w:val="16"/>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rFonts w:ascii="Times New Roman"/>
                <w:sz w:val="18"/>
              </w:rPr>
            </w:pPr>
          </w:p>
        </w:tc>
        <w:tc>
          <w:tcPr>
            <w:tcW w:w="2610" w:type="dxa"/>
            <w:tcBorders>
              <w:bottom w:val="nil"/>
            </w:tcBorders>
          </w:tcPr>
          <w:p>
            <w:pPr>
              <w:pStyle w:val="11"/>
              <w:spacing w:before="30" w:line="220" w:lineRule="exact"/>
              <w:ind w:left="106"/>
              <w:rPr>
                <w:sz w:val="18"/>
              </w:rPr>
            </w:pPr>
            <w:r>
              <w:rPr>
                <w:sz w:val="18"/>
              </w:rPr>
              <w:t>本课程分别从理解劳动的意</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fldChar w:fldCharType="begin"/>
            </w:r>
            <w:r>
              <w:instrText xml:space="preserve"> HYPERLINK "https://baike.so.com/doc/3664705-3851758.html" \h </w:instrText>
            </w:r>
            <w:r>
              <w:fldChar w:fldCharType="separate"/>
            </w:r>
            <w:r>
              <w:rPr>
                <w:sz w:val="18"/>
              </w:rPr>
              <w:t>使学生</w:t>
            </w:r>
            <w:r>
              <w:rPr>
                <w:sz w:val="18"/>
              </w:rPr>
              <w:fldChar w:fldCharType="end"/>
            </w:r>
            <w:r>
              <w:rPr>
                <w:sz w:val="18"/>
              </w:rPr>
              <w:t>树立正确的劳动观</w:t>
            </w:r>
          </w:p>
        </w:tc>
        <w:tc>
          <w:tcPr>
            <w:tcW w:w="2610" w:type="dxa"/>
            <w:tcBorders>
              <w:top w:val="nil"/>
              <w:bottom w:val="nil"/>
            </w:tcBorders>
          </w:tcPr>
          <w:p>
            <w:pPr>
              <w:pStyle w:val="11"/>
              <w:spacing w:before="9" w:line="220" w:lineRule="exact"/>
              <w:ind w:left="106"/>
              <w:rPr>
                <w:sz w:val="18"/>
              </w:rPr>
            </w:pPr>
            <w:r>
              <w:rPr>
                <w:sz w:val="18"/>
              </w:rPr>
              <w:t>义、树立正确的劳动态度、锻</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点和劳动态度，具有必备</w:t>
            </w:r>
          </w:p>
        </w:tc>
        <w:tc>
          <w:tcPr>
            <w:tcW w:w="2610" w:type="dxa"/>
            <w:tcBorders>
              <w:top w:val="nil"/>
              <w:bottom w:val="nil"/>
            </w:tcBorders>
          </w:tcPr>
          <w:p>
            <w:pPr>
              <w:pStyle w:val="11"/>
              <w:spacing w:before="9" w:line="221" w:lineRule="exact"/>
              <w:ind w:left="106"/>
              <w:rPr>
                <w:sz w:val="18"/>
              </w:rPr>
            </w:pPr>
            <w:r>
              <w:rPr>
                <w:sz w:val="18"/>
              </w:rPr>
              <w:t>炼劳动能力和尊重劳动成果4</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503" w:type="dxa"/>
            <w:tcBorders>
              <w:top w:val="nil"/>
              <w:bottom w:val="nil"/>
            </w:tcBorders>
          </w:tcPr>
          <w:p>
            <w:pPr>
              <w:pStyle w:val="11"/>
              <w:spacing w:before="140"/>
              <w:ind w:left="50" w:right="42"/>
              <w:jc w:val="center"/>
              <w:rPr>
                <w:sz w:val="18"/>
              </w:rPr>
            </w:pPr>
            <w:r>
              <w:rPr>
                <w:sz w:val="18"/>
              </w:rPr>
              <w:t>15</w:t>
            </w:r>
          </w:p>
        </w:tc>
        <w:tc>
          <w:tcPr>
            <w:tcW w:w="1350" w:type="dxa"/>
            <w:tcBorders>
              <w:top w:val="nil"/>
              <w:bottom w:val="nil"/>
            </w:tcBorders>
          </w:tcPr>
          <w:p>
            <w:pPr>
              <w:pStyle w:val="11"/>
              <w:spacing w:before="140"/>
              <w:ind w:left="108"/>
              <w:rPr>
                <w:sz w:val="18"/>
              </w:rPr>
            </w:pPr>
            <w:r>
              <w:rPr>
                <w:color w:val="FF0000"/>
                <w:sz w:val="18"/>
              </w:rPr>
              <w:t>劳动专题教育</w:t>
            </w:r>
          </w:p>
        </w:tc>
        <w:tc>
          <w:tcPr>
            <w:tcW w:w="532" w:type="dxa"/>
            <w:tcBorders>
              <w:top w:val="nil"/>
              <w:bottom w:val="nil"/>
            </w:tcBorders>
          </w:tcPr>
          <w:p>
            <w:pPr>
              <w:pStyle w:val="11"/>
              <w:spacing w:before="140"/>
              <w:ind w:left="219"/>
              <w:rPr>
                <w:sz w:val="18"/>
              </w:rPr>
            </w:pPr>
            <w:r>
              <w:rPr>
                <w:sz w:val="18"/>
              </w:rPr>
              <w:t>1</w:t>
            </w:r>
          </w:p>
        </w:tc>
        <w:tc>
          <w:tcPr>
            <w:tcW w:w="618" w:type="dxa"/>
            <w:tcBorders>
              <w:top w:val="nil"/>
              <w:bottom w:val="nil"/>
            </w:tcBorders>
          </w:tcPr>
          <w:p>
            <w:pPr>
              <w:pStyle w:val="11"/>
              <w:spacing w:before="140"/>
              <w:ind w:left="107" w:right="98"/>
              <w:jc w:val="center"/>
              <w:rPr>
                <w:sz w:val="18"/>
              </w:rPr>
            </w:pPr>
            <w:r>
              <w:rPr>
                <w:sz w:val="18"/>
              </w:rPr>
              <w:t>16</w:t>
            </w:r>
          </w:p>
        </w:tc>
        <w:tc>
          <w:tcPr>
            <w:tcW w:w="2232" w:type="dxa"/>
            <w:tcBorders>
              <w:top w:val="nil"/>
              <w:bottom w:val="nil"/>
            </w:tcBorders>
          </w:tcPr>
          <w:p>
            <w:pPr>
              <w:pStyle w:val="11"/>
              <w:spacing w:before="10"/>
              <w:ind w:left="106"/>
              <w:rPr>
                <w:sz w:val="18"/>
              </w:rPr>
            </w:pPr>
            <w:r>
              <w:rPr>
                <w:sz w:val="18"/>
              </w:rPr>
              <w:t>的劳动能力，热爱劳动和</w:t>
            </w:r>
          </w:p>
          <w:p>
            <w:pPr>
              <w:pStyle w:val="11"/>
              <w:spacing w:before="29" w:line="220" w:lineRule="exact"/>
              <w:ind w:left="106"/>
              <w:rPr>
                <w:sz w:val="18"/>
              </w:rPr>
            </w:pPr>
            <w:r>
              <w:rPr>
                <w:sz w:val="18"/>
              </w:rPr>
              <w:t>劳动人民，培育学生积极</w:t>
            </w:r>
          </w:p>
        </w:tc>
        <w:tc>
          <w:tcPr>
            <w:tcW w:w="2610" w:type="dxa"/>
            <w:tcBorders>
              <w:top w:val="nil"/>
              <w:bottom w:val="nil"/>
            </w:tcBorders>
          </w:tcPr>
          <w:p>
            <w:pPr>
              <w:pStyle w:val="11"/>
              <w:spacing w:before="10"/>
              <w:ind w:left="106"/>
              <w:rPr>
                <w:sz w:val="18"/>
              </w:rPr>
            </w:pPr>
            <w:r>
              <w:rPr>
                <w:sz w:val="18"/>
              </w:rPr>
              <w:t>个部分引导学生如何思考劳动</w:t>
            </w:r>
          </w:p>
          <w:p>
            <w:pPr>
              <w:pStyle w:val="11"/>
              <w:spacing w:before="29" w:line="220" w:lineRule="exact"/>
              <w:ind w:left="106"/>
              <w:rPr>
                <w:sz w:val="18"/>
              </w:rPr>
            </w:pPr>
            <w:r>
              <w:rPr>
                <w:sz w:val="18"/>
              </w:rPr>
              <w:t>教育的价值与意义、以什么态</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的劳动精神，养成良好的</w:t>
            </w:r>
          </w:p>
        </w:tc>
        <w:tc>
          <w:tcPr>
            <w:tcW w:w="2610" w:type="dxa"/>
            <w:tcBorders>
              <w:top w:val="nil"/>
              <w:bottom w:val="nil"/>
            </w:tcBorders>
          </w:tcPr>
          <w:p>
            <w:pPr>
              <w:pStyle w:val="11"/>
              <w:spacing w:before="9" w:line="221" w:lineRule="exact"/>
              <w:ind w:left="106"/>
              <w:rPr>
                <w:sz w:val="18"/>
              </w:rPr>
            </w:pPr>
            <w:r>
              <w:rPr>
                <w:sz w:val="18"/>
              </w:rPr>
              <w:t>度对待劳动、用什么样的方法</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10" w:line="220" w:lineRule="exact"/>
              <w:ind w:left="106"/>
              <w:rPr>
                <w:sz w:val="18"/>
              </w:rPr>
            </w:pPr>
            <w:r>
              <w:rPr>
                <w:sz w:val="18"/>
              </w:rPr>
              <w:t>劳动习惯和品质。</w:t>
            </w:r>
          </w:p>
        </w:tc>
        <w:tc>
          <w:tcPr>
            <w:tcW w:w="2610" w:type="dxa"/>
            <w:tcBorders>
              <w:top w:val="nil"/>
              <w:bottom w:val="nil"/>
            </w:tcBorders>
          </w:tcPr>
          <w:p>
            <w:pPr>
              <w:pStyle w:val="11"/>
              <w:spacing w:before="10" w:line="220" w:lineRule="exact"/>
              <w:ind w:left="106"/>
              <w:rPr>
                <w:sz w:val="18"/>
              </w:rPr>
            </w:pPr>
            <w:r>
              <w:rPr>
                <w:sz w:val="18"/>
              </w:rPr>
              <w:t>进行劳动培育学生的劳动思</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503" w:type="dxa"/>
            <w:tcBorders>
              <w:top w:val="nil"/>
            </w:tcBorders>
          </w:tcPr>
          <w:p>
            <w:pPr>
              <w:pStyle w:val="11"/>
              <w:rPr>
                <w:rFonts w:ascii="Times New Roman"/>
                <w:sz w:val="16"/>
              </w:rPr>
            </w:pPr>
          </w:p>
        </w:tc>
        <w:tc>
          <w:tcPr>
            <w:tcW w:w="1350" w:type="dxa"/>
            <w:tcBorders>
              <w:top w:val="nil"/>
            </w:tcBorders>
          </w:tcPr>
          <w:p>
            <w:pPr>
              <w:pStyle w:val="11"/>
              <w:rPr>
                <w:rFonts w:ascii="Times New Roman"/>
                <w:sz w:val="16"/>
              </w:rPr>
            </w:pPr>
          </w:p>
        </w:tc>
        <w:tc>
          <w:tcPr>
            <w:tcW w:w="532" w:type="dxa"/>
            <w:tcBorders>
              <w:top w:val="nil"/>
            </w:tcBorders>
          </w:tcPr>
          <w:p>
            <w:pPr>
              <w:pStyle w:val="11"/>
              <w:rPr>
                <w:rFonts w:ascii="Times New Roman"/>
                <w:sz w:val="16"/>
              </w:rPr>
            </w:pPr>
          </w:p>
        </w:tc>
        <w:tc>
          <w:tcPr>
            <w:tcW w:w="618" w:type="dxa"/>
            <w:tcBorders>
              <w:top w:val="nil"/>
            </w:tcBorders>
          </w:tcPr>
          <w:p>
            <w:pPr>
              <w:pStyle w:val="11"/>
              <w:rPr>
                <w:rFonts w:ascii="Times New Roman"/>
                <w:sz w:val="16"/>
              </w:rPr>
            </w:pPr>
          </w:p>
        </w:tc>
        <w:tc>
          <w:tcPr>
            <w:tcW w:w="2232" w:type="dxa"/>
            <w:tcBorders>
              <w:top w:val="nil"/>
            </w:tcBorders>
          </w:tcPr>
          <w:p>
            <w:pPr>
              <w:pStyle w:val="11"/>
              <w:rPr>
                <w:rFonts w:ascii="Times New Roman"/>
                <w:sz w:val="16"/>
              </w:rPr>
            </w:pPr>
          </w:p>
        </w:tc>
        <w:tc>
          <w:tcPr>
            <w:tcW w:w="2610" w:type="dxa"/>
            <w:tcBorders>
              <w:top w:val="nil"/>
            </w:tcBorders>
          </w:tcPr>
          <w:p>
            <w:pPr>
              <w:pStyle w:val="11"/>
              <w:spacing w:before="9" w:line="211" w:lineRule="exact"/>
              <w:ind w:left="106"/>
              <w:rPr>
                <w:sz w:val="18"/>
              </w:rPr>
            </w:pPr>
            <w:r>
              <w:rPr>
                <w:sz w:val="18"/>
              </w:rPr>
              <w:t>想、劳动态度和劳动方法。</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rPr>
                <w:rFonts w:ascii="Times New Roman"/>
                <w:sz w:val="18"/>
              </w:rPr>
            </w:pPr>
          </w:p>
        </w:tc>
        <w:tc>
          <w:tcPr>
            <w:tcW w:w="2610" w:type="dxa"/>
            <w:tcBorders>
              <w:bottom w:val="nil"/>
            </w:tcBorders>
          </w:tcPr>
          <w:p>
            <w:pPr>
              <w:pStyle w:val="11"/>
              <w:spacing w:before="30" w:line="220" w:lineRule="exact"/>
              <w:ind w:left="106"/>
              <w:rPr>
                <w:sz w:val="18"/>
              </w:rPr>
            </w:pPr>
            <w:r>
              <w:rPr>
                <w:sz w:val="18"/>
              </w:rPr>
              <w:t>共同条令教育（内务、纪律、</w:t>
            </w: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全面贯彻党的教育方针、</w:t>
            </w:r>
          </w:p>
        </w:tc>
        <w:tc>
          <w:tcPr>
            <w:tcW w:w="2610" w:type="dxa"/>
            <w:tcBorders>
              <w:top w:val="nil"/>
              <w:bottom w:val="nil"/>
            </w:tcBorders>
          </w:tcPr>
          <w:p>
            <w:pPr>
              <w:pStyle w:val="11"/>
              <w:spacing w:before="9" w:line="220" w:lineRule="exact"/>
              <w:ind w:left="106"/>
              <w:rPr>
                <w:sz w:val="18"/>
              </w:rPr>
            </w:pPr>
            <w:r>
              <w:rPr>
                <w:sz w:val="18"/>
              </w:rPr>
              <w:t>队列条令</w:t>
            </w:r>
            <w:r>
              <w:rPr>
                <w:spacing w:val="-17"/>
                <w:sz w:val="18"/>
              </w:rPr>
              <w:t>）</w:t>
            </w:r>
            <w:r>
              <w:rPr>
                <w:spacing w:val="-5"/>
                <w:sz w:val="18"/>
              </w:rPr>
              <w:t>、分队的队列动作、</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新时代军事战略方针和总</w:t>
            </w:r>
          </w:p>
        </w:tc>
        <w:tc>
          <w:tcPr>
            <w:tcW w:w="2610" w:type="dxa"/>
            <w:tcBorders>
              <w:top w:val="nil"/>
              <w:bottom w:val="nil"/>
            </w:tcBorders>
          </w:tcPr>
          <w:p>
            <w:pPr>
              <w:pStyle w:val="11"/>
              <w:spacing w:before="9" w:line="221" w:lineRule="exact"/>
              <w:ind w:left="106"/>
              <w:rPr>
                <w:sz w:val="18"/>
              </w:rPr>
            </w:pPr>
            <w:r>
              <w:rPr>
                <w:sz w:val="18"/>
              </w:rPr>
              <w:t>轻武器射击、战术演练、格斗</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spacing w:before="10" w:line="220" w:lineRule="exact"/>
              <w:ind w:left="50" w:right="42"/>
              <w:jc w:val="center"/>
              <w:rPr>
                <w:sz w:val="18"/>
              </w:rPr>
            </w:pPr>
            <w:r>
              <w:rPr>
                <w:sz w:val="18"/>
              </w:rPr>
              <w:t>16</w:t>
            </w:r>
          </w:p>
        </w:tc>
        <w:tc>
          <w:tcPr>
            <w:tcW w:w="1350" w:type="dxa"/>
            <w:tcBorders>
              <w:top w:val="nil"/>
              <w:bottom w:val="nil"/>
            </w:tcBorders>
          </w:tcPr>
          <w:p>
            <w:pPr>
              <w:pStyle w:val="11"/>
              <w:spacing w:before="10" w:line="220" w:lineRule="exact"/>
              <w:ind w:left="108"/>
              <w:rPr>
                <w:sz w:val="18"/>
              </w:rPr>
            </w:pPr>
            <w:r>
              <w:rPr>
                <w:color w:val="FF0000"/>
                <w:sz w:val="18"/>
              </w:rPr>
              <w:t>军事技能</w:t>
            </w:r>
          </w:p>
        </w:tc>
        <w:tc>
          <w:tcPr>
            <w:tcW w:w="532" w:type="dxa"/>
            <w:tcBorders>
              <w:top w:val="nil"/>
              <w:bottom w:val="nil"/>
            </w:tcBorders>
          </w:tcPr>
          <w:p>
            <w:pPr>
              <w:pStyle w:val="11"/>
              <w:spacing w:before="10" w:line="220" w:lineRule="exact"/>
              <w:ind w:left="219"/>
              <w:rPr>
                <w:sz w:val="18"/>
              </w:rPr>
            </w:pPr>
            <w:r>
              <w:rPr>
                <w:sz w:val="18"/>
              </w:rPr>
              <w:t>1</w:t>
            </w:r>
          </w:p>
        </w:tc>
        <w:tc>
          <w:tcPr>
            <w:tcW w:w="618" w:type="dxa"/>
            <w:tcBorders>
              <w:top w:val="nil"/>
              <w:bottom w:val="nil"/>
            </w:tcBorders>
          </w:tcPr>
          <w:p>
            <w:pPr>
              <w:pStyle w:val="11"/>
              <w:spacing w:before="10" w:line="220" w:lineRule="exact"/>
              <w:ind w:left="108" w:right="98"/>
              <w:jc w:val="center"/>
              <w:rPr>
                <w:sz w:val="18"/>
              </w:rPr>
            </w:pPr>
            <w:r>
              <w:rPr>
                <w:sz w:val="18"/>
              </w:rPr>
              <w:t>16</w:t>
            </w:r>
          </w:p>
        </w:tc>
        <w:tc>
          <w:tcPr>
            <w:tcW w:w="2232" w:type="dxa"/>
            <w:tcBorders>
              <w:top w:val="nil"/>
              <w:bottom w:val="nil"/>
            </w:tcBorders>
          </w:tcPr>
          <w:p>
            <w:pPr>
              <w:pStyle w:val="11"/>
              <w:spacing w:before="10" w:line="220" w:lineRule="exact"/>
              <w:ind w:left="106"/>
              <w:rPr>
                <w:sz w:val="18"/>
              </w:rPr>
            </w:pPr>
            <w:r>
              <w:rPr>
                <w:sz w:val="18"/>
              </w:rPr>
              <w:t>体国家安全观，着眼培育</w:t>
            </w:r>
          </w:p>
        </w:tc>
        <w:tc>
          <w:tcPr>
            <w:tcW w:w="2610" w:type="dxa"/>
            <w:tcBorders>
              <w:top w:val="nil"/>
              <w:bottom w:val="nil"/>
            </w:tcBorders>
          </w:tcPr>
          <w:p>
            <w:pPr>
              <w:pStyle w:val="11"/>
              <w:spacing w:before="10" w:line="220" w:lineRule="exact"/>
              <w:ind w:left="106"/>
              <w:rPr>
                <w:sz w:val="18"/>
              </w:rPr>
            </w:pPr>
            <w:r>
              <w:rPr>
                <w:sz w:val="18"/>
              </w:rPr>
              <w:t>基础、战场医疗救护、核生化</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0" w:lineRule="exact"/>
              <w:ind w:left="106"/>
              <w:rPr>
                <w:sz w:val="18"/>
              </w:rPr>
            </w:pPr>
            <w:r>
              <w:rPr>
                <w:sz w:val="18"/>
              </w:rPr>
              <w:t>和践行社会主义核心价值</w:t>
            </w:r>
          </w:p>
        </w:tc>
        <w:tc>
          <w:tcPr>
            <w:tcW w:w="2610" w:type="dxa"/>
            <w:tcBorders>
              <w:top w:val="nil"/>
              <w:bottom w:val="nil"/>
            </w:tcBorders>
          </w:tcPr>
          <w:p>
            <w:pPr>
              <w:pStyle w:val="11"/>
              <w:spacing w:before="9" w:line="220" w:lineRule="exact"/>
              <w:ind w:left="106"/>
              <w:rPr>
                <w:sz w:val="18"/>
              </w:rPr>
            </w:pPr>
            <w:r>
              <w:rPr>
                <w:sz w:val="18"/>
              </w:rPr>
              <w:t>防护、战备规定、紧急集合、</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观，提升学生国防意识。</w:t>
            </w:r>
          </w:p>
        </w:tc>
        <w:tc>
          <w:tcPr>
            <w:tcW w:w="2610" w:type="dxa"/>
            <w:tcBorders>
              <w:top w:val="nil"/>
              <w:bottom w:val="nil"/>
            </w:tcBorders>
          </w:tcPr>
          <w:p>
            <w:pPr>
              <w:pStyle w:val="11"/>
              <w:spacing w:before="9" w:line="221" w:lineRule="exact"/>
              <w:ind w:left="106"/>
              <w:rPr>
                <w:sz w:val="18"/>
              </w:rPr>
            </w:pPr>
            <w:r>
              <w:rPr>
                <w:sz w:val="18"/>
              </w:rPr>
              <w:t>行军拉练、内务整理、消防疏</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503" w:type="dxa"/>
            <w:tcBorders>
              <w:top w:val="nil"/>
            </w:tcBorders>
          </w:tcPr>
          <w:p>
            <w:pPr>
              <w:pStyle w:val="11"/>
              <w:rPr>
                <w:rFonts w:ascii="Times New Roman"/>
                <w:sz w:val="16"/>
              </w:rPr>
            </w:pPr>
          </w:p>
        </w:tc>
        <w:tc>
          <w:tcPr>
            <w:tcW w:w="1350" w:type="dxa"/>
            <w:tcBorders>
              <w:top w:val="nil"/>
            </w:tcBorders>
          </w:tcPr>
          <w:p>
            <w:pPr>
              <w:pStyle w:val="11"/>
              <w:rPr>
                <w:rFonts w:ascii="Times New Roman"/>
                <w:sz w:val="16"/>
              </w:rPr>
            </w:pPr>
          </w:p>
        </w:tc>
        <w:tc>
          <w:tcPr>
            <w:tcW w:w="532" w:type="dxa"/>
            <w:tcBorders>
              <w:top w:val="nil"/>
            </w:tcBorders>
          </w:tcPr>
          <w:p>
            <w:pPr>
              <w:pStyle w:val="11"/>
              <w:rPr>
                <w:rFonts w:ascii="Times New Roman"/>
                <w:sz w:val="16"/>
              </w:rPr>
            </w:pPr>
          </w:p>
        </w:tc>
        <w:tc>
          <w:tcPr>
            <w:tcW w:w="618" w:type="dxa"/>
            <w:tcBorders>
              <w:top w:val="nil"/>
            </w:tcBorders>
          </w:tcPr>
          <w:p>
            <w:pPr>
              <w:pStyle w:val="11"/>
              <w:rPr>
                <w:rFonts w:ascii="Times New Roman"/>
                <w:sz w:val="16"/>
              </w:rPr>
            </w:pPr>
          </w:p>
        </w:tc>
        <w:tc>
          <w:tcPr>
            <w:tcW w:w="2232" w:type="dxa"/>
            <w:tcBorders>
              <w:top w:val="nil"/>
            </w:tcBorders>
          </w:tcPr>
          <w:p>
            <w:pPr>
              <w:pStyle w:val="11"/>
              <w:rPr>
                <w:rFonts w:ascii="Times New Roman"/>
                <w:sz w:val="16"/>
              </w:rPr>
            </w:pPr>
          </w:p>
        </w:tc>
        <w:tc>
          <w:tcPr>
            <w:tcW w:w="2610" w:type="dxa"/>
            <w:tcBorders>
              <w:top w:val="nil"/>
            </w:tcBorders>
          </w:tcPr>
          <w:p>
            <w:pPr>
              <w:pStyle w:val="11"/>
              <w:spacing w:before="10" w:line="210" w:lineRule="exact"/>
              <w:ind w:left="106"/>
              <w:rPr>
                <w:sz w:val="18"/>
              </w:rPr>
            </w:pPr>
            <w:r>
              <w:rPr>
                <w:sz w:val="18"/>
              </w:rPr>
              <w:t>散演练、消防器材演练</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503" w:type="dxa"/>
            <w:tcBorders>
              <w:bottom w:val="nil"/>
            </w:tcBorders>
          </w:tcPr>
          <w:p>
            <w:pPr>
              <w:pStyle w:val="11"/>
              <w:rPr>
                <w:rFonts w:ascii="Times New Roman"/>
                <w:sz w:val="18"/>
              </w:rPr>
            </w:pPr>
          </w:p>
        </w:tc>
        <w:tc>
          <w:tcPr>
            <w:tcW w:w="1350" w:type="dxa"/>
            <w:tcBorders>
              <w:bottom w:val="nil"/>
            </w:tcBorders>
          </w:tcPr>
          <w:p>
            <w:pPr>
              <w:pStyle w:val="11"/>
              <w:rPr>
                <w:rFonts w:ascii="Times New Roman"/>
                <w:sz w:val="18"/>
              </w:rPr>
            </w:pPr>
          </w:p>
        </w:tc>
        <w:tc>
          <w:tcPr>
            <w:tcW w:w="532" w:type="dxa"/>
            <w:tcBorders>
              <w:bottom w:val="nil"/>
            </w:tcBorders>
          </w:tcPr>
          <w:p>
            <w:pPr>
              <w:pStyle w:val="11"/>
              <w:rPr>
                <w:rFonts w:ascii="Times New Roman"/>
                <w:sz w:val="18"/>
              </w:rPr>
            </w:pPr>
          </w:p>
        </w:tc>
        <w:tc>
          <w:tcPr>
            <w:tcW w:w="618" w:type="dxa"/>
            <w:tcBorders>
              <w:bottom w:val="nil"/>
            </w:tcBorders>
          </w:tcPr>
          <w:p>
            <w:pPr>
              <w:pStyle w:val="11"/>
              <w:rPr>
                <w:rFonts w:ascii="Times New Roman"/>
                <w:sz w:val="18"/>
              </w:rPr>
            </w:pPr>
          </w:p>
        </w:tc>
        <w:tc>
          <w:tcPr>
            <w:tcW w:w="2232" w:type="dxa"/>
            <w:tcBorders>
              <w:bottom w:val="nil"/>
            </w:tcBorders>
          </w:tcPr>
          <w:p>
            <w:pPr>
              <w:pStyle w:val="11"/>
              <w:spacing w:before="29" w:line="220" w:lineRule="exact"/>
              <w:ind w:left="106"/>
              <w:rPr>
                <w:sz w:val="18"/>
              </w:rPr>
            </w:pPr>
            <w:r>
              <w:rPr>
                <w:sz w:val="18"/>
              </w:rPr>
              <w:t>了解学校的规章制度，使</w:t>
            </w:r>
          </w:p>
        </w:tc>
        <w:tc>
          <w:tcPr>
            <w:tcW w:w="2610" w:type="dxa"/>
            <w:tcBorders>
              <w:bottom w:val="nil"/>
            </w:tcBorders>
          </w:tcPr>
          <w:p>
            <w:pPr>
              <w:pStyle w:val="11"/>
              <w:rPr>
                <w:rFonts w:ascii="Times New Roman"/>
                <w:sz w:val="18"/>
              </w:rPr>
            </w:pPr>
          </w:p>
        </w:tc>
        <w:tc>
          <w:tcPr>
            <w:tcW w:w="1112" w:type="dxa"/>
            <w:vMerge w:val="restart"/>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学生对专业设置、专业人</w:t>
            </w:r>
          </w:p>
        </w:tc>
        <w:tc>
          <w:tcPr>
            <w:tcW w:w="2610" w:type="dxa"/>
            <w:tcBorders>
              <w:top w:val="nil"/>
              <w:bottom w:val="nil"/>
            </w:tcBorders>
          </w:tcPr>
          <w:p>
            <w:pPr>
              <w:pStyle w:val="11"/>
              <w:rPr>
                <w:rFonts w:ascii="Times New Roman"/>
                <w:sz w:val="18"/>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10" w:line="220" w:lineRule="exact"/>
              <w:ind w:left="106"/>
              <w:rPr>
                <w:sz w:val="18"/>
              </w:rPr>
            </w:pPr>
            <w:r>
              <w:rPr>
                <w:sz w:val="18"/>
              </w:rPr>
              <w:t>才培养模式、学习方法等</w:t>
            </w:r>
          </w:p>
        </w:tc>
        <w:tc>
          <w:tcPr>
            <w:tcW w:w="2610" w:type="dxa"/>
            <w:tcBorders>
              <w:top w:val="nil"/>
              <w:bottom w:val="nil"/>
            </w:tcBorders>
          </w:tcPr>
          <w:p>
            <w:pPr>
              <w:pStyle w:val="11"/>
              <w:spacing w:before="10" w:line="220" w:lineRule="exact"/>
              <w:ind w:left="106"/>
              <w:rPr>
                <w:sz w:val="18"/>
              </w:rPr>
            </w:pPr>
            <w:r>
              <w:rPr>
                <w:sz w:val="18"/>
              </w:rPr>
              <w:t>学校规章制度、班级班规，学</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503" w:type="dxa"/>
            <w:tcBorders>
              <w:top w:val="nil"/>
              <w:bottom w:val="nil"/>
            </w:tcBorders>
          </w:tcPr>
          <w:p>
            <w:pPr>
              <w:pStyle w:val="11"/>
              <w:spacing w:before="9" w:line="220" w:lineRule="exact"/>
              <w:ind w:left="50" w:right="42"/>
              <w:jc w:val="center"/>
              <w:rPr>
                <w:sz w:val="18"/>
              </w:rPr>
            </w:pPr>
            <w:r>
              <w:rPr>
                <w:sz w:val="18"/>
              </w:rPr>
              <w:t>17</w:t>
            </w:r>
          </w:p>
        </w:tc>
        <w:tc>
          <w:tcPr>
            <w:tcW w:w="1350" w:type="dxa"/>
            <w:tcBorders>
              <w:top w:val="nil"/>
              <w:bottom w:val="nil"/>
            </w:tcBorders>
          </w:tcPr>
          <w:p>
            <w:pPr>
              <w:pStyle w:val="11"/>
              <w:spacing w:before="9" w:line="220" w:lineRule="exact"/>
              <w:ind w:left="108"/>
              <w:rPr>
                <w:sz w:val="18"/>
              </w:rPr>
            </w:pPr>
            <w:r>
              <w:rPr>
                <w:color w:val="FF0000"/>
                <w:sz w:val="18"/>
              </w:rPr>
              <w:t>入学教育</w:t>
            </w:r>
          </w:p>
        </w:tc>
        <w:tc>
          <w:tcPr>
            <w:tcW w:w="532" w:type="dxa"/>
            <w:tcBorders>
              <w:top w:val="nil"/>
              <w:bottom w:val="nil"/>
            </w:tcBorders>
          </w:tcPr>
          <w:p>
            <w:pPr>
              <w:pStyle w:val="11"/>
              <w:spacing w:before="9" w:line="220" w:lineRule="exact"/>
              <w:ind w:left="219"/>
              <w:rPr>
                <w:sz w:val="18"/>
              </w:rPr>
            </w:pPr>
            <w:r>
              <w:rPr>
                <w:sz w:val="18"/>
              </w:rPr>
              <w:t>1</w:t>
            </w:r>
          </w:p>
        </w:tc>
        <w:tc>
          <w:tcPr>
            <w:tcW w:w="618" w:type="dxa"/>
            <w:tcBorders>
              <w:top w:val="nil"/>
              <w:bottom w:val="nil"/>
            </w:tcBorders>
          </w:tcPr>
          <w:p>
            <w:pPr>
              <w:pStyle w:val="11"/>
              <w:spacing w:before="9" w:line="220" w:lineRule="exact"/>
              <w:ind w:left="107" w:right="98"/>
              <w:jc w:val="center"/>
              <w:rPr>
                <w:sz w:val="18"/>
              </w:rPr>
            </w:pPr>
            <w:r>
              <w:rPr>
                <w:sz w:val="18"/>
              </w:rPr>
              <w:t>16</w:t>
            </w:r>
          </w:p>
        </w:tc>
        <w:tc>
          <w:tcPr>
            <w:tcW w:w="2232" w:type="dxa"/>
            <w:tcBorders>
              <w:top w:val="nil"/>
              <w:bottom w:val="nil"/>
            </w:tcBorders>
          </w:tcPr>
          <w:p>
            <w:pPr>
              <w:pStyle w:val="11"/>
              <w:spacing w:before="9" w:line="220" w:lineRule="exact"/>
              <w:ind w:left="106"/>
              <w:rPr>
                <w:sz w:val="18"/>
              </w:rPr>
            </w:pPr>
            <w:r>
              <w:rPr>
                <w:sz w:val="18"/>
              </w:rPr>
              <w:t>有进一步了解，为大学学</w:t>
            </w:r>
          </w:p>
        </w:tc>
        <w:tc>
          <w:tcPr>
            <w:tcW w:w="2610" w:type="dxa"/>
            <w:tcBorders>
              <w:top w:val="nil"/>
              <w:bottom w:val="nil"/>
            </w:tcBorders>
          </w:tcPr>
          <w:p>
            <w:pPr>
              <w:pStyle w:val="11"/>
              <w:spacing w:before="9" w:line="220" w:lineRule="exact"/>
              <w:ind w:left="106"/>
              <w:rPr>
                <w:sz w:val="18"/>
              </w:rPr>
            </w:pPr>
            <w:r>
              <w:rPr>
                <w:spacing w:val="-6"/>
                <w:sz w:val="18"/>
              </w:rPr>
              <w:t>会自学，身心健康，相处礼仪、</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9" w:line="221" w:lineRule="exact"/>
              <w:ind w:left="106"/>
              <w:rPr>
                <w:sz w:val="18"/>
              </w:rPr>
            </w:pPr>
            <w:r>
              <w:rPr>
                <w:sz w:val="18"/>
              </w:rPr>
              <w:t>习做好前期准备，使学生</w:t>
            </w:r>
          </w:p>
        </w:tc>
        <w:tc>
          <w:tcPr>
            <w:tcW w:w="2610" w:type="dxa"/>
            <w:tcBorders>
              <w:top w:val="nil"/>
              <w:bottom w:val="nil"/>
            </w:tcBorders>
          </w:tcPr>
          <w:p>
            <w:pPr>
              <w:pStyle w:val="11"/>
              <w:spacing w:before="9" w:line="221" w:lineRule="exact"/>
              <w:ind w:left="106"/>
              <w:rPr>
                <w:sz w:val="18"/>
              </w:rPr>
            </w:pPr>
            <w:r>
              <w:rPr>
                <w:sz w:val="18"/>
              </w:rPr>
              <w:t>安全教育、职业规划</w:t>
            </w: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503" w:type="dxa"/>
            <w:tcBorders>
              <w:top w:val="nil"/>
              <w:bottom w:val="nil"/>
            </w:tcBorders>
          </w:tcPr>
          <w:p>
            <w:pPr>
              <w:pStyle w:val="11"/>
              <w:rPr>
                <w:rFonts w:ascii="Times New Roman"/>
                <w:sz w:val="18"/>
              </w:rPr>
            </w:pPr>
          </w:p>
        </w:tc>
        <w:tc>
          <w:tcPr>
            <w:tcW w:w="1350" w:type="dxa"/>
            <w:tcBorders>
              <w:top w:val="nil"/>
              <w:bottom w:val="nil"/>
            </w:tcBorders>
          </w:tcPr>
          <w:p>
            <w:pPr>
              <w:pStyle w:val="11"/>
              <w:rPr>
                <w:rFonts w:ascii="Times New Roman"/>
                <w:sz w:val="18"/>
              </w:rPr>
            </w:pPr>
          </w:p>
        </w:tc>
        <w:tc>
          <w:tcPr>
            <w:tcW w:w="532" w:type="dxa"/>
            <w:tcBorders>
              <w:top w:val="nil"/>
              <w:bottom w:val="nil"/>
            </w:tcBorders>
          </w:tcPr>
          <w:p>
            <w:pPr>
              <w:pStyle w:val="11"/>
              <w:rPr>
                <w:rFonts w:ascii="Times New Roman"/>
                <w:sz w:val="18"/>
              </w:rPr>
            </w:pPr>
          </w:p>
        </w:tc>
        <w:tc>
          <w:tcPr>
            <w:tcW w:w="618" w:type="dxa"/>
            <w:tcBorders>
              <w:top w:val="nil"/>
              <w:bottom w:val="nil"/>
            </w:tcBorders>
          </w:tcPr>
          <w:p>
            <w:pPr>
              <w:pStyle w:val="11"/>
              <w:rPr>
                <w:rFonts w:ascii="Times New Roman"/>
                <w:sz w:val="18"/>
              </w:rPr>
            </w:pPr>
          </w:p>
        </w:tc>
        <w:tc>
          <w:tcPr>
            <w:tcW w:w="2232" w:type="dxa"/>
            <w:tcBorders>
              <w:top w:val="nil"/>
              <w:bottom w:val="nil"/>
            </w:tcBorders>
          </w:tcPr>
          <w:p>
            <w:pPr>
              <w:pStyle w:val="11"/>
              <w:spacing w:before="10" w:line="220" w:lineRule="exact"/>
              <w:ind w:left="106"/>
              <w:rPr>
                <w:sz w:val="18"/>
              </w:rPr>
            </w:pPr>
            <w:r>
              <w:rPr>
                <w:sz w:val="18"/>
              </w:rPr>
              <w:t>在入学开始便接受爱国、</w:t>
            </w:r>
          </w:p>
        </w:tc>
        <w:tc>
          <w:tcPr>
            <w:tcW w:w="2610" w:type="dxa"/>
            <w:tcBorders>
              <w:top w:val="nil"/>
              <w:bottom w:val="nil"/>
            </w:tcBorders>
          </w:tcPr>
          <w:p>
            <w:pPr>
              <w:pStyle w:val="11"/>
              <w:rPr>
                <w:rFonts w:ascii="Times New Roman"/>
                <w:sz w:val="18"/>
              </w:rPr>
            </w:pPr>
          </w:p>
        </w:tc>
        <w:tc>
          <w:tcPr>
            <w:tcW w:w="1112"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503" w:type="dxa"/>
            <w:tcBorders>
              <w:top w:val="nil"/>
            </w:tcBorders>
          </w:tcPr>
          <w:p>
            <w:pPr>
              <w:pStyle w:val="11"/>
              <w:rPr>
                <w:rFonts w:ascii="Times New Roman"/>
                <w:sz w:val="16"/>
              </w:rPr>
            </w:pPr>
          </w:p>
        </w:tc>
        <w:tc>
          <w:tcPr>
            <w:tcW w:w="1350" w:type="dxa"/>
            <w:tcBorders>
              <w:top w:val="nil"/>
            </w:tcBorders>
          </w:tcPr>
          <w:p>
            <w:pPr>
              <w:pStyle w:val="11"/>
              <w:rPr>
                <w:rFonts w:ascii="Times New Roman"/>
                <w:sz w:val="16"/>
              </w:rPr>
            </w:pPr>
          </w:p>
        </w:tc>
        <w:tc>
          <w:tcPr>
            <w:tcW w:w="532" w:type="dxa"/>
            <w:tcBorders>
              <w:top w:val="nil"/>
            </w:tcBorders>
          </w:tcPr>
          <w:p>
            <w:pPr>
              <w:pStyle w:val="11"/>
              <w:rPr>
                <w:rFonts w:ascii="Times New Roman"/>
                <w:sz w:val="16"/>
              </w:rPr>
            </w:pPr>
          </w:p>
        </w:tc>
        <w:tc>
          <w:tcPr>
            <w:tcW w:w="618" w:type="dxa"/>
            <w:tcBorders>
              <w:top w:val="nil"/>
            </w:tcBorders>
          </w:tcPr>
          <w:p>
            <w:pPr>
              <w:pStyle w:val="11"/>
              <w:rPr>
                <w:rFonts w:ascii="Times New Roman"/>
                <w:sz w:val="16"/>
              </w:rPr>
            </w:pPr>
          </w:p>
        </w:tc>
        <w:tc>
          <w:tcPr>
            <w:tcW w:w="2232" w:type="dxa"/>
            <w:tcBorders>
              <w:top w:val="nil"/>
            </w:tcBorders>
          </w:tcPr>
          <w:p>
            <w:pPr>
              <w:pStyle w:val="11"/>
              <w:spacing w:before="9" w:line="211" w:lineRule="exact"/>
              <w:ind w:left="106"/>
              <w:rPr>
                <w:sz w:val="18"/>
              </w:rPr>
            </w:pPr>
            <w:r>
              <w:rPr>
                <w:sz w:val="18"/>
              </w:rPr>
              <w:t>爱校教育。</w:t>
            </w:r>
          </w:p>
        </w:tc>
        <w:tc>
          <w:tcPr>
            <w:tcW w:w="2610" w:type="dxa"/>
            <w:tcBorders>
              <w:top w:val="nil"/>
            </w:tcBorders>
          </w:tcPr>
          <w:p>
            <w:pPr>
              <w:pStyle w:val="11"/>
              <w:rPr>
                <w:rFonts w:ascii="Times New Roman"/>
                <w:sz w:val="16"/>
              </w:rPr>
            </w:pPr>
          </w:p>
        </w:tc>
        <w:tc>
          <w:tcPr>
            <w:tcW w:w="1112" w:type="dxa"/>
            <w:vMerge w:val="continue"/>
            <w:tcBorders>
              <w:top w:val="nil"/>
            </w:tcBorders>
          </w:tcPr>
          <w:p>
            <w:pPr>
              <w:rPr>
                <w:sz w:val="2"/>
                <w:szCs w:val="2"/>
              </w:rPr>
            </w:pPr>
          </w:p>
        </w:tc>
      </w:tr>
    </w:tbl>
    <w:p>
      <w:pPr>
        <w:pStyle w:val="5"/>
        <w:spacing w:before="8"/>
        <w:rPr>
          <w:sz w:val="23"/>
        </w:rPr>
      </w:pPr>
    </w:p>
    <w:p>
      <w:pPr>
        <w:pStyle w:val="10"/>
        <w:numPr>
          <w:ilvl w:val="0"/>
          <w:numId w:val="2"/>
        </w:numPr>
        <w:tabs>
          <w:tab w:val="left" w:pos="2012"/>
        </w:tabs>
        <w:spacing w:before="69" w:after="0" w:line="240" w:lineRule="auto"/>
        <w:ind w:left="2011" w:right="0" w:hanging="212"/>
        <w:jc w:val="left"/>
        <w:rPr>
          <w:sz w:val="21"/>
        </w:rPr>
      </w:pPr>
      <w:bookmarkStart w:id="18" w:name="2.公共选修课"/>
      <w:bookmarkEnd w:id="18"/>
      <w:bookmarkStart w:id="19" w:name="2.公共选修课"/>
      <w:bookmarkEnd w:id="19"/>
      <w:r>
        <w:rPr>
          <w:sz w:val="21"/>
        </w:rPr>
        <w:t>公共选修课</w:t>
      </w:r>
    </w:p>
    <w:p>
      <w:pPr>
        <w:pStyle w:val="5"/>
        <w:spacing w:before="84" w:line="316" w:lineRule="auto"/>
        <w:ind w:left="1380" w:right="1362" w:firstLine="420"/>
      </w:pPr>
      <w:r>
        <w:rPr>
          <w:spacing w:val="-7"/>
          <w:w w:val="95"/>
        </w:rPr>
        <w:t xml:space="preserve">学校开设了中华优秀传统文化、信息技术、美育课程、职业素养等方面的相关公共选修  </w:t>
      </w:r>
      <w:r>
        <w:rPr>
          <w:spacing w:val="-7"/>
        </w:rPr>
        <w:t>课，本专业学生必修一门思政素养课程，以提高综合素质修养。应选学分</w:t>
      </w:r>
      <w:r>
        <w:rPr>
          <w:color w:val="FF0000"/>
          <w:spacing w:val="-7"/>
        </w:rPr>
        <w:t>不低于8分</w:t>
      </w:r>
      <w:r>
        <w:rPr>
          <w:spacing w:val="-7"/>
        </w:rPr>
        <w:t>，</w:t>
      </w:r>
    </w:p>
    <w:p>
      <w:pPr>
        <w:pStyle w:val="3"/>
        <w:spacing w:line="306" w:lineRule="exact"/>
      </w:pPr>
      <w:bookmarkStart w:id="20" w:name="（二）专业（技能）课程"/>
      <w:bookmarkEnd w:id="20"/>
      <w:r>
        <w:t>（二）专业（技能）课程</w:t>
      </w:r>
    </w:p>
    <w:p>
      <w:pPr>
        <w:pStyle w:val="5"/>
        <w:spacing w:before="97"/>
        <w:ind w:left="1800"/>
      </w:pPr>
      <w:r>
        <w:t>专业（技能）课程包括专业必修课、专业选修课以及独立实践课程。</w:t>
      </w:r>
    </w:p>
    <w:p>
      <w:pPr>
        <w:spacing w:before="85"/>
        <w:ind w:left="3103" w:right="0" w:firstLine="0"/>
        <w:jc w:val="left"/>
        <w:rPr>
          <w:sz w:val="18"/>
        </w:rPr>
      </w:pPr>
      <w:r>
        <w:rPr>
          <w:sz w:val="18"/>
        </w:rPr>
        <w:t>表6-2 工程造价专业（工程管理方向）开设的专业（技能）课</w:t>
      </w:r>
    </w:p>
    <w:p>
      <w:pPr>
        <w:pStyle w:val="5"/>
        <w:spacing w:before="8"/>
        <w:rPr>
          <w:sz w:val="5"/>
        </w:r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
        <w:gridCol w:w="490"/>
        <w:gridCol w:w="1753"/>
        <w:gridCol w:w="498"/>
        <w:gridCol w:w="513"/>
        <w:gridCol w:w="1980"/>
        <w:gridCol w:w="233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32" w:type="dxa"/>
          </w:tcPr>
          <w:p>
            <w:pPr>
              <w:pStyle w:val="11"/>
              <w:spacing w:before="114"/>
              <w:ind w:left="64" w:right="56"/>
              <w:jc w:val="center"/>
              <w:rPr>
                <w:sz w:val="18"/>
              </w:rPr>
            </w:pPr>
            <w:r>
              <w:rPr>
                <w:sz w:val="18"/>
              </w:rPr>
              <w:t>序号</w:t>
            </w:r>
          </w:p>
        </w:tc>
        <w:tc>
          <w:tcPr>
            <w:tcW w:w="490" w:type="dxa"/>
          </w:tcPr>
          <w:p>
            <w:pPr>
              <w:pStyle w:val="11"/>
              <w:spacing w:before="114"/>
              <w:ind w:left="64"/>
              <w:rPr>
                <w:sz w:val="18"/>
              </w:rPr>
            </w:pPr>
            <w:r>
              <w:rPr>
                <w:sz w:val="18"/>
              </w:rPr>
              <w:t>类型</w:t>
            </w:r>
          </w:p>
        </w:tc>
        <w:tc>
          <w:tcPr>
            <w:tcW w:w="1753" w:type="dxa"/>
          </w:tcPr>
          <w:p>
            <w:pPr>
              <w:pStyle w:val="11"/>
              <w:spacing w:before="114"/>
              <w:ind w:right="505"/>
              <w:jc w:val="right"/>
              <w:rPr>
                <w:sz w:val="18"/>
              </w:rPr>
            </w:pPr>
            <w:r>
              <w:rPr>
                <w:sz w:val="18"/>
              </w:rPr>
              <w:t>课程名称</w:t>
            </w:r>
          </w:p>
        </w:tc>
        <w:tc>
          <w:tcPr>
            <w:tcW w:w="498" w:type="dxa"/>
          </w:tcPr>
          <w:p>
            <w:pPr>
              <w:pStyle w:val="11"/>
              <w:spacing w:before="114"/>
              <w:ind w:left="47" w:right="40"/>
              <w:jc w:val="center"/>
              <w:rPr>
                <w:sz w:val="18"/>
              </w:rPr>
            </w:pPr>
            <w:r>
              <w:rPr>
                <w:sz w:val="18"/>
              </w:rPr>
              <w:t>学分</w:t>
            </w:r>
          </w:p>
        </w:tc>
        <w:tc>
          <w:tcPr>
            <w:tcW w:w="513" w:type="dxa"/>
          </w:tcPr>
          <w:p>
            <w:pPr>
              <w:pStyle w:val="11"/>
              <w:spacing w:before="114"/>
              <w:ind w:left="56" w:right="47"/>
              <w:jc w:val="center"/>
              <w:rPr>
                <w:sz w:val="18"/>
              </w:rPr>
            </w:pPr>
            <w:r>
              <w:rPr>
                <w:sz w:val="18"/>
              </w:rPr>
              <w:t>学时</w:t>
            </w:r>
          </w:p>
        </w:tc>
        <w:tc>
          <w:tcPr>
            <w:tcW w:w="1980" w:type="dxa"/>
          </w:tcPr>
          <w:p>
            <w:pPr>
              <w:pStyle w:val="11"/>
              <w:spacing w:before="114"/>
              <w:ind w:left="628"/>
              <w:rPr>
                <w:sz w:val="18"/>
              </w:rPr>
            </w:pPr>
            <w:r>
              <w:rPr>
                <w:sz w:val="18"/>
              </w:rPr>
              <w:t>课程目标</w:t>
            </w:r>
          </w:p>
        </w:tc>
        <w:tc>
          <w:tcPr>
            <w:tcW w:w="2332" w:type="dxa"/>
          </w:tcPr>
          <w:p>
            <w:pPr>
              <w:pStyle w:val="11"/>
              <w:spacing w:before="114"/>
              <w:ind w:left="75" w:right="65"/>
              <w:jc w:val="center"/>
              <w:rPr>
                <w:sz w:val="18"/>
              </w:rPr>
            </w:pPr>
            <w:r>
              <w:rPr>
                <w:sz w:val="18"/>
              </w:rPr>
              <w:t>主要内容</w:t>
            </w:r>
          </w:p>
        </w:tc>
        <w:tc>
          <w:tcPr>
            <w:tcW w:w="973" w:type="dxa"/>
          </w:tcPr>
          <w:p>
            <w:pPr>
              <w:pStyle w:val="11"/>
              <w:spacing w:before="114"/>
              <w:ind w:left="305"/>
              <w:rPr>
                <w:sz w:val="18"/>
              </w:rPr>
            </w:pPr>
            <w:r>
              <w:rPr>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532" w:type="dxa"/>
          </w:tcPr>
          <w:p>
            <w:pPr>
              <w:pStyle w:val="11"/>
              <w:spacing w:before="8"/>
              <w:rPr>
                <w:sz w:val="13"/>
              </w:rPr>
            </w:pPr>
          </w:p>
          <w:p>
            <w:pPr>
              <w:pStyle w:val="11"/>
              <w:spacing w:before="1"/>
              <w:ind w:left="7"/>
              <w:jc w:val="center"/>
              <w:rPr>
                <w:sz w:val="18"/>
              </w:rPr>
            </w:pPr>
            <w:r>
              <w:rPr>
                <w:sz w:val="18"/>
              </w:rPr>
              <w:t>1</w:t>
            </w:r>
          </w:p>
        </w:tc>
        <w:tc>
          <w:tcPr>
            <w:tcW w:w="490" w:type="dxa"/>
          </w:tcPr>
          <w:p>
            <w:pPr>
              <w:pStyle w:val="11"/>
              <w:spacing w:before="16" w:line="260" w:lineRule="atLeast"/>
              <w:ind w:left="155" w:right="142"/>
              <w:rPr>
                <w:sz w:val="18"/>
              </w:rPr>
            </w:pPr>
            <w:r>
              <w:rPr>
                <w:sz w:val="18"/>
              </w:rPr>
              <w:t>专业</w:t>
            </w:r>
          </w:p>
        </w:tc>
        <w:tc>
          <w:tcPr>
            <w:tcW w:w="1753" w:type="dxa"/>
          </w:tcPr>
          <w:p>
            <w:pPr>
              <w:pStyle w:val="11"/>
              <w:spacing w:before="8"/>
              <w:rPr>
                <w:sz w:val="13"/>
              </w:rPr>
            </w:pPr>
          </w:p>
          <w:p>
            <w:pPr>
              <w:pStyle w:val="11"/>
              <w:spacing w:before="1"/>
              <w:ind w:right="505"/>
              <w:jc w:val="right"/>
              <w:rPr>
                <w:sz w:val="18"/>
              </w:rPr>
            </w:pPr>
            <w:r>
              <w:rPr>
                <w:sz w:val="18"/>
              </w:rPr>
              <w:t>基本乐理</w:t>
            </w:r>
          </w:p>
        </w:tc>
        <w:tc>
          <w:tcPr>
            <w:tcW w:w="498" w:type="dxa"/>
          </w:tcPr>
          <w:p>
            <w:pPr>
              <w:pStyle w:val="11"/>
              <w:spacing w:before="8"/>
              <w:rPr>
                <w:sz w:val="13"/>
              </w:rPr>
            </w:pPr>
          </w:p>
          <w:p>
            <w:pPr>
              <w:pStyle w:val="11"/>
              <w:spacing w:before="1"/>
              <w:ind w:left="11"/>
              <w:jc w:val="center"/>
              <w:rPr>
                <w:sz w:val="18"/>
              </w:rPr>
            </w:pPr>
            <w:r>
              <w:rPr>
                <w:sz w:val="18"/>
              </w:rPr>
              <w:t>4</w:t>
            </w:r>
          </w:p>
        </w:tc>
        <w:tc>
          <w:tcPr>
            <w:tcW w:w="513" w:type="dxa"/>
          </w:tcPr>
          <w:p>
            <w:pPr>
              <w:pStyle w:val="11"/>
              <w:spacing w:before="8"/>
              <w:rPr>
                <w:sz w:val="13"/>
              </w:rPr>
            </w:pPr>
          </w:p>
          <w:p>
            <w:pPr>
              <w:pStyle w:val="11"/>
              <w:spacing w:before="1"/>
              <w:ind w:left="55" w:right="47"/>
              <w:jc w:val="center"/>
              <w:rPr>
                <w:sz w:val="18"/>
              </w:rPr>
            </w:pPr>
            <w:r>
              <w:rPr>
                <w:sz w:val="18"/>
              </w:rPr>
              <w:t>64</w:t>
            </w:r>
          </w:p>
        </w:tc>
        <w:tc>
          <w:tcPr>
            <w:tcW w:w="1980" w:type="dxa"/>
          </w:tcPr>
          <w:p>
            <w:pPr>
              <w:pStyle w:val="11"/>
              <w:spacing w:before="16" w:line="260" w:lineRule="atLeast"/>
              <w:ind w:left="107" w:right="39" w:firstLine="72"/>
              <w:rPr>
                <w:sz w:val="18"/>
              </w:rPr>
            </w:pPr>
            <w:r>
              <w:rPr>
                <w:sz w:val="18"/>
              </w:rPr>
              <w:t>认识和了解与音乐相关的基础理论知识，能</w:t>
            </w:r>
          </w:p>
        </w:tc>
        <w:tc>
          <w:tcPr>
            <w:tcW w:w="2332" w:type="dxa"/>
          </w:tcPr>
          <w:p>
            <w:pPr>
              <w:pStyle w:val="11"/>
              <w:spacing w:before="16" w:line="260" w:lineRule="atLeast"/>
              <w:ind w:left="107" w:right="52"/>
              <w:rPr>
                <w:sz w:val="18"/>
              </w:rPr>
            </w:pPr>
            <w:r>
              <w:rPr>
                <w:sz w:val="18"/>
              </w:rPr>
              <w:t>音高与记谱、节奏与节拍、五线谱上的常用记号、音程</w:t>
            </w:r>
          </w:p>
        </w:tc>
        <w:tc>
          <w:tcPr>
            <w:tcW w:w="973" w:type="dxa"/>
          </w:tcPr>
          <w:p>
            <w:pPr>
              <w:pStyle w:val="11"/>
              <w:rPr>
                <w:rFonts w:ascii="Times New Roman"/>
                <w:sz w:val="18"/>
              </w:rPr>
            </w:pPr>
          </w:p>
        </w:tc>
      </w:tr>
    </w:tbl>
    <w:p>
      <w:pPr>
        <w:spacing w:after="0"/>
        <w:rPr>
          <w:rFonts w:ascii="Times New Roman"/>
          <w:sz w:val="18"/>
        </w:rPr>
        <w:sectPr>
          <w:pgSz w:w="11910" w:h="16840"/>
          <w:pgMar w:top="1420" w:right="440" w:bottom="1080" w:left="420" w:header="0" w:footer="896" w:gutter="0"/>
          <w:cols w:space="720" w:num="1"/>
        </w:sect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
        <w:gridCol w:w="490"/>
        <w:gridCol w:w="1753"/>
        <w:gridCol w:w="498"/>
        <w:gridCol w:w="513"/>
        <w:gridCol w:w="1980"/>
        <w:gridCol w:w="233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3" w:hRule="atLeast"/>
        </w:trPr>
        <w:tc>
          <w:tcPr>
            <w:tcW w:w="532" w:type="dxa"/>
          </w:tcPr>
          <w:p>
            <w:pPr>
              <w:pStyle w:val="11"/>
              <w:rPr>
                <w:rFonts w:ascii="Times New Roman"/>
                <w:sz w:val="18"/>
              </w:rPr>
            </w:pPr>
          </w:p>
        </w:tc>
        <w:tc>
          <w:tcPr>
            <w:tcW w:w="490" w:type="dxa"/>
            <w:vMerge w:val="restart"/>
          </w:tcPr>
          <w:p>
            <w:pPr>
              <w:pStyle w:val="11"/>
              <w:spacing w:before="46" w:line="271" w:lineRule="auto"/>
              <w:ind w:left="155" w:right="142"/>
              <w:jc w:val="both"/>
              <w:rPr>
                <w:sz w:val="18"/>
              </w:rPr>
            </w:pPr>
            <w:r>
              <w:rPr>
                <w:sz w:val="18"/>
              </w:rPr>
              <w:t>必修课</w:t>
            </w:r>
          </w:p>
        </w:tc>
        <w:tc>
          <w:tcPr>
            <w:tcW w:w="1753" w:type="dxa"/>
          </w:tcPr>
          <w:p>
            <w:pPr>
              <w:pStyle w:val="11"/>
              <w:rPr>
                <w:rFonts w:ascii="Times New Roman"/>
                <w:sz w:val="18"/>
              </w:rPr>
            </w:pPr>
          </w:p>
        </w:tc>
        <w:tc>
          <w:tcPr>
            <w:tcW w:w="498" w:type="dxa"/>
          </w:tcPr>
          <w:p>
            <w:pPr>
              <w:pStyle w:val="11"/>
              <w:rPr>
                <w:rFonts w:ascii="Times New Roman"/>
                <w:sz w:val="18"/>
              </w:rPr>
            </w:pPr>
          </w:p>
        </w:tc>
        <w:tc>
          <w:tcPr>
            <w:tcW w:w="513" w:type="dxa"/>
          </w:tcPr>
          <w:p>
            <w:pPr>
              <w:pStyle w:val="11"/>
              <w:rPr>
                <w:rFonts w:ascii="Times New Roman"/>
                <w:sz w:val="18"/>
              </w:rPr>
            </w:pPr>
          </w:p>
        </w:tc>
        <w:tc>
          <w:tcPr>
            <w:tcW w:w="1980" w:type="dxa"/>
          </w:tcPr>
          <w:p>
            <w:pPr>
              <w:pStyle w:val="11"/>
              <w:spacing w:before="46" w:line="271" w:lineRule="auto"/>
              <w:ind w:left="107" w:right="96" w:firstLine="72"/>
              <w:jc w:val="both"/>
              <w:rPr>
                <w:sz w:val="18"/>
              </w:rPr>
            </w:pPr>
            <w:r>
              <w:rPr>
                <w:sz w:val="18"/>
              </w:rPr>
              <w:t>够将音乐理论知识运用到实际演唱、演奏</w:t>
            </w:r>
            <w:r>
              <w:rPr>
                <w:spacing w:val="-8"/>
                <w:sz w:val="18"/>
              </w:rPr>
              <w:t>中，提高学生应用工具</w:t>
            </w:r>
          </w:p>
          <w:p>
            <w:pPr>
              <w:pStyle w:val="11"/>
              <w:spacing w:line="226" w:lineRule="exact"/>
              <w:ind w:left="539"/>
              <w:rPr>
                <w:sz w:val="18"/>
              </w:rPr>
            </w:pPr>
            <w:r>
              <w:rPr>
                <w:sz w:val="18"/>
              </w:rPr>
              <w:t>学习的能力</w:t>
            </w:r>
          </w:p>
        </w:tc>
        <w:tc>
          <w:tcPr>
            <w:tcW w:w="2332" w:type="dxa"/>
          </w:tcPr>
          <w:p>
            <w:pPr>
              <w:pStyle w:val="11"/>
              <w:spacing w:before="46"/>
              <w:ind w:left="355"/>
              <w:rPr>
                <w:sz w:val="18"/>
              </w:rPr>
            </w:pPr>
            <w:r>
              <w:rPr>
                <w:sz w:val="18"/>
              </w:rPr>
              <w:t>与和弦、调式与调性</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4" w:hRule="atLeast"/>
        </w:trPr>
        <w:tc>
          <w:tcPr>
            <w:tcW w:w="532" w:type="dxa"/>
          </w:tcPr>
          <w:p>
            <w:pPr>
              <w:pStyle w:val="11"/>
              <w:rPr>
                <w:sz w:val="18"/>
              </w:rPr>
            </w:pPr>
          </w:p>
          <w:p>
            <w:pPr>
              <w:pStyle w:val="11"/>
              <w:rPr>
                <w:sz w:val="18"/>
              </w:rPr>
            </w:pPr>
          </w:p>
          <w:p>
            <w:pPr>
              <w:pStyle w:val="11"/>
              <w:rPr>
                <w:sz w:val="18"/>
              </w:rPr>
            </w:pPr>
          </w:p>
          <w:p>
            <w:pPr>
              <w:pStyle w:val="11"/>
              <w:spacing w:before="135"/>
              <w:ind w:left="7"/>
              <w:jc w:val="center"/>
              <w:rPr>
                <w:sz w:val="18"/>
              </w:rPr>
            </w:pPr>
            <w:r>
              <w:rPr>
                <w:sz w:val="18"/>
              </w:rPr>
              <w:t>2</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spacing w:before="135"/>
              <w:ind w:left="44" w:right="37"/>
              <w:jc w:val="center"/>
              <w:rPr>
                <w:sz w:val="18"/>
              </w:rPr>
            </w:pPr>
            <w:r>
              <w:rPr>
                <w:sz w:val="18"/>
              </w:rPr>
              <w:t>视唱练耳</w:t>
            </w:r>
          </w:p>
        </w:tc>
        <w:tc>
          <w:tcPr>
            <w:tcW w:w="498" w:type="dxa"/>
          </w:tcPr>
          <w:p>
            <w:pPr>
              <w:pStyle w:val="11"/>
              <w:rPr>
                <w:sz w:val="18"/>
              </w:rPr>
            </w:pPr>
          </w:p>
          <w:p>
            <w:pPr>
              <w:pStyle w:val="11"/>
              <w:rPr>
                <w:sz w:val="18"/>
              </w:rPr>
            </w:pPr>
          </w:p>
          <w:p>
            <w:pPr>
              <w:pStyle w:val="11"/>
              <w:rPr>
                <w:sz w:val="18"/>
              </w:rPr>
            </w:pPr>
          </w:p>
          <w:p>
            <w:pPr>
              <w:pStyle w:val="11"/>
              <w:spacing w:before="135"/>
              <w:ind w:left="11"/>
              <w:jc w:val="center"/>
              <w:rPr>
                <w:sz w:val="18"/>
              </w:rPr>
            </w:pPr>
            <w:r>
              <w:rPr>
                <w:sz w:val="18"/>
              </w:rPr>
              <w:t>8</w:t>
            </w:r>
          </w:p>
        </w:tc>
        <w:tc>
          <w:tcPr>
            <w:tcW w:w="513" w:type="dxa"/>
          </w:tcPr>
          <w:p>
            <w:pPr>
              <w:pStyle w:val="11"/>
              <w:rPr>
                <w:sz w:val="18"/>
              </w:rPr>
            </w:pPr>
          </w:p>
          <w:p>
            <w:pPr>
              <w:pStyle w:val="11"/>
              <w:rPr>
                <w:sz w:val="18"/>
              </w:rPr>
            </w:pPr>
          </w:p>
          <w:p>
            <w:pPr>
              <w:pStyle w:val="11"/>
              <w:rPr>
                <w:sz w:val="18"/>
              </w:rPr>
            </w:pPr>
          </w:p>
          <w:p>
            <w:pPr>
              <w:pStyle w:val="11"/>
              <w:spacing w:before="135"/>
              <w:ind w:left="56" w:right="46"/>
              <w:jc w:val="center"/>
              <w:rPr>
                <w:sz w:val="18"/>
              </w:rPr>
            </w:pPr>
            <w:r>
              <w:rPr>
                <w:sz w:val="18"/>
              </w:rPr>
              <w:t>128</w:t>
            </w:r>
          </w:p>
        </w:tc>
        <w:tc>
          <w:tcPr>
            <w:tcW w:w="1980" w:type="dxa"/>
          </w:tcPr>
          <w:p>
            <w:pPr>
              <w:pStyle w:val="11"/>
              <w:spacing w:before="47" w:line="271" w:lineRule="auto"/>
              <w:ind w:left="107" w:right="96"/>
              <w:jc w:val="center"/>
              <w:rPr>
                <w:sz w:val="18"/>
              </w:rPr>
            </w:pPr>
            <w:r>
              <w:rPr>
                <w:sz w:val="18"/>
              </w:rPr>
              <w:t>培养学生良好的音乐听音能力、准确地节</w:t>
            </w:r>
            <w:r>
              <w:rPr>
                <w:spacing w:val="-8"/>
                <w:sz w:val="18"/>
              </w:rPr>
              <w:t>奏、音响的色彩感等系统的音乐听觉；掌握正</w:t>
            </w:r>
            <w:r>
              <w:rPr>
                <w:spacing w:val="-7"/>
                <w:sz w:val="18"/>
              </w:rPr>
              <w:t>确的音准、节奏呀，具</w:t>
            </w:r>
            <w:r>
              <w:rPr>
                <w:sz w:val="18"/>
              </w:rPr>
              <w:t>有基本的音乐情感表</w:t>
            </w:r>
          </w:p>
          <w:p>
            <w:pPr>
              <w:pStyle w:val="11"/>
              <w:spacing w:line="223" w:lineRule="exact"/>
              <w:ind w:left="105" w:right="96"/>
              <w:jc w:val="center"/>
              <w:rPr>
                <w:sz w:val="18"/>
              </w:rPr>
            </w:pPr>
            <w:r>
              <w:rPr>
                <w:sz w:val="18"/>
              </w:rPr>
              <w:t>达能力</w:t>
            </w:r>
          </w:p>
        </w:tc>
        <w:tc>
          <w:tcPr>
            <w:tcW w:w="2332" w:type="dxa"/>
          </w:tcPr>
          <w:p>
            <w:pPr>
              <w:pStyle w:val="11"/>
              <w:spacing w:before="11"/>
              <w:rPr>
                <w:sz w:val="23"/>
              </w:rPr>
            </w:pPr>
          </w:p>
          <w:p>
            <w:pPr>
              <w:pStyle w:val="11"/>
              <w:spacing w:line="271" w:lineRule="auto"/>
              <w:ind w:left="107" w:right="52"/>
              <w:jc w:val="both"/>
              <w:rPr>
                <w:sz w:val="18"/>
              </w:rPr>
            </w:pPr>
            <w:r>
              <w:rPr>
                <w:sz w:val="18"/>
              </w:rPr>
              <w:t>两升、两降以内视唱训练, 一升一降以内旋律、音程、三和弦、七和弦听辨,2/4、3/4、4/4、3/8、6/8旋律听写。</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4"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7"/>
              <w:jc w:val="center"/>
              <w:rPr>
                <w:sz w:val="18"/>
              </w:rPr>
            </w:pPr>
            <w:r>
              <w:rPr>
                <w:sz w:val="18"/>
              </w:rPr>
              <w:t>3</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4"/>
              <w:rPr>
                <w:sz w:val="17"/>
              </w:rPr>
            </w:pPr>
          </w:p>
          <w:p>
            <w:pPr>
              <w:pStyle w:val="11"/>
              <w:spacing w:line="271" w:lineRule="auto"/>
              <w:ind w:left="786" w:right="54" w:hanging="720"/>
              <w:rPr>
                <w:sz w:val="18"/>
              </w:rPr>
            </w:pPr>
            <w:r>
              <w:rPr>
                <w:sz w:val="18"/>
              </w:rPr>
              <w:t>中外音乐史及作品赏析</w:t>
            </w:r>
          </w:p>
        </w:tc>
        <w:tc>
          <w:tcPr>
            <w:tcW w:w="498"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11"/>
              <w:jc w:val="center"/>
              <w:rPr>
                <w:sz w:val="18"/>
              </w:rPr>
            </w:pPr>
            <w:r>
              <w:rPr>
                <w:sz w:val="18"/>
              </w:rPr>
              <w:t>4</w:t>
            </w:r>
          </w:p>
        </w:tc>
        <w:tc>
          <w:tcPr>
            <w:tcW w:w="51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55" w:right="47"/>
              <w:jc w:val="center"/>
              <w:rPr>
                <w:sz w:val="18"/>
              </w:rPr>
            </w:pPr>
            <w:r>
              <w:rPr>
                <w:sz w:val="18"/>
              </w:rPr>
              <w:t>64</w:t>
            </w:r>
          </w:p>
        </w:tc>
        <w:tc>
          <w:tcPr>
            <w:tcW w:w="1980" w:type="dxa"/>
          </w:tcPr>
          <w:p>
            <w:pPr>
              <w:pStyle w:val="11"/>
              <w:spacing w:before="45" w:line="271" w:lineRule="auto"/>
              <w:ind w:left="107" w:right="96"/>
              <w:jc w:val="center"/>
              <w:rPr>
                <w:sz w:val="18"/>
              </w:rPr>
            </w:pPr>
            <w:r>
              <w:rPr>
                <w:spacing w:val="-8"/>
                <w:sz w:val="18"/>
              </w:rPr>
              <w:t>通过教学，使学生了解</w:t>
            </w:r>
            <w:r>
              <w:rPr>
                <w:sz w:val="18"/>
              </w:rPr>
              <w:t>中外音乐文化历史发</w:t>
            </w:r>
            <w:r>
              <w:rPr>
                <w:spacing w:val="-7"/>
                <w:sz w:val="18"/>
              </w:rPr>
              <w:t>展的过程与成果，扩大</w:t>
            </w:r>
            <w:r>
              <w:rPr>
                <w:spacing w:val="-8"/>
                <w:sz w:val="18"/>
              </w:rPr>
              <w:t>音乐艺术视野，提高艺术鉴赏力，培养爱国主义精神，为从事小学音</w:t>
            </w:r>
            <w:r>
              <w:rPr>
                <w:sz w:val="18"/>
              </w:rPr>
              <w:t>乐教学工作提供较丰</w:t>
            </w:r>
            <w:r>
              <w:rPr>
                <w:spacing w:val="-6"/>
                <w:sz w:val="18"/>
              </w:rPr>
              <w:t>富的音乐历史知识，通</w:t>
            </w:r>
            <w:r>
              <w:rPr>
                <w:sz w:val="18"/>
              </w:rPr>
              <w:t>过欣赏中外不同体裁</w:t>
            </w:r>
            <w:r>
              <w:rPr>
                <w:spacing w:val="-8"/>
                <w:sz w:val="18"/>
              </w:rPr>
              <w:t>的音乐，欣赏中外歌舞剧选段；欣赏中外器乐作品等，使学生拓宽视</w:t>
            </w:r>
            <w:r>
              <w:rPr>
                <w:sz w:val="18"/>
              </w:rPr>
              <w:t>野，提高音乐文化素</w:t>
            </w:r>
          </w:p>
          <w:p>
            <w:pPr>
              <w:pStyle w:val="11"/>
              <w:spacing w:line="221" w:lineRule="exact"/>
              <w:ind w:left="103" w:right="96"/>
              <w:jc w:val="center"/>
              <w:rPr>
                <w:sz w:val="18"/>
              </w:rPr>
            </w:pPr>
            <w:r>
              <w:rPr>
                <w:sz w:val="18"/>
              </w:rPr>
              <w:t>质。</w:t>
            </w:r>
          </w:p>
        </w:tc>
        <w:tc>
          <w:tcPr>
            <w:tcW w:w="2332" w:type="dxa"/>
          </w:tcPr>
          <w:p>
            <w:pPr>
              <w:pStyle w:val="11"/>
              <w:rPr>
                <w:sz w:val="18"/>
              </w:rPr>
            </w:pPr>
          </w:p>
          <w:p>
            <w:pPr>
              <w:pStyle w:val="11"/>
              <w:rPr>
                <w:sz w:val="18"/>
              </w:rPr>
            </w:pPr>
          </w:p>
          <w:p>
            <w:pPr>
              <w:pStyle w:val="11"/>
              <w:rPr>
                <w:sz w:val="18"/>
              </w:rPr>
            </w:pPr>
          </w:p>
          <w:p>
            <w:pPr>
              <w:pStyle w:val="11"/>
              <w:spacing w:before="133" w:line="271" w:lineRule="auto"/>
              <w:ind w:left="107" w:right="52" w:hanging="44"/>
              <w:jc w:val="center"/>
              <w:rPr>
                <w:sz w:val="18"/>
              </w:rPr>
            </w:pPr>
            <w:r>
              <w:rPr>
                <w:spacing w:val="-7"/>
                <w:sz w:val="18"/>
              </w:rPr>
              <w:t>介绍、欣赏中外各时期、各</w:t>
            </w:r>
            <w:r>
              <w:rPr>
                <w:spacing w:val="-10"/>
                <w:sz w:val="18"/>
              </w:rPr>
              <w:t>类型的经典音乐作品，提高</w:t>
            </w:r>
            <w:r>
              <w:rPr>
                <w:spacing w:val="-12"/>
                <w:sz w:val="18"/>
              </w:rPr>
              <w:t>学生的音乐审美能力，培养</w:t>
            </w:r>
            <w:r>
              <w:rPr>
                <w:spacing w:val="-14"/>
                <w:sz w:val="18"/>
              </w:rPr>
              <w:t>学生建立良好的人生观、世</w:t>
            </w:r>
            <w:r>
              <w:rPr>
                <w:spacing w:val="-13"/>
                <w:sz w:val="18"/>
              </w:rPr>
              <w:t>界观和道德观。扩展学生的</w:t>
            </w:r>
            <w:r>
              <w:rPr>
                <w:spacing w:val="-14"/>
                <w:sz w:val="18"/>
              </w:rPr>
              <w:t xml:space="preserve">音乐欣赏范围及欣赏能力， </w:t>
            </w:r>
            <w:r>
              <w:rPr>
                <w:sz w:val="18"/>
              </w:rPr>
              <w:t>使学生具备分析各类不同 体裁音乐作品的能力。</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4" w:hRule="atLeast"/>
        </w:trPr>
        <w:tc>
          <w:tcPr>
            <w:tcW w:w="532" w:type="dxa"/>
          </w:tcPr>
          <w:p>
            <w:pPr>
              <w:pStyle w:val="11"/>
              <w:rPr>
                <w:sz w:val="18"/>
              </w:rPr>
            </w:pPr>
          </w:p>
          <w:p>
            <w:pPr>
              <w:pStyle w:val="11"/>
              <w:rPr>
                <w:sz w:val="18"/>
              </w:rPr>
            </w:pPr>
          </w:p>
          <w:p>
            <w:pPr>
              <w:pStyle w:val="11"/>
              <w:rPr>
                <w:sz w:val="18"/>
              </w:rPr>
            </w:pPr>
          </w:p>
          <w:p>
            <w:pPr>
              <w:pStyle w:val="11"/>
              <w:spacing w:before="7"/>
              <w:rPr>
                <w:sz w:val="20"/>
              </w:rPr>
            </w:pPr>
          </w:p>
          <w:p>
            <w:pPr>
              <w:pStyle w:val="11"/>
              <w:ind w:left="7"/>
              <w:jc w:val="center"/>
              <w:rPr>
                <w:sz w:val="18"/>
              </w:rPr>
            </w:pPr>
            <w:r>
              <w:rPr>
                <w:sz w:val="18"/>
              </w:rPr>
              <w:t>4</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spacing w:before="7"/>
              <w:rPr>
                <w:sz w:val="20"/>
              </w:rPr>
            </w:pPr>
          </w:p>
          <w:p>
            <w:pPr>
              <w:pStyle w:val="11"/>
              <w:ind w:left="44" w:right="37"/>
              <w:jc w:val="center"/>
              <w:rPr>
                <w:sz w:val="18"/>
              </w:rPr>
            </w:pPr>
            <w:r>
              <w:rPr>
                <w:sz w:val="18"/>
              </w:rPr>
              <w:t>钢琴</w:t>
            </w:r>
          </w:p>
        </w:tc>
        <w:tc>
          <w:tcPr>
            <w:tcW w:w="498" w:type="dxa"/>
          </w:tcPr>
          <w:p>
            <w:pPr>
              <w:pStyle w:val="11"/>
              <w:rPr>
                <w:sz w:val="18"/>
              </w:rPr>
            </w:pPr>
          </w:p>
          <w:p>
            <w:pPr>
              <w:pStyle w:val="11"/>
              <w:rPr>
                <w:sz w:val="18"/>
              </w:rPr>
            </w:pPr>
          </w:p>
          <w:p>
            <w:pPr>
              <w:pStyle w:val="11"/>
              <w:rPr>
                <w:sz w:val="18"/>
              </w:rPr>
            </w:pPr>
          </w:p>
          <w:p>
            <w:pPr>
              <w:pStyle w:val="11"/>
              <w:spacing w:before="7"/>
              <w:rPr>
                <w:sz w:val="20"/>
              </w:rPr>
            </w:pPr>
          </w:p>
          <w:p>
            <w:pPr>
              <w:pStyle w:val="11"/>
              <w:ind w:left="11"/>
              <w:jc w:val="center"/>
              <w:rPr>
                <w:sz w:val="18"/>
              </w:rPr>
            </w:pPr>
            <w:r>
              <w:rPr>
                <w:sz w:val="18"/>
              </w:rPr>
              <w:t>5</w:t>
            </w:r>
          </w:p>
        </w:tc>
        <w:tc>
          <w:tcPr>
            <w:tcW w:w="513" w:type="dxa"/>
          </w:tcPr>
          <w:p>
            <w:pPr>
              <w:pStyle w:val="11"/>
              <w:rPr>
                <w:sz w:val="18"/>
              </w:rPr>
            </w:pPr>
          </w:p>
          <w:p>
            <w:pPr>
              <w:pStyle w:val="11"/>
              <w:rPr>
                <w:sz w:val="18"/>
              </w:rPr>
            </w:pPr>
          </w:p>
          <w:p>
            <w:pPr>
              <w:pStyle w:val="11"/>
              <w:rPr>
                <w:sz w:val="18"/>
              </w:rPr>
            </w:pPr>
          </w:p>
          <w:p>
            <w:pPr>
              <w:pStyle w:val="11"/>
              <w:spacing w:before="7"/>
              <w:rPr>
                <w:sz w:val="20"/>
              </w:rPr>
            </w:pPr>
          </w:p>
          <w:p>
            <w:pPr>
              <w:pStyle w:val="11"/>
              <w:ind w:left="55" w:right="47"/>
              <w:jc w:val="center"/>
              <w:rPr>
                <w:sz w:val="18"/>
              </w:rPr>
            </w:pPr>
            <w:r>
              <w:rPr>
                <w:sz w:val="18"/>
              </w:rPr>
              <w:t>80</w:t>
            </w:r>
          </w:p>
        </w:tc>
        <w:tc>
          <w:tcPr>
            <w:tcW w:w="1980" w:type="dxa"/>
          </w:tcPr>
          <w:p>
            <w:pPr>
              <w:pStyle w:val="11"/>
              <w:spacing w:before="45" w:line="271" w:lineRule="auto"/>
              <w:ind w:left="107" w:right="96"/>
              <w:jc w:val="center"/>
              <w:rPr>
                <w:sz w:val="18"/>
              </w:rPr>
            </w:pPr>
            <w:r>
              <w:rPr>
                <w:sz w:val="18"/>
              </w:rPr>
              <w:t>本课程教学内容有钢</w:t>
            </w:r>
            <w:r>
              <w:rPr>
                <w:spacing w:val="-6"/>
                <w:sz w:val="18"/>
              </w:rPr>
              <w:t>琴演奏的相关理论，钢琴演奏基本功训练，钢</w:t>
            </w:r>
            <w:r>
              <w:rPr>
                <w:spacing w:val="-8"/>
                <w:sz w:val="18"/>
              </w:rPr>
              <w:t>琴乐曲的演奏，钢琴乐</w:t>
            </w:r>
            <w:r>
              <w:rPr>
                <w:spacing w:val="-7"/>
                <w:sz w:val="18"/>
              </w:rPr>
              <w:t>曲分析、处理、演奏方</w:t>
            </w:r>
            <w:r>
              <w:rPr>
                <w:spacing w:val="-8"/>
                <w:sz w:val="18"/>
              </w:rPr>
              <w:t>法指导，小学钢琴教学</w:t>
            </w:r>
            <w:r>
              <w:rPr>
                <w:sz w:val="18"/>
              </w:rPr>
              <w:t>相关内容与方法。</w:t>
            </w:r>
          </w:p>
        </w:tc>
        <w:tc>
          <w:tcPr>
            <w:tcW w:w="2332" w:type="dxa"/>
          </w:tcPr>
          <w:p>
            <w:pPr>
              <w:pStyle w:val="11"/>
              <w:rPr>
                <w:sz w:val="18"/>
              </w:rPr>
            </w:pPr>
          </w:p>
          <w:p>
            <w:pPr>
              <w:pStyle w:val="11"/>
              <w:spacing w:before="1"/>
              <w:rPr>
                <w:sz w:val="16"/>
              </w:rPr>
            </w:pPr>
          </w:p>
          <w:p>
            <w:pPr>
              <w:pStyle w:val="11"/>
              <w:spacing w:line="271" w:lineRule="auto"/>
              <w:ind w:left="77" w:right="65"/>
              <w:jc w:val="center"/>
              <w:rPr>
                <w:sz w:val="18"/>
              </w:rPr>
            </w:pPr>
            <w:r>
              <w:rPr>
                <w:sz w:val="18"/>
              </w:rPr>
              <w:t>钢琴演奏的相关理论，钢琴演奏基本功训练，钢琴乐曲的演奏，钢琴乐曲分析、处理、演奏方法指导。</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4" w:hRule="atLeast"/>
        </w:trPr>
        <w:tc>
          <w:tcPr>
            <w:tcW w:w="532" w:type="dxa"/>
          </w:tcPr>
          <w:p>
            <w:pPr>
              <w:pStyle w:val="11"/>
              <w:rPr>
                <w:sz w:val="18"/>
              </w:rPr>
            </w:pPr>
          </w:p>
          <w:p>
            <w:pPr>
              <w:pStyle w:val="11"/>
              <w:rPr>
                <w:sz w:val="18"/>
              </w:rPr>
            </w:pPr>
          </w:p>
          <w:p>
            <w:pPr>
              <w:pStyle w:val="11"/>
              <w:rPr>
                <w:sz w:val="18"/>
              </w:rPr>
            </w:pPr>
          </w:p>
          <w:p>
            <w:pPr>
              <w:pStyle w:val="11"/>
              <w:spacing w:before="7"/>
              <w:rPr>
                <w:sz w:val="20"/>
              </w:rPr>
            </w:pPr>
          </w:p>
          <w:p>
            <w:pPr>
              <w:pStyle w:val="11"/>
              <w:ind w:left="7"/>
              <w:jc w:val="center"/>
              <w:rPr>
                <w:sz w:val="18"/>
              </w:rPr>
            </w:pPr>
            <w:r>
              <w:rPr>
                <w:sz w:val="18"/>
              </w:rPr>
              <w:t>5</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spacing w:before="7"/>
              <w:rPr>
                <w:sz w:val="20"/>
              </w:rPr>
            </w:pPr>
          </w:p>
          <w:p>
            <w:pPr>
              <w:pStyle w:val="11"/>
              <w:ind w:left="44" w:right="37"/>
              <w:jc w:val="center"/>
              <w:rPr>
                <w:sz w:val="18"/>
              </w:rPr>
            </w:pPr>
            <w:r>
              <w:rPr>
                <w:sz w:val="18"/>
              </w:rPr>
              <w:t>声乐</w:t>
            </w:r>
          </w:p>
        </w:tc>
        <w:tc>
          <w:tcPr>
            <w:tcW w:w="498" w:type="dxa"/>
          </w:tcPr>
          <w:p>
            <w:pPr>
              <w:pStyle w:val="11"/>
              <w:rPr>
                <w:sz w:val="18"/>
              </w:rPr>
            </w:pPr>
          </w:p>
          <w:p>
            <w:pPr>
              <w:pStyle w:val="11"/>
              <w:rPr>
                <w:sz w:val="18"/>
              </w:rPr>
            </w:pPr>
          </w:p>
          <w:p>
            <w:pPr>
              <w:pStyle w:val="11"/>
              <w:rPr>
                <w:sz w:val="18"/>
              </w:rPr>
            </w:pPr>
          </w:p>
          <w:p>
            <w:pPr>
              <w:pStyle w:val="11"/>
              <w:spacing w:before="7"/>
              <w:rPr>
                <w:sz w:val="20"/>
              </w:rPr>
            </w:pPr>
          </w:p>
          <w:p>
            <w:pPr>
              <w:pStyle w:val="11"/>
              <w:ind w:left="11"/>
              <w:jc w:val="center"/>
              <w:rPr>
                <w:sz w:val="18"/>
              </w:rPr>
            </w:pPr>
            <w:r>
              <w:rPr>
                <w:sz w:val="18"/>
              </w:rPr>
              <w:t>5</w:t>
            </w:r>
          </w:p>
        </w:tc>
        <w:tc>
          <w:tcPr>
            <w:tcW w:w="513" w:type="dxa"/>
          </w:tcPr>
          <w:p>
            <w:pPr>
              <w:pStyle w:val="11"/>
              <w:rPr>
                <w:sz w:val="18"/>
              </w:rPr>
            </w:pPr>
          </w:p>
          <w:p>
            <w:pPr>
              <w:pStyle w:val="11"/>
              <w:rPr>
                <w:sz w:val="18"/>
              </w:rPr>
            </w:pPr>
          </w:p>
          <w:p>
            <w:pPr>
              <w:pStyle w:val="11"/>
              <w:rPr>
                <w:sz w:val="18"/>
              </w:rPr>
            </w:pPr>
          </w:p>
          <w:p>
            <w:pPr>
              <w:pStyle w:val="11"/>
              <w:spacing w:before="7"/>
              <w:rPr>
                <w:sz w:val="20"/>
              </w:rPr>
            </w:pPr>
          </w:p>
          <w:p>
            <w:pPr>
              <w:pStyle w:val="11"/>
              <w:ind w:left="55" w:right="47"/>
              <w:jc w:val="center"/>
              <w:rPr>
                <w:sz w:val="18"/>
              </w:rPr>
            </w:pPr>
            <w:r>
              <w:rPr>
                <w:sz w:val="18"/>
              </w:rPr>
              <w:t>80</w:t>
            </w:r>
          </w:p>
        </w:tc>
        <w:tc>
          <w:tcPr>
            <w:tcW w:w="1980" w:type="dxa"/>
          </w:tcPr>
          <w:p>
            <w:pPr>
              <w:pStyle w:val="11"/>
              <w:spacing w:before="45" w:line="271" w:lineRule="auto"/>
              <w:ind w:left="107" w:right="96"/>
              <w:jc w:val="center"/>
              <w:rPr>
                <w:sz w:val="18"/>
              </w:rPr>
            </w:pPr>
            <w:r>
              <w:rPr>
                <w:spacing w:val="-6"/>
                <w:sz w:val="18"/>
              </w:rPr>
              <w:t>通过本课程的教学，使</w:t>
            </w:r>
            <w:r>
              <w:rPr>
                <w:sz w:val="18"/>
              </w:rPr>
              <w:t>学生具备演唱不同风</w:t>
            </w:r>
            <w:r>
              <w:rPr>
                <w:spacing w:val="-8"/>
                <w:sz w:val="18"/>
              </w:rPr>
              <w:t>格，不同体裁，不同形式歌曲的能力；使学生</w:t>
            </w:r>
            <w:r>
              <w:rPr>
                <w:sz w:val="18"/>
              </w:rPr>
              <w:t>掌握歌唱发声基础知</w:t>
            </w:r>
            <w:r>
              <w:rPr>
                <w:spacing w:val="-8"/>
                <w:sz w:val="18"/>
              </w:rPr>
              <w:t>识，基本技能，了解少</w:t>
            </w:r>
            <w:r>
              <w:rPr>
                <w:sz w:val="18"/>
              </w:rPr>
              <w:t>年儿童的嗓音特点和</w:t>
            </w:r>
          </w:p>
          <w:p>
            <w:pPr>
              <w:pStyle w:val="11"/>
              <w:spacing w:line="224" w:lineRule="exact"/>
              <w:ind w:left="105" w:right="96"/>
              <w:jc w:val="center"/>
              <w:rPr>
                <w:sz w:val="18"/>
              </w:rPr>
            </w:pPr>
            <w:r>
              <w:rPr>
                <w:sz w:val="18"/>
              </w:rPr>
              <w:t>发声器官知识。</w:t>
            </w:r>
          </w:p>
        </w:tc>
        <w:tc>
          <w:tcPr>
            <w:tcW w:w="2332" w:type="dxa"/>
          </w:tcPr>
          <w:p>
            <w:pPr>
              <w:pStyle w:val="11"/>
              <w:rPr>
                <w:sz w:val="18"/>
              </w:rPr>
            </w:pPr>
          </w:p>
          <w:p>
            <w:pPr>
              <w:pStyle w:val="11"/>
              <w:spacing w:before="2"/>
              <w:rPr>
                <w:sz w:val="26"/>
              </w:rPr>
            </w:pPr>
          </w:p>
          <w:p>
            <w:pPr>
              <w:pStyle w:val="11"/>
              <w:spacing w:line="271" w:lineRule="auto"/>
              <w:ind w:left="107" w:right="95" w:hanging="3"/>
              <w:jc w:val="center"/>
              <w:rPr>
                <w:sz w:val="18"/>
              </w:rPr>
            </w:pPr>
            <w:r>
              <w:rPr>
                <w:sz w:val="18"/>
              </w:rPr>
              <w:t>本课程教学内容主要讲授</w:t>
            </w:r>
            <w:r>
              <w:rPr>
                <w:spacing w:val="-5"/>
                <w:sz w:val="18"/>
              </w:rPr>
              <w:t>歌唱的发声原理和方法，声</w:t>
            </w:r>
            <w:r>
              <w:rPr>
                <w:spacing w:val="-6"/>
                <w:sz w:val="18"/>
              </w:rPr>
              <w:t>乐作品的演唱及处理，小学</w:t>
            </w:r>
            <w:r>
              <w:rPr>
                <w:sz w:val="18"/>
              </w:rPr>
              <w:t>唱歌教学相关理论与方法</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4" w:hRule="atLeast"/>
        </w:trPr>
        <w:tc>
          <w:tcPr>
            <w:tcW w:w="532" w:type="dxa"/>
          </w:tcPr>
          <w:p>
            <w:pPr>
              <w:pStyle w:val="11"/>
              <w:rPr>
                <w:sz w:val="18"/>
              </w:rPr>
            </w:pPr>
          </w:p>
          <w:p>
            <w:pPr>
              <w:pStyle w:val="11"/>
              <w:rPr>
                <w:sz w:val="18"/>
              </w:rPr>
            </w:pPr>
          </w:p>
          <w:p>
            <w:pPr>
              <w:pStyle w:val="11"/>
              <w:spacing w:before="4"/>
              <w:rPr>
                <w:sz w:val="18"/>
              </w:rPr>
            </w:pPr>
          </w:p>
          <w:p>
            <w:pPr>
              <w:pStyle w:val="11"/>
              <w:ind w:left="7"/>
              <w:jc w:val="center"/>
              <w:rPr>
                <w:sz w:val="18"/>
              </w:rPr>
            </w:pPr>
            <w:r>
              <w:rPr>
                <w:sz w:val="18"/>
              </w:rPr>
              <w:t>6</w:t>
            </w:r>
          </w:p>
        </w:tc>
        <w:tc>
          <w:tcPr>
            <w:tcW w:w="490" w:type="dxa"/>
            <w:vMerge w:val="continue"/>
            <w:tcBorders>
              <w:top w:val="nil"/>
            </w:tcBorders>
          </w:tcPr>
          <w:p>
            <w:pPr>
              <w:rPr>
                <w:sz w:val="2"/>
                <w:szCs w:val="2"/>
              </w:rPr>
            </w:pPr>
          </w:p>
        </w:tc>
        <w:tc>
          <w:tcPr>
            <w:tcW w:w="1753" w:type="dxa"/>
            <w:shd w:val="clear" w:color="auto" w:fill="FFFF00"/>
          </w:tcPr>
          <w:p>
            <w:pPr>
              <w:pStyle w:val="11"/>
              <w:rPr>
                <w:sz w:val="18"/>
              </w:rPr>
            </w:pPr>
          </w:p>
          <w:p>
            <w:pPr>
              <w:pStyle w:val="11"/>
              <w:rPr>
                <w:sz w:val="18"/>
              </w:rPr>
            </w:pPr>
          </w:p>
          <w:p>
            <w:pPr>
              <w:pStyle w:val="11"/>
              <w:spacing w:before="4"/>
              <w:rPr>
                <w:sz w:val="18"/>
              </w:rPr>
            </w:pPr>
          </w:p>
          <w:p>
            <w:pPr>
              <w:pStyle w:val="11"/>
              <w:ind w:left="46" w:right="37"/>
              <w:jc w:val="center"/>
              <w:rPr>
                <w:sz w:val="18"/>
              </w:rPr>
            </w:pPr>
            <w:r>
              <w:rPr>
                <w:sz w:val="18"/>
              </w:rPr>
              <w:t>教育学基础</w:t>
            </w:r>
          </w:p>
        </w:tc>
        <w:tc>
          <w:tcPr>
            <w:tcW w:w="498" w:type="dxa"/>
            <w:shd w:val="clear" w:color="auto" w:fill="FFFF00"/>
          </w:tcPr>
          <w:p>
            <w:pPr>
              <w:pStyle w:val="11"/>
              <w:rPr>
                <w:sz w:val="18"/>
              </w:rPr>
            </w:pPr>
          </w:p>
          <w:p>
            <w:pPr>
              <w:pStyle w:val="11"/>
              <w:rPr>
                <w:sz w:val="18"/>
              </w:rPr>
            </w:pPr>
          </w:p>
          <w:p>
            <w:pPr>
              <w:pStyle w:val="11"/>
              <w:spacing w:before="4"/>
              <w:rPr>
                <w:sz w:val="18"/>
              </w:rPr>
            </w:pPr>
          </w:p>
          <w:p>
            <w:pPr>
              <w:pStyle w:val="11"/>
              <w:ind w:left="11"/>
              <w:jc w:val="center"/>
              <w:rPr>
                <w:sz w:val="18"/>
              </w:rPr>
            </w:pPr>
            <w:r>
              <w:rPr>
                <w:sz w:val="18"/>
              </w:rPr>
              <w:t>2</w:t>
            </w:r>
          </w:p>
        </w:tc>
        <w:tc>
          <w:tcPr>
            <w:tcW w:w="513" w:type="dxa"/>
            <w:shd w:val="clear" w:color="auto" w:fill="FFFF00"/>
          </w:tcPr>
          <w:p>
            <w:pPr>
              <w:pStyle w:val="11"/>
              <w:rPr>
                <w:sz w:val="18"/>
              </w:rPr>
            </w:pPr>
          </w:p>
          <w:p>
            <w:pPr>
              <w:pStyle w:val="11"/>
              <w:rPr>
                <w:sz w:val="18"/>
              </w:rPr>
            </w:pPr>
          </w:p>
          <w:p>
            <w:pPr>
              <w:pStyle w:val="11"/>
              <w:spacing w:before="4"/>
              <w:rPr>
                <w:sz w:val="18"/>
              </w:rPr>
            </w:pPr>
          </w:p>
          <w:p>
            <w:pPr>
              <w:pStyle w:val="11"/>
              <w:ind w:left="55" w:right="47"/>
              <w:jc w:val="center"/>
              <w:rPr>
                <w:sz w:val="18"/>
              </w:rPr>
            </w:pPr>
            <w:r>
              <w:rPr>
                <w:sz w:val="18"/>
              </w:rPr>
              <w:t>32</w:t>
            </w:r>
          </w:p>
        </w:tc>
        <w:tc>
          <w:tcPr>
            <w:tcW w:w="1980" w:type="dxa"/>
          </w:tcPr>
          <w:p>
            <w:pPr>
              <w:pStyle w:val="11"/>
              <w:spacing w:before="8"/>
              <w:rPr>
                <w:sz w:val="13"/>
              </w:rPr>
            </w:pPr>
          </w:p>
          <w:p>
            <w:pPr>
              <w:pStyle w:val="11"/>
              <w:spacing w:line="271" w:lineRule="auto"/>
              <w:ind w:left="107" w:right="96"/>
              <w:jc w:val="both"/>
              <w:rPr>
                <w:sz w:val="18"/>
              </w:rPr>
            </w:pPr>
            <w:r>
              <w:rPr>
                <w:spacing w:val="12"/>
                <w:sz w:val="18"/>
              </w:rPr>
              <w:t>了解和掌握有关教育</w:t>
            </w:r>
            <w:r>
              <w:rPr>
                <w:spacing w:val="-8"/>
                <w:sz w:val="18"/>
              </w:rPr>
              <w:t>学的基础知识、基本理论和基本问题，人事教育规律，新城教育教学</w:t>
            </w:r>
            <w:r>
              <w:rPr>
                <w:sz w:val="18"/>
              </w:rPr>
              <w:t>技能</w:t>
            </w:r>
          </w:p>
        </w:tc>
        <w:tc>
          <w:tcPr>
            <w:tcW w:w="2332" w:type="dxa"/>
          </w:tcPr>
          <w:p>
            <w:pPr>
              <w:pStyle w:val="11"/>
              <w:spacing w:before="45" w:line="271" w:lineRule="auto"/>
              <w:ind w:left="107" w:right="52"/>
              <w:jc w:val="both"/>
              <w:rPr>
                <w:sz w:val="18"/>
              </w:rPr>
            </w:pPr>
            <w:r>
              <w:rPr>
                <w:sz w:val="18"/>
              </w:rPr>
              <w:t>教育学的概念、教育与人的发展、教育与社会发展、教育目的、教育制度、课程、教学、德育、体育、综合实践活动、班主任、教师、学</w:t>
            </w:r>
          </w:p>
          <w:p>
            <w:pPr>
              <w:pStyle w:val="11"/>
              <w:spacing w:line="225" w:lineRule="exact"/>
              <w:ind w:left="107"/>
              <w:rPr>
                <w:sz w:val="18"/>
              </w:rPr>
            </w:pPr>
            <w:r>
              <w:rPr>
                <w:sz w:val="18"/>
              </w:rPr>
              <w:t>校管理</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1" w:hRule="atLeast"/>
        </w:trPr>
        <w:tc>
          <w:tcPr>
            <w:tcW w:w="532" w:type="dxa"/>
          </w:tcPr>
          <w:p>
            <w:pPr>
              <w:pStyle w:val="11"/>
              <w:rPr>
                <w:sz w:val="18"/>
              </w:rPr>
            </w:pPr>
          </w:p>
          <w:p>
            <w:pPr>
              <w:pStyle w:val="11"/>
              <w:spacing w:before="1"/>
              <w:rPr>
                <w:sz w:val="26"/>
              </w:rPr>
            </w:pPr>
          </w:p>
          <w:p>
            <w:pPr>
              <w:pStyle w:val="11"/>
              <w:spacing w:before="1"/>
              <w:ind w:left="7"/>
              <w:jc w:val="center"/>
              <w:rPr>
                <w:sz w:val="18"/>
              </w:rPr>
            </w:pPr>
            <w:r>
              <w:rPr>
                <w:sz w:val="18"/>
              </w:rPr>
              <w:t>7</w:t>
            </w:r>
          </w:p>
        </w:tc>
        <w:tc>
          <w:tcPr>
            <w:tcW w:w="490" w:type="dxa"/>
            <w:vMerge w:val="continue"/>
            <w:tcBorders>
              <w:top w:val="nil"/>
            </w:tcBorders>
          </w:tcPr>
          <w:p>
            <w:pPr>
              <w:rPr>
                <w:sz w:val="2"/>
                <w:szCs w:val="2"/>
              </w:rPr>
            </w:pPr>
          </w:p>
        </w:tc>
        <w:tc>
          <w:tcPr>
            <w:tcW w:w="1753" w:type="dxa"/>
            <w:shd w:val="clear" w:color="auto" w:fill="FFFF00"/>
          </w:tcPr>
          <w:p>
            <w:pPr>
              <w:pStyle w:val="11"/>
              <w:rPr>
                <w:sz w:val="18"/>
              </w:rPr>
            </w:pPr>
          </w:p>
          <w:p>
            <w:pPr>
              <w:pStyle w:val="11"/>
              <w:spacing w:before="1"/>
              <w:rPr>
                <w:sz w:val="26"/>
              </w:rPr>
            </w:pPr>
          </w:p>
          <w:p>
            <w:pPr>
              <w:pStyle w:val="11"/>
              <w:spacing w:before="1"/>
              <w:ind w:left="46" w:right="37"/>
              <w:jc w:val="center"/>
              <w:rPr>
                <w:sz w:val="18"/>
              </w:rPr>
            </w:pPr>
            <w:r>
              <w:rPr>
                <w:sz w:val="18"/>
              </w:rPr>
              <w:t>心理学基础</w:t>
            </w:r>
          </w:p>
        </w:tc>
        <w:tc>
          <w:tcPr>
            <w:tcW w:w="498" w:type="dxa"/>
            <w:shd w:val="clear" w:color="auto" w:fill="FFFF00"/>
          </w:tcPr>
          <w:p>
            <w:pPr>
              <w:pStyle w:val="11"/>
              <w:rPr>
                <w:sz w:val="18"/>
              </w:rPr>
            </w:pPr>
          </w:p>
          <w:p>
            <w:pPr>
              <w:pStyle w:val="11"/>
              <w:spacing w:before="1"/>
              <w:rPr>
                <w:sz w:val="26"/>
              </w:rPr>
            </w:pPr>
          </w:p>
          <w:p>
            <w:pPr>
              <w:pStyle w:val="11"/>
              <w:spacing w:before="1"/>
              <w:ind w:left="11"/>
              <w:jc w:val="center"/>
              <w:rPr>
                <w:sz w:val="18"/>
              </w:rPr>
            </w:pPr>
            <w:r>
              <w:rPr>
                <w:sz w:val="18"/>
              </w:rPr>
              <w:t>4</w:t>
            </w:r>
          </w:p>
        </w:tc>
        <w:tc>
          <w:tcPr>
            <w:tcW w:w="513" w:type="dxa"/>
            <w:shd w:val="clear" w:color="auto" w:fill="FFFF00"/>
          </w:tcPr>
          <w:p>
            <w:pPr>
              <w:pStyle w:val="11"/>
              <w:rPr>
                <w:sz w:val="18"/>
              </w:rPr>
            </w:pPr>
          </w:p>
          <w:p>
            <w:pPr>
              <w:pStyle w:val="11"/>
              <w:spacing w:before="1"/>
              <w:rPr>
                <w:sz w:val="26"/>
              </w:rPr>
            </w:pPr>
          </w:p>
          <w:p>
            <w:pPr>
              <w:pStyle w:val="11"/>
              <w:spacing w:before="1"/>
              <w:ind w:left="55" w:right="47"/>
              <w:jc w:val="center"/>
              <w:rPr>
                <w:sz w:val="18"/>
              </w:rPr>
            </w:pPr>
            <w:r>
              <w:rPr>
                <w:sz w:val="18"/>
              </w:rPr>
              <w:t>64</w:t>
            </w:r>
          </w:p>
        </w:tc>
        <w:tc>
          <w:tcPr>
            <w:tcW w:w="1980" w:type="dxa"/>
          </w:tcPr>
          <w:p>
            <w:pPr>
              <w:pStyle w:val="11"/>
              <w:spacing w:before="47" w:line="271" w:lineRule="auto"/>
              <w:ind w:left="107" w:right="96"/>
              <w:jc w:val="center"/>
              <w:rPr>
                <w:sz w:val="18"/>
              </w:rPr>
            </w:pPr>
            <w:r>
              <w:rPr>
                <w:sz w:val="18"/>
              </w:rPr>
              <w:t>了解儿童心理发展特</w:t>
            </w:r>
            <w:r>
              <w:rPr>
                <w:spacing w:val="-8"/>
                <w:sz w:val="18"/>
              </w:rPr>
              <w:t>点和规律，熟知并掌握</w:t>
            </w:r>
            <w:r>
              <w:rPr>
                <w:sz w:val="18"/>
              </w:rPr>
              <w:t>从事小学教育工作所必须的心理学基础知</w:t>
            </w:r>
          </w:p>
          <w:p>
            <w:pPr>
              <w:pStyle w:val="11"/>
              <w:spacing w:line="222" w:lineRule="exact"/>
              <w:ind w:left="103" w:right="96"/>
              <w:jc w:val="center"/>
              <w:rPr>
                <w:sz w:val="18"/>
              </w:rPr>
            </w:pPr>
            <w:r>
              <w:rPr>
                <w:sz w:val="18"/>
              </w:rPr>
              <w:t>识和相应专业技能</w:t>
            </w:r>
          </w:p>
        </w:tc>
        <w:tc>
          <w:tcPr>
            <w:tcW w:w="2332" w:type="dxa"/>
          </w:tcPr>
          <w:p>
            <w:pPr>
              <w:pStyle w:val="11"/>
              <w:spacing w:before="47" w:line="271" w:lineRule="auto"/>
              <w:ind w:left="107" w:right="52"/>
              <w:jc w:val="both"/>
              <w:rPr>
                <w:sz w:val="18"/>
              </w:rPr>
            </w:pPr>
            <w:r>
              <w:rPr>
                <w:sz w:val="18"/>
              </w:rPr>
              <w:t>心理学概念、研究对象、研究方法、任务及意义、儿童注意、记忆、想象、思维、情感、意志、个性等心理学</w:t>
            </w:r>
          </w:p>
          <w:p>
            <w:pPr>
              <w:pStyle w:val="11"/>
              <w:spacing w:line="222" w:lineRule="exact"/>
              <w:ind w:left="107"/>
              <w:rPr>
                <w:sz w:val="18"/>
              </w:rPr>
            </w:pPr>
            <w:r>
              <w:rPr>
                <w:sz w:val="18"/>
              </w:rPr>
              <w:t>知识</w:t>
            </w:r>
          </w:p>
        </w:tc>
        <w:tc>
          <w:tcPr>
            <w:tcW w:w="973" w:type="dxa"/>
          </w:tcPr>
          <w:p>
            <w:pPr>
              <w:pStyle w:val="11"/>
              <w:rPr>
                <w:rFonts w:ascii="Times New Roman"/>
                <w:sz w:val="18"/>
              </w:rPr>
            </w:pPr>
          </w:p>
        </w:tc>
      </w:tr>
    </w:tbl>
    <w:p>
      <w:pPr>
        <w:spacing w:after="0"/>
        <w:rPr>
          <w:rFonts w:ascii="Times New Roman"/>
          <w:sz w:val="18"/>
        </w:rPr>
        <w:sectPr>
          <w:pgSz w:w="11910" w:h="16840"/>
          <w:pgMar w:top="1420" w:right="440" w:bottom="1080" w:left="420" w:header="0" w:footer="896" w:gutter="0"/>
          <w:cols w:space="720" w:num="1"/>
        </w:sect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
        <w:gridCol w:w="490"/>
        <w:gridCol w:w="1753"/>
        <w:gridCol w:w="498"/>
        <w:gridCol w:w="513"/>
        <w:gridCol w:w="1980"/>
        <w:gridCol w:w="233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3" w:hRule="atLeast"/>
        </w:trPr>
        <w:tc>
          <w:tcPr>
            <w:tcW w:w="532" w:type="dxa"/>
          </w:tcPr>
          <w:p>
            <w:pPr>
              <w:pStyle w:val="11"/>
              <w:rPr>
                <w:sz w:val="18"/>
              </w:rPr>
            </w:pPr>
          </w:p>
          <w:p>
            <w:pPr>
              <w:pStyle w:val="11"/>
              <w:spacing w:before="12"/>
              <w:rPr>
                <w:sz w:val="15"/>
              </w:rPr>
            </w:pPr>
          </w:p>
          <w:p>
            <w:pPr>
              <w:pStyle w:val="11"/>
              <w:ind w:left="7"/>
              <w:jc w:val="center"/>
              <w:rPr>
                <w:sz w:val="18"/>
              </w:rPr>
            </w:pPr>
            <w:r>
              <w:rPr>
                <w:sz w:val="18"/>
              </w:rPr>
              <w:t>8</w:t>
            </w:r>
          </w:p>
        </w:tc>
        <w:tc>
          <w:tcPr>
            <w:tcW w:w="490" w:type="dxa"/>
            <w:vMerge w:val="restart"/>
          </w:tcPr>
          <w:p>
            <w:pPr>
              <w:pStyle w:val="11"/>
              <w:rPr>
                <w:rFonts w:ascii="Times New Roman"/>
                <w:sz w:val="18"/>
              </w:rPr>
            </w:pPr>
          </w:p>
        </w:tc>
        <w:tc>
          <w:tcPr>
            <w:tcW w:w="1753" w:type="dxa"/>
          </w:tcPr>
          <w:p>
            <w:pPr>
              <w:pStyle w:val="11"/>
              <w:spacing w:before="10"/>
              <w:rPr>
                <w:sz w:val="23"/>
              </w:rPr>
            </w:pPr>
          </w:p>
          <w:p>
            <w:pPr>
              <w:pStyle w:val="11"/>
              <w:spacing w:before="1" w:line="271" w:lineRule="auto"/>
              <w:ind w:left="695" w:right="54" w:hanging="629"/>
              <w:rPr>
                <w:sz w:val="18"/>
              </w:rPr>
            </w:pPr>
            <w:r>
              <w:rPr>
                <w:sz w:val="18"/>
              </w:rPr>
              <w:t>形体训练与儿童舞蹈编创</w:t>
            </w:r>
          </w:p>
        </w:tc>
        <w:tc>
          <w:tcPr>
            <w:tcW w:w="498" w:type="dxa"/>
          </w:tcPr>
          <w:p>
            <w:pPr>
              <w:pStyle w:val="11"/>
              <w:rPr>
                <w:sz w:val="18"/>
              </w:rPr>
            </w:pPr>
          </w:p>
          <w:p>
            <w:pPr>
              <w:pStyle w:val="11"/>
              <w:spacing w:before="12"/>
              <w:rPr>
                <w:sz w:val="15"/>
              </w:rPr>
            </w:pPr>
          </w:p>
          <w:p>
            <w:pPr>
              <w:pStyle w:val="11"/>
              <w:ind w:left="11"/>
              <w:jc w:val="center"/>
              <w:rPr>
                <w:sz w:val="18"/>
              </w:rPr>
            </w:pPr>
            <w:r>
              <w:rPr>
                <w:sz w:val="18"/>
              </w:rPr>
              <w:t>4</w:t>
            </w:r>
          </w:p>
        </w:tc>
        <w:tc>
          <w:tcPr>
            <w:tcW w:w="513" w:type="dxa"/>
          </w:tcPr>
          <w:p>
            <w:pPr>
              <w:pStyle w:val="11"/>
              <w:rPr>
                <w:sz w:val="18"/>
              </w:rPr>
            </w:pPr>
          </w:p>
          <w:p>
            <w:pPr>
              <w:pStyle w:val="11"/>
              <w:spacing w:before="12"/>
              <w:rPr>
                <w:sz w:val="15"/>
              </w:rPr>
            </w:pPr>
          </w:p>
          <w:p>
            <w:pPr>
              <w:pStyle w:val="11"/>
              <w:ind w:left="55" w:right="47"/>
              <w:jc w:val="center"/>
              <w:rPr>
                <w:sz w:val="18"/>
              </w:rPr>
            </w:pPr>
            <w:r>
              <w:rPr>
                <w:sz w:val="18"/>
              </w:rPr>
              <w:t>64</w:t>
            </w:r>
          </w:p>
        </w:tc>
        <w:tc>
          <w:tcPr>
            <w:tcW w:w="1980" w:type="dxa"/>
          </w:tcPr>
          <w:p>
            <w:pPr>
              <w:pStyle w:val="11"/>
              <w:spacing w:before="46" w:line="271" w:lineRule="auto"/>
              <w:ind w:left="107" w:right="96"/>
              <w:jc w:val="center"/>
              <w:rPr>
                <w:sz w:val="18"/>
              </w:rPr>
            </w:pPr>
            <w:r>
              <w:rPr>
                <w:sz w:val="18"/>
              </w:rPr>
              <w:t>掌握舞蹈形体的基本</w:t>
            </w:r>
            <w:r>
              <w:rPr>
                <w:spacing w:val="-8"/>
                <w:sz w:val="18"/>
              </w:rPr>
              <w:t>知识、基本技术和基本技能，全面发展身体素</w:t>
            </w:r>
          </w:p>
          <w:p>
            <w:pPr>
              <w:pStyle w:val="11"/>
              <w:spacing w:line="226" w:lineRule="exact"/>
              <w:ind w:left="9"/>
              <w:jc w:val="center"/>
              <w:rPr>
                <w:sz w:val="18"/>
              </w:rPr>
            </w:pPr>
            <w:r>
              <w:rPr>
                <w:sz w:val="18"/>
              </w:rPr>
              <w:t>质</w:t>
            </w:r>
          </w:p>
        </w:tc>
        <w:tc>
          <w:tcPr>
            <w:tcW w:w="2332" w:type="dxa"/>
          </w:tcPr>
          <w:p>
            <w:pPr>
              <w:pStyle w:val="11"/>
              <w:spacing w:before="10"/>
              <w:rPr>
                <w:sz w:val="23"/>
              </w:rPr>
            </w:pPr>
          </w:p>
          <w:p>
            <w:pPr>
              <w:pStyle w:val="11"/>
              <w:spacing w:before="1" w:line="271" w:lineRule="auto"/>
              <w:ind w:left="806" w:right="35" w:hanging="699"/>
              <w:rPr>
                <w:sz w:val="18"/>
              </w:rPr>
            </w:pPr>
            <w:r>
              <w:rPr>
                <w:sz w:val="18"/>
              </w:rPr>
              <w:t>芭蕾基训、形体训练、儿童舞蹈编创</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4"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spacing w:before="10"/>
              <w:rPr>
                <w:sz w:val="12"/>
              </w:rPr>
            </w:pPr>
          </w:p>
          <w:p>
            <w:pPr>
              <w:pStyle w:val="11"/>
              <w:ind w:left="7"/>
              <w:jc w:val="center"/>
              <w:rPr>
                <w:sz w:val="18"/>
              </w:rPr>
            </w:pPr>
            <w:r>
              <w:rPr>
                <w:sz w:val="18"/>
              </w:rPr>
              <w:t>9</w:t>
            </w:r>
          </w:p>
        </w:tc>
        <w:tc>
          <w:tcPr>
            <w:tcW w:w="490" w:type="dxa"/>
            <w:vMerge w:val="continue"/>
            <w:tcBorders>
              <w:top w:val="nil"/>
            </w:tcBorders>
          </w:tcPr>
          <w:p>
            <w:pPr>
              <w:rPr>
                <w:sz w:val="2"/>
                <w:szCs w:val="2"/>
              </w:rPr>
            </w:pPr>
          </w:p>
        </w:tc>
        <w:tc>
          <w:tcPr>
            <w:tcW w:w="1753" w:type="dxa"/>
            <w:shd w:val="clear" w:color="auto" w:fill="FFFF00"/>
          </w:tcPr>
          <w:p>
            <w:pPr>
              <w:pStyle w:val="11"/>
              <w:rPr>
                <w:sz w:val="18"/>
              </w:rPr>
            </w:pPr>
          </w:p>
          <w:p>
            <w:pPr>
              <w:pStyle w:val="11"/>
              <w:rPr>
                <w:sz w:val="18"/>
              </w:rPr>
            </w:pPr>
          </w:p>
          <w:p>
            <w:pPr>
              <w:pStyle w:val="11"/>
              <w:rPr>
                <w:sz w:val="18"/>
              </w:rPr>
            </w:pPr>
          </w:p>
          <w:p>
            <w:pPr>
              <w:pStyle w:val="11"/>
              <w:rPr>
                <w:sz w:val="18"/>
              </w:rPr>
            </w:pPr>
          </w:p>
          <w:p>
            <w:pPr>
              <w:pStyle w:val="11"/>
              <w:spacing w:before="10"/>
              <w:rPr>
                <w:sz w:val="12"/>
              </w:rPr>
            </w:pPr>
          </w:p>
          <w:p>
            <w:pPr>
              <w:pStyle w:val="11"/>
              <w:ind w:left="44" w:right="37"/>
              <w:jc w:val="center"/>
              <w:rPr>
                <w:sz w:val="18"/>
              </w:rPr>
            </w:pPr>
            <w:r>
              <w:rPr>
                <w:sz w:val="18"/>
              </w:rPr>
              <w:t>教师职业道德</w:t>
            </w:r>
          </w:p>
        </w:tc>
        <w:tc>
          <w:tcPr>
            <w:tcW w:w="498" w:type="dxa"/>
            <w:shd w:val="clear" w:color="auto" w:fill="FFFF00"/>
          </w:tcPr>
          <w:p>
            <w:pPr>
              <w:pStyle w:val="11"/>
              <w:rPr>
                <w:sz w:val="18"/>
              </w:rPr>
            </w:pPr>
          </w:p>
          <w:p>
            <w:pPr>
              <w:pStyle w:val="11"/>
              <w:rPr>
                <w:sz w:val="18"/>
              </w:rPr>
            </w:pPr>
          </w:p>
          <w:p>
            <w:pPr>
              <w:pStyle w:val="11"/>
              <w:rPr>
                <w:sz w:val="18"/>
              </w:rPr>
            </w:pPr>
          </w:p>
          <w:p>
            <w:pPr>
              <w:pStyle w:val="11"/>
              <w:rPr>
                <w:sz w:val="18"/>
              </w:rPr>
            </w:pPr>
          </w:p>
          <w:p>
            <w:pPr>
              <w:pStyle w:val="11"/>
              <w:spacing w:before="10"/>
              <w:rPr>
                <w:sz w:val="12"/>
              </w:rPr>
            </w:pPr>
          </w:p>
          <w:p>
            <w:pPr>
              <w:pStyle w:val="11"/>
              <w:ind w:left="11"/>
              <w:jc w:val="center"/>
              <w:rPr>
                <w:sz w:val="18"/>
              </w:rPr>
            </w:pPr>
            <w:r>
              <w:rPr>
                <w:sz w:val="18"/>
              </w:rPr>
              <w:t>2</w:t>
            </w:r>
          </w:p>
        </w:tc>
        <w:tc>
          <w:tcPr>
            <w:tcW w:w="513" w:type="dxa"/>
            <w:shd w:val="clear" w:color="auto" w:fill="FFFF00"/>
          </w:tcPr>
          <w:p>
            <w:pPr>
              <w:pStyle w:val="11"/>
              <w:rPr>
                <w:sz w:val="18"/>
              </w:rPr>
            </w:pPr>
          </w:p>
          <w:p>
            <w:pPr>
              <w:pStyle w:val="11"/>
              <w:rPr>
                <w:sz w:val="18"/>
              </w:rPr>
            </w:pPr>
          </w:p>
          <w:p>
            <w:pPr>
              <w:pStyle w:val="11"/>
              <w:rPr>
                <w:sz w:val="18"/>
              </w:rPr>
            </w:pPr>
          </w:p>
          <w:p>
            <w:pPr>
              <w:pStyle w:val="11"/>
              <w:rPr>
                <w:sz w:val="18"/>
              </w:rPr>
            </w:pPr>
          </w:p>
          <w:p>
            <w:pPr>
              <w:pStyle w:val="11"/>
              <w:spacing w:before="10"/>
              <w:rPr>
                <w:sz w:val="12"/>
              </w:rPr>
            </w:pPr>
          </w:p>
          <w:p>
            <w:pPr>
              <w:pStyle w:val="11"/>
              <w:ind w:left="55" w:right="47"/>
              <w:jc w:val="center"/>
              <w:rPr>
                <w:sz w:val="18"/>
              </w:rPr>
            </w:pPr>
            <w:r>
              <w:rPr>
                <w:sz w:val="18"/>
              </w:rPr>
              <w:t>32</w:t>
            </w:r>
          </w:p>
        </w:tc>
        <w:tc>
          <w:tcPr>
            <w:tcW w:w="1980" w:type="dxa"/>
          </w:tcPr>
          <w:p>
            <w:pPr>
              <w:pStyle w:val="11"/>
              <w:spacing w:before="47" w:line="271" w:lineRule="auto"/>
              <w:ind w:left="107" w:right="96"/>
              <w:jc w:val="center"/>
              <w:rPr>
                <w:sz w:val="18"/>
              </w:rPr>
            </w:pPr>
            <w:r>
              <w:rPr>
                <w:sz w:val="18"/>
              </w:rPr>
              <w:t>通过学习积极践行教</w:t>
            </w:r>
            <w:r>
              <w:rPr>
                <w:spacing w:val="-7"/>
                <w:sz w:val="18"/>
              </w:rPr>
              <w:t>师职业道德规范，迅速</w:t>
            </w:r>
            <w:r>
              <w:rPr>
                <w:sz w:val="18"/>
              </w:rPr>
              <w:t>提高自身的思想道德</w:t>
            </w:r>
            <w:r>
              <w:rPr>
                <w:spacing w:val="-8"/>
                <w:sz w:val="18"/>
              </w:rPr>
              <w:t>素食，明确在教育过程</w:t>
            </w:r>
            <w:r>
              <w:rPr>
                <w:sz w:val="18"/>
              </w:rPr>
              <w:t>中应该以什么样的职</w:t>
            </w:r>
            <w:r>
              <w:rPr>
                <w:spacing w:val="-7"/>
                <w:sz w:val="18"/>
              </w:rPr>
              <w:t>业道德思想、情感、态</w:t>
            </w:r>
            <w:r>
              <w:rPr>
                <w:spacing w:val="-8"/>
                <w:sz w:val="18"/>
              </w:rPr>
              <w:t>度、行为合作风去待人接物、处理问题，做好</w:t>
            </w:r>
          </w:p>
          <w:p>
            <w:pPr>
              <w:pStyle w:val="11"/>
              <w:spacing w:line="222" w:lineRule="exact"/>
              <w:ind w:left="69" w:right="60"/>
              <w:jc w:val="center"/>
              <w:rPr>
                <w:sz w:val="18"/>
              </w:rPr>
            </w:pPr>
            <w:r>
              <w:rPr>
                <w:spacing w:val="-6"/>
                <w:sz w:val="18"/>
              </w:rPr>
              <w:t>工作，为社会尽职尽责</w:t>
            </w:r>
          </w:p>
        </w:tc>
        <w:tc>
          <w:tcPr>
            <w:tcW w:w="2332" w:type="dxa"/>
          </w:tcPr>
          <w:p>
            <w:pPr>
              <w:pStyle w:val="11"/>
              <w:rPr>
                <w:sz w:val="18"/>
              </w:rPr>
            </w:pPr>
          </w:p>
          <w:p>
            <w:pPr>
              <w:pStyle w:val="11"/>
              <w:rPr>
                <w:sz w:val="18"/>
              </w:rPr>
            </w:pPr>
          </w:p>
          <w:p>
            <w:pPr>
              <w:pStyle w:val="11"/>
              <w:rPr>
                <w:sz w:val="18"/>
              </w:rPr>
            </w:pPr>
          </w:p>
          <w:p>
            <w:pPr>
              <w:pStyle w:val="11"/>
              <w:spacing w:before="135" w:line="268" w:lineRule="auto"/>
              <w:ind w:left="107" w:right="52"/>
              <w:jc w:val="both"/>
              <w:rPr>
                <w:sz w:val="18"/>
              </w:rPr>
            </w:pPr>
            <w:r>
              <w:rPr>
                <w:sz w:val="18"/>
              </w:rPr>
              <w:t>教师职业道德的基本理论、原则、规范、范畴、主题和职业道德教育、修养、评价</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532" w:type="dxa"/>
          </w:tcPr>
          <w:p>
            <w:pPr>
              <w:pStyle w:val="11"/>
              <w:spacing w:before="9"/>
              <w:rPr>
                <w:sz w:val="13"/>
              </w:rPr>
            </w:pPr>
          </w:p>
          <w:p>
            <w:pPr>
              <w:pStyle w:val="11"/>
              <w:ind w:left="65" w:right="54"/>
              <w:jc w:val="center"/>
              <w:rPr>
                <w:sz w:val="18"/>
              </w:rPr>
            </w:pPr>
            <w:r>
              <w:rPr>
                <w:sz w:val="18"/>
              </w:rPr>
              <w:t>10</w:t>
            </w:r>
          </w:p>
        </w:tc>
        <w:tc>
          <w:tcPr>
            <w:tcW w:w="490" w:type="dxa"/>
            <w:vMerge w:val="continue"/>
            <w:tcBorders>
              <w:top w:val="nil"/>
            </w:tcBorders>
          </w:tcPr>
          <w:p>
            <w:pPr>
              <w:rPr>
                <w:sz w:val="2"/>
                <w:szCs w:val="2"/>
              </w:rPr>
            </w:pPr>
          </w:p>
        </w:tc>
        <w:tc>
          <w:tcPr>
            <w:tcW w:w="1753" w:type="dxa"/>
          </w:tcPr>
          <w:p>
            <w:pPr>
              <w:pStyle w:val="11"/>
              <w:spacing w:before="9"/>
              <w:rPr>
                <w:sz w:val="13"/>
              </w:rPr>
            </w:pPr>
          </w:p>
          <w:p>
            <w:pPr>
              <w:pStyle w:val="11"/>
              <w:ind w:left="44" w:right="37"/>
              <w:jc w:val="center"/>
              <w:rPr>
                <w:sz w:val="18"/>
              </w:rPr>
            </w:pPr>
            <w:r>
              <w:rPr>
                <w:sz w:val="18"/>
              </w:rPr>
              <w:t>教师书写技能</w:t>
            </w:r>
          </w:p>
        </w:tc>
        <w:tc>
          <w:tcPr>
            <w:tcW w:w="498" w:type="dxa"/>
          </w:tcPr>
          <w:p>
            <w:pPr>
              <w:pStyle w:val="11"/>
              <w:spacing w:before="9"/>
              <w:rPr>
                <w:sz w:val="13"/>
              </w:rPr>
            </w:pPr>
          </w:p>
          <w:p>
            <w:pPr>
              <w:pStyle w:val="11"/>
              <w:ind w:left="11"/>
              <w:jc w:val="center"/>
              <w:rPr>
                <w:sz w:val="18"/>
              </w:rPr>
            </w:pPr>
            <w:r>
              <w:rPr>
                <w:sz w:val="18"/>
              </w:rPr>
              <w:t>2</w:t>
            </w:r>
          </w:p>
        </w:tc>
        <w:tc>
          <w:tcPr>
            <w:tcW w:w="513" w:type="dxa"/>
          </w:tcPr>
          <w:p>
            <w:pPr>
              <w:pStyle w:val="11"/>
              <w:spacing w:before="9"/>
              <w:rPr>
                <w:sz w:val="13"/>
              </w:rPr>
            </w:pPr>
          </w:p>
          <w:p>
            <w:pPr>
              <w:pStyle w:val="11"/>
              <w:ind w:left="55" w:right="47"/>
              <w:jc w:val="center"/>
              <w:rPr>
                <w:sz w:val="18"/>
              </w:rPr>
            </w:pPr>
            <w:r>
              <w:rPr>
                <w:sz w:val="18"/>
              </w:rPr>
              <w:t>32</w:t>
            </w:r>
          </w:p>
        </w:tc>
        <w:tc>
          <w:tcPr>
            <w:tcW w:w="1980" w:type="dxa"/>
          </w:tcPr>
          <w:p>
            <w:pPr>
              <w:pStyle w:val="11"/>
              <w:spacing w:before="17" w:line="260" w:lineRule="atLeast"/>
              <w:ind w:left="539" w:right="39" w:hanging="432"/>
              <w:rPr>
                <w:sz w:val="18"/>
              </w:rPr>
            </w:pPr>
            <w:r>
              <w:rPr>
                <w:sz w:val="18"/>
              </w:rPr>
              <w:t>掌握钢笔、毛笔、粉笔字书写技能</w:t>
            </w:r>
          </w:p>
        </w:tc>
        <w:tc>
          <w:tcPr>
            <w:tcW w:w="2332" w:type="dxa"/>
          </w:tcPr>
          <w:p>
            <w:pPr>
              <w:pStyle w:val="11"/>
              <w:spacing w:before="17" w:line="260" w:lineRule="atLeast"/>
              <w:ind w:left="446" w:right="35" w:hanging="339"/>
              <w:rPr>
                <w:sz w:val="18"/>
              </w:rPr>
            </w:pPr>
            <w:r>
              <w:rPr>
                <w:sz w:val="18"/>
              </w:rPr>
              <w:t>钢笔书写技能、毛笔书写技能、粉笔书写技能</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4"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spacing w:before="1"/>
              <w:ind w:left="65" w:right="54"/>
              <w:jc w:val="center"/>
              <w:rPr>
                <w:sz w:val="18"/>
              </w:rPr>
            </w:pPr>
            <w:r>
              <w:rPr>
                <w:sz w:val="18"/>
              </w:rPr>
              <w:t>11</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spacing w:before="1"/>
              <w:ind w:left="44" w:right="37"/>
              <w:jc w:val="center"/>
              <w:rPr>
                <w:sz w:val="18"/>
              </w:rPr>
            </w:pPr>
            <w:r>
              <w:rPr>
                <w:sz w:val="18"/>
              </w:rPr>
              <w:t>基础和声</w:t>
            </w:r>
          </w:p>
        </w:tc>
        <w:tc>
          <w:tcPr>
            <w:tcW w:w="498"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spacing w:before="1"/>
              <w:ind w:left="11"/>
              <w:jc w:val="center"/>
              <w:rPr>
                <w:sz w:val="18"/>
              </w:rPr>
            </w:pPr>
            <w:r>
              <w:rPr>
                <w:sz w:val="18"/>
              </w:rPr>
              <w:t>2</w:t>
            </w:r>
          </w:p>
        </w:tc>
        <w:tc>
          <w:tcPr>
            <w:tcW w:w="51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spacing w:before="1"/>
              <w:ind w:left="55" w:right="47"/>
              <w:jc w:val="center"/>
              <w:rPr>
                <w:sz w:val="18"/>
              </w:rPr>
            </w:pPr>
            <w:r>
              <w:rPr>
                <w:sz w:val="18"/>
              </w:rPr>
              <w:t>32</w:t>
            </w:r>
          </w:p>
        </w:tc>
        <w:tc>
          <w:tcPr>
            <w:tcW w:w="1980" w:type="dxa"/>
          </w:tcPr>
          <w:p>
            <w:pPr>
              <w:pStyle w:val="11"/>
              <w:spacing w:before="46" w:line="271" w:lineRule="auto"/>
              <w:ind w:left="107" w:right="60" w:hanging="36"/>
              <w:jc w:val="center"/>
              <w:rPr>
                <w:sz w:val="18"/>
              </w:rPr>
            </w:pPr>
            <w:r>
              <w:rPr>
                <w:sz w:val="18"/>
              </w:rPr>
              <w:t xml:space="preserve">掌握西方古典和浪漫 主义时期音乐作品的 和声编配法则予以初 </w:t>
            </w:r>
            <w:r>
              <w:rPr>
                <w:spacing w:val="-6"/>
                <w:sz w:val="18"/>
              </w:rPr>
              <w:t xml:space="preserve">步了解和把握，掌握典型和声语汇的构成与 </w:t>
            </w:r>
            <w:r>
              <w:rPr>
                <w:spacing w:val="-8"/>
                <w:sz w:val="18"/>
              </w:rPr>
              <w:t xml:space="preserve">在作品中的运用情况， </w:t>
            </w:r>
            <w:r>
              <w:rPr>
                <w:spacing w:val="-6"/>
                <w:sz w:val="18"/>
              </w:rPr>
              <w:t>掌握正三和弦、副三和</w:t>
            </w:r>
            <w:r>
              <w:rPr>
                <w:spacing w:val="-7"/>
                <w:sz w:val="18"/>
              </w:rPr>
              <w:t>弦、属七、导七、二级</w:t>
            </w:r>
            <w:r>
              <w:rPr>
                <w:spacing w:val="-8"/>
                <w:sz w:val="18"/>
              </w:rPr>
              <w:t>七和弦等，具备在键盘上运用和声知识的能</w:t>
            </w:r>
          </w:p>
          <w:p>
            <w:pPr>
              <w:pStyle w:val="11"/>
              <w:spacing w:line="222" w:lineRule="exact"/>
              <w:ind w:left="9"/>
              <w:jc w:val="center"/>
              <w:rPr>
                <w:sz w:val="18"/>
              </w:rPr>
            </w:pPr>
            <w:r>
              <w:rPr>
                <w:sz w:val="18"/>
              </w:rPr>
              <w:t>力</w:t>
            </w:r>
          </w:p>
        </w:tc>
        <w:tc>
          <w:tcPr>
            <w:tcW w:w="2332"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line="271" w:lineRule="auto"/>
              <w:ind w:left="107" w:right="95"/>
              <w:jc w:val="center"/>
              <w:rPr>
                <w:sz w:val="18"/>
              </w:rPr>
            </w:pPr>
            <w:r>
              <w:rPr>
                <w:spacing w:val="-8"/>
                <w:sz w:val="18"/>
              </w:rPr>
              <w:t>和弦初级知识、四部和声知</w:t>
            </w:r>
            <w:r>
              <w:rPr>
                <w:sz w:val="18"/>
              </w:rPr>
              <w:t>识、原位三和弦的连接知</w:t>
            </w:r>
            <w:r>
              <w:rPr>
                <w:spacing w:val="-8"/>
                <w:sz w:val="18"/>
              </w:rPr>
              <w:t>识、正三和弦和转位、和弦</w:t>
            </w:r>
            <w:r>
              <w:rPr>
                <w:sz w:val="18"/>
              </w:rPr>
              <w:t>外音及离调</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4"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65" w:right="54"/>
              <w:jc w:val="center"/>
              <w:rPr>
                <w:sz w:val="18"/>
              </w:rPr>
            </w:pPr>
            <w:r>
              <w:rPr>
                <w:sz w:val="18"/>
              </w:rPr>
              <w:t>12</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44" w:right="37"/>
              <w:jc w:val="center"/>
              <w:rPr>
                <w:sz w:val="18"/>
              </w:rPr>
            </w:pPr>
            <w:r>
              <w:rPr>
                <w:sz w:val="18"/>
              </w:rPr>
              <w:t>钢琴即兴伴奏</w:t>
            </w:r>
          </w:p>
        </w:tc>
        <w:tc>
          <w:tcPr>
            <w:tcW w:w="498"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11"/>
              <w:jc w:val="center"/>
              <w:rPr>
                <w:sz w:val="18"/>
              </w:rPr>
            </w:pPr>
            <w:r>
              <w:rPr>
                <w:sz w:val="18"/>
              </w:rPr>
              <w:t>4</w:t>
            </w:r>
          </w:p>
        </w:tc>
        <w:tc>
          <w:tcPr>
            <w:tcW w:w="51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1"/>
              <w:ind w:left="55" w:right="47"/>
              <w:jc w:val="center"/>
              <w:rPr>
                <w:sz w:val="18"/>
              </w:rPr>
            </w:pPr>
            <w:r>
              <w:rPr>
                <w:sz w:val="18"/>
              </w:rPr>
              <w:t>64</w:t>
            </w:r>
          </w:p>
        </w:tc>
        <w:tc>
          <w:tcPr>
            <w:tcW w:w="1980" w:type="dxa"/>
          </w:tcPr>
          <w:p>
            <w:pPr>
              <w:pStyle w:val="11"/>
              <w:spacing w:before="46" w:line="271" w:lineRule="auto"/>
              <w:ind w:left="107" w:right="60" w:hanging="36"/>
              <w:jc w:val="center"/>
              <w:rPr>
                <w:sz w:val="18"/>
              </w:rPr>
            </w:pPr>
            <w:r>
              <w:rPr>
                <w:sz w:val="18"/>
              </w:rPr>
              <w:t xml:space="preserve">通过本课程的学习使 学生较为系统的理解 钢琴在伴奏方面的艺 </w:t>
            </w:r>
            <w:r>
              <w:rPr>
                <w:spacing w:val="-6"/>
                <w:sz w:val="18"/>
              </w:rPr>
              <w:t xml:space="preserve">术表现特征；学习和初步掌握即兴伴奏的基 </w:t>
            </w:r>
            <w:r>
              <w:rPr>
                <w:spacing w:val="-9"/>
                <w:sz w:val="18"/>
              </w:rPr>
              <w:t>本规律和方法，通过对</w:t>
            </w:r>
            <w:r>
              <w:rPr>
                <w:spacing w:val="-10"/>
                <w:sz w:val="18"/>
              </w:rPr>
              <w:t xml:space="preserve">即兴伴奏能力的训练， </w:t>
            </w:r>
            <w:r>
              <w:rPr>
                <w:sz w:val="18"/>
              </w:rPr>
              <w:t xml:space="preserve">学生能够为一些简单 </w:t>
            </w:r>
            <w:r>
              <w:rPr>
                <w:spacing w:val="-4"/>
                <w:sz w:val="18"/>
              </w:rPr>
              <w:t>的歌曲作即兴伴奏，并</w:t>
            </w:r>
            <w:r>
              <w:rPr>
                <w:spacing w:val="-8"/>
                <w:sz w:val="18"/>
              </w:rPr>
              <w:t>能自弹自唱，使其初步具备从事小学音乐教 学的基本自弹自唱技 能。</w:t>
            </w:r>
          </w:p>
        </w:tc>
        <w:tc>
          <w:tcPr>
            <w:tcW w:w="2332"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line="271" w:lineRule="auto"/>
              <w:ind w:left="107" w:right="52" w:hanging="46"/>
              <w:jc w:val="center"/>
              <w:rPr>
                <w:sz w:val="18"/>
              </w:rPr>
            </w:pPr>
            <w:r>
              <w:rPr>
                <w:sz w:val="18"/>
              </w:rPr>
              <w:t xml:space="preserve">本课程的教学内容包括简 </w:t>
            </w:r>
            <w:r>
              <w:rPr>
                <w:spacing w:val="-2"/>
                <w:sz w:val="18"/>
              </w:rPr>
              <w:t>易伴奏曲弹奏及钢琴指法、</w:t>
            </w:r>
            <w:r>
              <w:rPr>
                <w:spacing w:val="-7"/>
                <w:sz w:val="18"/>
              </w:rPr>
              <w:t>伴奏基础知识、常用伴奏处</w:t>
            </w:r>
            <w:r>
              <w:rPr>
                <w:spacing w:val="-8"/>
                <w:sz w:val="18"/>
              </w:rPr>
              <w:t>理方法、民族调式的弹配、</w:t>
            </w:r>
            <w:r>
              <w:rPr>
                <w:spacing w:val="-5"/>
                <w:sz w:val="18"/>
              </w:rPr>
              <w:t>即兴伴奏的统配方法、自弹</w:t>
            </w:r>
            <w:r>
              <w:rPr>
                <w:spacing w:val="-9"/>
                <w:sz w:val="18"/>
              </w:rPr>
              <w:t>自唱的基本形式训练、自弹自唱歌曲训练等</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2"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3"/>
              <w:rPr>
                <w:sz w:val="25"/>
              </w:rPr>
            </w:pPr>
          </w:p>
          <w:p>
            <w:pPr>
              <w:pStyle w:val="11"/>
              <w:ind w:left="65" w:right="54"/>
              <w:jc w:val="center"/>
              <w:rPr>
                <w:sz w:val="18"/>
              </w:rPr>
            </w:pPr>
            <w:r>
              <w:rPr>
                <w:sz w:val="18"/>
              </w:rPr>
              <w:t>13</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3"/>
              <w:rPr>
                <w:sz w:val="25"/>
              </w:rPr>
            </w:pPr>
          </w:p>
          <w:p>
            <w:pPr>
              <w:pStyle w:val="11"/>
              <w:ind w:left="46" w:right="37"/>
              <w:jc w:val="center"/>
              <w:rPr>
                <w:sz w:val="18"/>
              </w:rPr>
            </w:pPr>
            <w:r>
              <w:rPr>
                <w:sz w:val="18"/>
              </w:rPr>
              <w:t>合唱与指挥</w:t>
            </w:r>
          </w:p>
        </w:tc>
        <w:tc>
          <w:tcPr>
            <w:tcW w:w="498"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3"/>
              <w:rPr>
                <w:sz w:val="25"/>
              </w:rPr>
            </w:pPr>
          </w:p>
          <w:p>
            <w:pPr>
              <w:pStyle w:val="11"/>
              <w:ind w:left="11"/>
              <w:jc w:val="center"/>
              <w:rPr>
                <w:sz w:val="18"/>
              </w:rPr>
            </w:pPr>
            <w:r>
              <w:rPr>
                <w:sz w:val="18"/>
              </w:rPr>
              <w:t>4</w:t>
            </w:r>
          </w:p>
        </w:tc>
        <w:tc>
          <w:tcPr>
            <w:tcW w:w="513"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3"/>
              <w:rPr>
                <w:sz w:val="25"/>
              </w:rPr>
            </w:pPr>
          </w:p>
          <w:p>
            <w:pPr>
              <w:pStyle w:val="11"/>
              <w:ind w:left="55" w:right="47"/>
              <w:jc w:val="center"/>
              <w:rPr>
                <w:sz w:val="18"/>
              </w:rPr>
            </w:pPr>
            <w:r>
              <w:rPr>
                <w:sz w:val="18"/>
              </w:rPr>
              <w:t>64</w:t>
            </w:r>
          </w:p>
        </w:tc>
        <w:tc>
          <w:tcPr>
            <w:tcW w:w="1980" w:type="dxa"/>
          </w:tcPr>
          <w:p>
            <w:pPr>
              <w:pStyle w:val="11"/>
              <w:spacing w:before="46" w:line="271" w:lineRule="auto"/>
              <w:ind w:left="107" w:right="96"/>
              <w:jc w:val="center"/>
              <w:rPr>
                <w:sz w:val="18"/>
              </w:rPr>
            </w:pPr>
            <w:r>
              <w:rPr>
                <w:sz w:val="18"/>
              </w:rPr>
              <w:t>学生通过本课程的学</w:t>
            </w:r>
            <w:r>
              <w:rPr>
                <w:spacing w:val="-8"/>
                <w:sz w:val="18"/>
              </w:rPr>
              <w:t>习和实践，深入了解合</w:t>
            </w:r>
            <w:r>
              <w:rPr>
                <w:sz w:val="18"/>
              </w:rPr>
              <w:t>唱艺术和指挥艺术的基本知识与基本训练</w:t>
            </w:r>
            <w:r>
              <w:rPr>
                <w:spacing w:val="-8"/>
                <w:sz w:val="18"/>
              </w:rPr>
              <w:t>方法。理解并初步掌握</w:t>
            </w:r>
            <w:r>
              <w:rPr>
                <w:sz w:val="18"/>
              </w:rPr>
              <w:t>合唱艺术的基本理念</w:t>
            </w:r>
            <w:r>
              <w:rPr>
                <w:spacing w:val="-6"/>
                <w:sz w:val="18"/>
              </w:rPr>
              <w:t>与常用的表现手法，切</w:t>
            </w:r>
            <w:r>
              <w:rPr>
                <w:sz w:val="18"/>
              </w:rPr>
              <w:t>实提高演唱与指挥多声部歌曲及音乐作品</w:t>
            </w:r>
            <w:r>
              <w:rPr>
                <w:spacing w:val="-6"/>
                <w:sz w:val="18"/>
              </w:rPr>
              <w:t>的能力和鉴赏水平，达</w:t>
            </w:r>
            <w:r>
              <w:rPr>
                <w:sz w:val="18"/>
              </w:rPr>
              <w:t>到能独立地分析作品</w:t>
            </w:r>
          </w:p>
          <w:p>
            <w:pPr>
              <w:pStyle w:val="11"/>
              <w:spacing w:line="219" w:lineRule="exact"/>
              <w:ind w:left="105" w:right="96"/>
              <w:jc w:val="center"/>
              <w:rPr>
                <w:sz w:val="18"/>
              </w:rPr>
            </w:pPr>
            <w:r>
              <w:rPr>
                <w:sz w:val="18"/>
              </w:rPr>
              <w:t>的曲式结构并设定演</w:t>
            </w:r>
          </w:p>
        </w:tc>
        <w:tc>
          <w:tcPr>
            <w:tcW w:w="2332" w:type="dxa"/>
          </w:tcPr>
          <w:p>
            <w:pPr>
              <w:pStyle w:val="11"/>
              <w:spacing w:before="10"/>
              <w:rPr>
                <w:sz w:val="23"/>
              </w:rPr>
            </w:pPr>
          </w:p>
          <w:p>
            <w:pPr>
              <w:pStyle w:val="11"/>
              <w:spacing w:before="1" w:line="271" w:lineRule="auto"/>
              <w:ind w:left="107" w:right="52" w:hanging="44"/>
              <w:jc w:val="center"/>
              <w:rPr>
                <w:sz w:val="18"/>
              </w:rPr>
            </w:pPr>
            <w:r>
              <w:rPr>
                <w:spacing w:val="-5"/>
                <w:sz w:val="18"/>
              </w:rPr>
              <w:t xml:space="preserve">通过本课程的学习，使学生能够了解合唱与指挥艺术 </w:t>
            </w:r>
            <w:r>
              <w:rPr>
                <w:spacing w:val="-9"/>
                <w:sz w:val="18"/>
              </w:rPr>
              <w:t xml:space="preserve">的发展沿革与基本脉络，学习和了解合唱与指挥艺术 的基本知识和基本的训练 </w:t>
            </w:r>
            <w:r>
              <w:rPr>
                <w:spacing w:val="-8"/>
                <w:sz w:val="18"/>
              </w:rPr>
              <w:t xml:space="preserve">方法；理解并初步掌握合唱艺术的基本理念与常用的 </w:t>
            </w:r>
            <w:r>
              <w:rPr>
                <w:spacing w:val="-9"/>
                <w:sz w:val="18"/>
              </w:rPr>
              <w:t xml:space="preserve">表现手法，从而训练和培养学生运用课堂知识独立面 </w:t>
            </w:r>
            <w:r>
              <w:rPr>
                <w:spacing w:val="-10"/>
                <w:sz w:val="18"/>
              </w:rPr>
              <w:t>对问题并解决问题的能力。</w:t>
            </w:r>
          </w:p>
        </w:tc>
        <w:tc>
          <w:tcPr>
            <w:tcW w:w="973" w:type="dxa"/>
          </w:tcPr>
          <w:p>
            <w:pPr>
              <w:pStyle w:val="11"/>
              <w:rPr>
                <w:rFonts w:ascii="Times New Roman"/>
                <w:sz w:val="18"/>
              </w:rPr>
            </w:pPr>
          </w:p>
        </w:tc>
      </w:tr>
    </w:tbl>
    <w:p>
      <w:pPr>
        <w:spacing w:after="0"/>
        <w:rPr>
          <w:rFonts w:ascii="Times New Roman"/>
          <w:sz w:val="18"/>
        </w:rPr>
        <w:sectPr>
          <w:pgSz w:w="11910" w:h="16840"/>
          <w:pgMar w:top="1420" w:right="440" w:bottom="1080" w:left="420" w:header="0" w:footer="896" w:gutter="0"/>
          <w:cols w:space="720" w:num="1"/>
        </w:sect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
        <w:gridCol w:w="490"/>
        <w:gridCol w:w="1753"/>
        <w:gridCol w:w="498"/>
        <w:gridCol w:w="513"/>
        <w:gridCol w:w="1980"/>
        <w:gridCol w:w="233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3" w:hRule="atLeast"/>
        </w:trPr>
        <w:tc>
          <w:tcPr>
            <w:tcW w:w="532" w:type="dxa"/>
          </w:tcPr>
          <w:p>
            <w:pPr>
              <w:pStyle w:val="11"/>
              <w:rPr>
                <w:rFonts w:ascii="Times New Roman"/>
                <w:sz w:val="18"/>
              </w:rPr>
            </w:pPr>
          </w:p>
        </w:tc>
        <w:tc>
          <w:tcPr>
            <w:tcW w:w="490" w:type="dxa"/>
            <w:vMerge w:val="restart"/>
          </w:tcPr>
          <w:p>
            <w:pPr>
              <w:pStyle w:val="11"/>
              <w:rPr>
                <w:rFonts w:ascii="Times New Roman"/>
                <w:sz w:val="18"/>
              </w:rPr>
            </w:pPr>
          </w:p>
        </w:tc>
        <w:tc>
          <w:tcPr>
            <w:tcW w:w="1753" w:type="dxa"/>
          </w:tcPr>
          <w:p>
            <w:pPr>
              <w:pStyle w:val="11"/>
              <w:rPr>
                <w:rFonts w:ascii="Times New Roman"/>
                <w:sz w:val="18"/>
              </w:rPr>
            </w:pPr>
          </w:p>
        </w:tc>
        <w:tc>
          <w:tcPr>
            <w:tcW w:w="498" w:type="dxa"/>
          </w:tcPr>
          <w:p>
            <w:pPr>
              <w:pStyle w:val="11"/>
              <w:rPr>
                <w:rFonts w:ascii="Times New Roman"/>
                <w:sz w:val="18"/>
              </w:rPr>
            </w:pPr>
          </w:p>
        </w:tc>
        <w:tc>
          <w:tcPr>
            <w:tcW w:w="513" w:type="dxa"/>
          </w:tcPr>
          <w:p>
            <w:pPr>
              <w:pStyle w:val="11"/>
              <w:rPr>
                <w:rFonts w:ascii="Times New Roman"/>
                <w:sz w:val="18"/>
              </w:rPr>
            </w:pPr>
          </w:p>
        </w:tc>
        <w:tc>
          <w:tcPr>
            <w:tcW w:w="1980" w:type="dxa"/>
          </w:tcPr>
          <w:p>
            <w:pPr>
              <w:pStyle w:val="11"/>
              <w:spacing w:before="46" w:line="271" w:lineRule="auto"/>
              <w:ind w:left="179" w:right="60" w:hanging="72"/>
              <w:rPr>
                <w:sz w:val="18"/>
              </w:rPr>
            </w:pPr>
            <w:r>
              <w:rPr>
                <w:sz w:val="18"/>
              </w:rPr>
              <w:t>唱或指挥的基本原则。准确地完成中等或中等以上程度的合唱曲以及小型器乐曲的演唱排练与指挥工作。</w:t>
            </w:r>
          </w:p>
        </w:tc>
        <w:tc>
          <w:tcPr>
            <w:tcW w:w="2332" w:type="dxa"/>
          </w:tcPr>
          <w:p>
            <w:pPr>
              <w:pStyle w:val="11"/>
              <w:rPr>
                <w:rFonts w:ascii="Times New Roman"/>
                <w:sz w:val="18"/>
              </w:rPr>
            </w:pP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4"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ind w:left="65" w:right="54"/>
              <w:jc w:val="center"/>
              <w:rPr>
                <w:sz w:val="18"/>
              </w:rPr>
            </w:pPr>
            <w:r>
              <w:rPr>
                <w:sz w:val="18"/>
              </w:rPr>
              <w:t>14</w:t>
            </w:r>
          </w:p>
        </w:tc>
        <w:tc>
          <w:tcPr>
            <w:tcW w:w="490" w:type="dxa"/>
            <w:vMerge w:val="continue"/>
            <w:tcBorders>
              <w:top w:val="nil"/>
            </w:tcBorders>
          </w:tcPr>
          <w:p>
            <w:pPr>
              <w:rPr>
                <w:sz w:val="2"/>
                <w:szCs w:val="2"/>
              </w:rPr>
            </w:pPr>
          </w:p>
        </w:tc>
        <w:tc>
          <w:tcPr>
            <w:tcW w:w="1753" w:type="dxa"/>
            <w:shd w:val="clear" w:color="auto" w:fill="FFFF00"/>
          </w:tcPr>
          <w:p>
            <w:pPr>
              <w:pStyle w:val="11"/>
              <w:rPr>
                <w:sz w:val="18"/>
              </w:rPr>
            </w:pPr>
          </w:p>
          <w:p>
            <w:pPr>
              <w:pStyle w:val="11"/>
              <w:rPr>
                <w:sz w:val="18"/>
              </w:rPr>
            </w:pPr>
          </w:p>
          <w:p>
            <w:pPr>
              <w:pStyle w:val="11"/>
              <w:rPr>
                <w:sz w:val="18"/>
              </w:rPr>
            </w:pPr>
          </w:p>
          <w:p>
            <w:pPr>
              <w:pStyle w:val="11"/>
              <w:rPr>
                <w:sz w:val="18"/>
              </w:rPr>
            </w:pPr>
          </w:p>
          <w:p>
            <w:pPr>
              <w:pStyle w:val="11"/>
              <w:spacing w:before="12"/>
              <w:rPr>
                <w:sz w:val="22"/>
              </w:rPr>
            </w:pPr>
          </w:p>
          <w:p>
            <w:pPr>
              <w:pStyle w:val="11"/>
              <w:spacing w:line="268" w:lineRule="auto"/>
              <w:ind w:left="786" w:right="54" w:hanging="720"/>
              <w:rPr>
                <w:sz w:val="18"/>
              </w:rPr>
            </w:pPr>
            <w:r>
              <w:rPr>
                <w:sz w:val="18"/>
              </w:rPr>
              <w:t>儿童发展与教育心理学</w:t>
            </w:r>
          </w:p>
        </w:tc>
        <w:tc>
          <w:tcPr>
            <w:tcW w:w="498" w:type="dxa"/>
            <w:shd w:val="clear" w:color="auto" w:fill="FFFF00"/>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ind w:left="11"/>
              <w:jc w:val="center"/>
              <w:rPr>
                <w:sz w:val="18"/>
              </w:rPr>
            </w:pPr>
            <w:r>
              <w:rPr>
                <w:sz w:val="18"/>
              </w:rPr>
              <w:t>3</w:t>
            </w:r>
          </w:p>
        </w:tc>
        <w:tc>
          <w:tcPr>
            <w:tcW w:w="513" w:type="dxa"/>
            <w:shd w:val="clear" w:color="auto" w:fill="FFFF00"/>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15"/>
              </w:rPr>
            </w:pPr>
          </w:p>
          <w:p>
            <w:pPr>
              <w:pStyle w:val="11"/>
              <w:ind w:left="55" w:right="47"/>
              <w:jc w:val="center"/>
              <w:rPr>
                <w:sz w:val="18"/>
              </w:rPr>
            </w:pPr>
            <w:r>
              <w:rPr>
                <w:sz w:val="18"/>
              </w:rPr>
              <w:t>48</w:t>
            </w:r>
          </w:p>
        </w:tc>
        <w:tc>
          <w:tcPr>
            <w:tcW w:w="1980" w:type="dxa"/>
          </w:tcPr>
          <w:p>
            <w:pPr>
              <w:pStyle w:val="11"/>
              <w:spacing w:before="12"/>
              <w:rPr>
                <w:sz w:val="23"/>
              </w:rPr>
            </w:pPr>
          </w:p>
          <w:p>
            <w:pPr>
              <w:pStyle w:val="11"/>
              <w:spacing w:line="271" w:lineRule="auto"/>
              <w:ind w:left="107" w:right="60" w:hanging="36"/>
              <w:jc w:val="center"/>
              <w:rPr>
                <w:sz w:val="18"/>
              </w:rPr>
            </w:pPr>
            <w:r>
              <w:rPr>
                <w:sz w:val="18"/>
              </w:rPr>
              <w:t xml:space="preserve">系统掌握小学教育心 </w:t>
            </w:r>
            <w:r>
              <w:rPr>
                <w:spacing w:val="-5"/>
                <w:sz w:val="18"/>
              </w:rPr>
              <w:t>理学的基础知识、基本</w:t>
            </w:r>
            <w:r>
              <w:rPr>
                <w:spacing w:val="-8"/>
                <w:sz w:val="18"/>
              </w:rPr>
              <w:t xml:space="preserve">理论与研究方法，并学会从心理学的角度分 </w:t>
            </w:r>
            <w:r>
              <w:rPr>
                <w:spacing w:val="-9"/>
                <w:sz w:val="18"/>
              </w:rPr>
              <w:t>析和解决存在于教育、</w:t>
            </w:r>
            <w:r>
              <w:rPr>
                <w:spacing w:val="-4"/>
                <w:sz w:val="18"/>
              </w:rPr>
              <w:t>教学中的常见问题，以便适应21世纪对小学 教师素质与教育改革 的要求</w:t>
            </w:r>
          </w:p>
        </w:tc>
        <w:tc>
          <w:tcPr>
            <w:tcW w:w="2332" w:type="dxa"/>
          </w:tcPr>
          <w:p>
            <w:pPr>
              <w:pStyle w:val="11"/>
              <w:spacing w:before="45" w:line="271" w:lineRule="auto"/>
              <w:ind w:left="107" w:right="52"/>
              <w:rPr>
                <w:sz w:val="18"/>
              </w:rPr>
            </w:pPr>
            <w:r>
              <w:rPr>
                <w:spacing w:val="-2"/>
                <w:sz w:val="18"/>
              </w:rPr>
              <w:t>儿童发展与教育学的性质、</w:t>
            </w:r>
            <w:r>
              <w:rPr>
                <w:sz w:val="18"/>
              </w:rPr>
              <w:t xml:space="preserve">儿童发展与教育心理学的 </w:t>
            </w:r>
            <w:r>
              <w:rPr>
                <w:spacing w:val="-7"/>
                <w:sz w:val="18"/>
              </w:rPr>
              <w:t>任务与作用、儿童发展与教</w:t>
            </w:r>
            <w:r>
              <w:rPr>
                <w:spacing w:val="-10"/>
                <w:sz w:val="18"/>
              </w:rPr>
              <w:t>育心理学的研究方法、儿童</w:t>
            </w:r>
            <w:r>
              <w:rPr>
                <w:spacing w:val="-12"/>
                <w:sz w:val="18"/>
              </w:rPr>
              <w:t>心理发展的基本规律、教育</w:t>
            </w:r>
            <w:r>
              <w:rPr>
                <w:spacing w:val="-11"/>
                <w:sz w:val="18"/>
              </w:rPr>
              <w:t>与心理发展、儿童智力因素发展与教育、心理发展的差</w:t>
            </w:r>
            <w:r>
              <w:rPr>
                <w:spacing w:val="-10"/>
                <w:sz w:val="18"/>
              </w:rPr>
              <w:t xml:space="preserve">异与教育、小雪儿童的学习心理、儿童学习动机与激 </w:t>
            </w:r>
            <w:r>
              <w:rPr>
                <w:spacing w:val="-8"/>
                <w:sz w:val="18"/>
              </w:rPr>
              <w:t>发、创造性解决问题、教学</w:t>
            </w:r>
          </w:p>
          <w:p>
            <w:pPr>
              <w:pStyle w:val="11"/>
              <w:spacing w:line="222" w:lineRule="exact"/>
              <w:ind w:left="806"/>
              <w:rPr>
                <w:sz w:val="18"/>
              </w:rPr>
            </w:pPr>
            <w:r>
              <w:rPr>
                <w:sz w:val="18"/>
              </w:rPr>
              <w:t>活动设计</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3" w:hRule="atLeast"/>
        </w:trPr>
        <w:tc>
          <w:tcPr>
            <w:tcW w:w="532" w:type="dxa"/>
          </w:tcPr>
          <w:p>
            <w:pPr>
              <w:pStyle w:val="11"/>
              <w:rPr>
                <w:sz w:val="18"/>
              </w:rPr>
            </w:pPr>
          </w:p>
          <w:p>
            <w:pPr>
              <w:pStyle w:val="11"/>
              <w:rPr>
                <w:sz w:val="18"/>
              </w:rPr>
            </w:pPr>
          </w:p>
          <w:p>
            <w:pPr>
              <w:pStyle w:val="11"/>
              <w:rPr>
                <w:sz w:val="18"/>
              </w:rPr>
            </w:pPr>
          </w:p>
          <w:p>
            <w:pPr>
              <w:pStyle w:val="11"/>
              <w:spacing w:before="133"/>
              <w:ind w:left="65" w:right="54"/>
              <w:jc w:val="center"/>
              <w:rPr>
                <w:sz w:val="18"/>
              </w:rPr>
            </w:pPr>
            <w:r>
              <w:rPr>
                <w:sz w:val="18"/>
              </w:rPr>
              <w:t>15</w:t>
            </w:r>
          </w:p>
        </w:tc>
        <w:tc>
          <w:tcPr>
            <w:tcW w:w="490" w:type="dxa"/>
            <w:vMerge w:val="continue"/>
            <w:tcBorders>
              <w:top w:val="nil"/>
            </w:tcBorders>
          </w:tcPr>
          <w:p>
            <w:pPr>
              <w:rPr>
                <w:sz w:val="2"/>
                <w:szCs w:val="2"/>
              </w:rPr>
            </w:pPr>
          </w:p>
        </w:tc>
        <w:tc>
          <w:tcPr>
            <w:tcW w:w="1753" w:type="dxa"/>
            <w:shd w:val="clear" w:color="auto" w:fill="FFFF00"/>
          </w:tcPr>
          <w:p>
            <w:pPr>
              <w:pStyle w:val="11"/>
              <w:rPr>
                <w:sz w:val="18"/>
              </w:rPr>
            </w:pPr>
          </w:p>
          <w:p>
            <w:pPr>
              <w:pStyle w:val="11"/>
              <w:rPr>
                <w:sz w:val="18"/>
              </w:rPr>
            </w:pPr>
          </w:p>
          <w:p>
            <w:pPr>
              <w:pStyle w:val="11"/>
              <w:rPr>
                <w:sz w:val="18"/>
              </w:rPr>
            </w:pPr>
          </w:p>
          <w:p>
            <w:pPr>
              <w:pStyle w:val="11"/>
              <w:spacing w:before="133"/>
              <w:ind w:left="44" w:right="37"/>
              <w:jc w:val="center"/>
              <w:rPr>
                <w:sz w:val="18"/>
              </w:rPr>
            </w:pPr>
            <w:r>
              <w:rPr>
                <w:sz w:val="18"/>
              </w:rPr>
              <w:t>教育政策法规</w:t>
            </w:r>
          </w:p>
        </w:tc>
        <w:tc>
          <w:tcPr>
            <w:tcW w:w="498" w:type="dxa"/>
            <w:shd w:val="clear" w:color="auto" w:fill="FFFF00"/>
          </w:tcPr>
          <w:p>
            <w:pPr>
              <w:pStyle w:val="11"/>
              <w:rPr>
                <w:sz w:val="18"/>
              </w:rPr>
            </w:pPr>
          </w:p>
          <w:p>
            <w:pPr>
              <w:pStyle w:val="11"/>
              <w:rPr>
                <w:sz w:val="18"/>
              </w:rPr>
            </w:pPr>
          </w:p>
          <w:p>
            <w:pPr>
              <w:pStyle w:val="11"/>
              <w:rPr>
                <w:sz w:val="18"/>
              </w:rPr>
            </w:pPr>
          </w:p>
          <w:p>
            <w:pPr>
              <w:pStyle w:val="11"/>
              <w:spacing w:before="133"/>
              <w:ind w:left="11"/>
              <w:jc w:val="center"/>
              <w:rPr>
                <w:sz w:val="18"/>
              </w:rPr>
            </w:pPr>
            <w:r>
              <w:rPr>
                <w:sz w:val="18"/>
              </w:rPr>
              <w:t>2</w:t>
            </w:r>
          </w:p>
        </w:tc>
        <w:tc>
          <w:tcPr>
            <w:tcW w:w="513" w:type="dxa"/>
            <w:shd w:val="clear" w:color="auto" w:fill="FFFF00"/>
          </w:tcPr>
          <w:p>
            <w:pPr>
              <w:pStyle w:val="11"/>
              <w:rPr>
                <w:sz w:val="18"/>
              </w:rPr>
            </w:pPr>
          </w:p>
          <w:p>
            <w:pPr>
              <w:pStyle w:val="11"/>
              <w:rPr>
                <w:sz w:val="18"/>
              </w:rPr>
            </w:pPr>
          </w:p>
          <w:p>
            <w:pPr>
              <w:pStyle w:val="11"/>
              <w:rPr>
                <w:sz w:val="18"/>
              </w:rPr>
            </w:pPr>
          </w:p>
          <w:p>
            <w:pPr>
              <w:pStyle w:val="11"/>
              <w:spacing w:before="133"/>
              <w:ind w:left="55" w:right="47"/>
              <w:jc w:val="center"/>
              <w:rPr>
                <w:sz w:val="18"/>
              </w:rPr>
            </w:pPr>
            <w:r>
              <w:rPr>
                <w:sz w:val="18"/>
              </w:rPr>
              <w:t>32</w:t>
            </w:r>
          </w:p>
        </w:tc>
        <w:tc>
          <w:tcPr>
            <w:tcW w:w="1980" w:type="dxa"/>
          </w:tcPr>
          <w:p>
            <w:pPr>
              <w:pStyle w:val="11"/>
              <w:spacing w:before="45" w:line="271" w:lineRule="auto"/>
              <w:ind w:left="107" w:right="60" w:hanging="36"/>
              <w:jc w:val="center"/>
              <w:rPr>
                <w:sz w:val="18"/>
              </w:rPr>
            </w:pPr>
            <w:r>
              <w:rPr>
                <w:sz w:val="18"/>
              </w:rPr>
              <w:t xml:space="preserve">熟知教育政策法规的 </w:t>
            </w:r>
            <w:r>
              <w:rPr>
                <w:spacing w:val="-6"/>
                <w:sz w:val="18"/>
              </w:rPr>
              <w:t>研究范围、进展和未来</w:t>
            </w:r>
            <w:r>
              <w:rPr>
                <w:spacing w:val="-7"/>
                <w:sz w:val="18"/>
              </w:rPr>
              <w:t>方向，学会运用本课程</w:t>
            </w:r>
            <w:r>
              <w:rPr>
                <w:spacing w:val="-8"/>
                <w:sz w:val="18"/>
              </w:rPr>
              <w:t>基本理论知识去分析、</w:t>
            </w:r>
            <w:r>
              <w:rPr>
                <w:sz w:val="18"/>
              </w:rPr>
              <w:t xml:space="preserve">解决学校教育中遇到 </w:t>
            </w:r>
            <w:r>
              <w:rPr>
                <w:spacing w:val="-5"/>
                <w:sz w:val="18"/>
              </w:rPr>
              <w:t>的各种教育政策、法律</w:t>
            </w:r>
          </w:p>
          <w:p>
            <w:pPr>
              <w:pStyle w:val="11"/>
              <w:spacing w:line="225" w:lineRule="exact"/>
              <w:ind w:left="105" w:right="96"/>
              <w:jc w:val="center"/>
              <w:rPr>
                <w:sz w:val="18"/>
              </w:rPr>
            </w:pPr>
            <w:r>
              <w:rPr>
                <w:sz w:val="18"/>
              </w:rPr>
              <w:t>问题。</w:t>
            </w:r>
          </w:p>
        </w:tc>
        <w:tc>
          <w:tcPr>
            <w:tcW w:w="2332" w:type="dxa"/>
          </w:tcPr>
          <w:p>
            <w:pPr>
              <w:pStyle w:val="11"/>
              <w:spacing w:before="45" w:line="271" w:lineRule="auto"/>
              <w:ind w:left="107" w:right="52"/>
              <w:rPr>
                <w:sz w:val="18"/>
              </w:rPr>
            </w:pPr>
            <w:r>
              <w:rPr>
                <w:spacing w:val="-2"/>
                <w:sz w:val="18"/>
              </w:rPr>
              <w:t xml:space="preserve">了解这门学科和教学现象， </w:t>
            </w:r>
            <w:r>
              <w:rPr>
                <w:sz w:val="18"/>
              </w:rPr>
              <w:t xml:space="preserve">理解所涉及到的概念、原 </w:t>
            </w:r>
            <w:r>
              <w:rPr>
                <w:spacing w:val="-7"/>
                <w:sz w:val="18"/>
              </w:rPr>
              <w:t>理、有关教育政策、法规的</w:t>
            </w:r>
            <w:r>
              <w:rPr>
                <w:spacing w:val="-9"/>
                <w:sz w:val="18"/>
              </w:rPr>
              <w:t>说明和解释，学会在教师指</w:t>
            </w:r>
            <w:r>
              <w:rPr>
                <w:spacing w:val="-10"/>
                <w:sz w:val="18"/>
              </w:rPr>
              <w:t>导下或独立运用教育政策、</w:t>
            </w:r>
            <w:r>
              <w:rPr>
                <w:spacing w:val="-4"/>
                <w:sz w:val="18"/>
              </w:rPr>
              <w:t>教育法规解决有关教育、教</w:t>
            </w:r>
          </w:p>
          <w:p>
            <w:pPr>
              <w:pStyle w:val="11"/>
              <w:spacing w:line="225" w:lineRule="exact"/>
              <w:ind w:left="806"/>
              <w:rPr>
                <w:sz w:val="18"/>
              </w:rPr>
            </w:pPr>
            <w:r>
              <w:rPr>
                <w:sz w:val="18"/>
              </w:rPr>
              <w:t>学事件。</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4" w:hRule="atLeast"/>
        </w:trPr>
        <w:tc>
          <w:tcPr>
            <w:tcW w:w="532"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65" w:right="54"/>
              <w:jc w:val="center"/>
              <w:rPr>
                <w:sz w:val="18"/>
              </w:rPr>
            </w:pPr>
            <w:r>
              <w:rPr>
                <w:sz w:val="18"/>
              </w:rPr>
              <w:t>16</w:t>
            </w:r>
          </w:p>
        </w:tc>
        <w:tc>
          <w:tcPr>
            <w:tcW w:w="490" w:type="dxa"/>
            <w:vMerge w:val="continue"/>
            <w:tcBorders>
              <w:top w:val="nil"/>
            </w:tcBorders>
          </w:tcPr>
          <w:p>
            <w:pPr>
              <w:rPr>
                <w:sz w:val="2"/>
                <w:szCs w:val="2"/>
              </w:rPr>
            </w:pPr>
          </w:p>
        </w:tc>
        <w:tc>
          <w:tcPr>
            <w:tcW w:w="1753" w:type="dxa"/>
            <w:shd w:val="clear" w:color="auto" w:fill="FFFF00"/>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44" w:right="37"/>
              <w:jc w:val="center"/>
              <w:rPr>
                <w:sz w:val="18"/>
              </w:rPr>
            </w:pPr>
            <w:r>
              <w:rPr>
                <w:sz w:val="18"/>
              </w:rPr>
              <w:t>普通话与教师口语</w:t>
            </w:r>
          </w:p>
        </w:tc>
        <w:tc>
          <w:tcPr>
            <w:tcW w:w="498" w:type="dxa"/>
            <w:shd w:val="clear" w:color="auto" w:fill="FFFF00"/>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11"/>
              <w:jc w:val="center"/>
              <w:rPr>
                <w:sz w:val="18"/>
              </w:rPr>
            </w:pPr>
            <w:r>
              <w:rPr>
                <w:sz w:val="18"/>
              </w:rPr>
              <w:t>2</w:t>
            </w:r>
          </w:p>
        </w:tc>
        <w:tc>
          <w:tcPr>
            <w:tcW w:w="513" w:type="dxa"/>
            <w:shd w:val="clear" w:color="auto" w:fill="FFFF00"/>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55" w:right="47"/>
              <w:jc w:val="center"/>
              <w:rPr>
                <w:sz w:val="18"/>
              </w:rPr>
            </w:pPr>
            <w:r>
              <w:rPr>
                <w:sz w:val="18"/>
              </w:rPr>
              <w:t>32</w:t>
            </w:r>
          </w:p>
        </w:tc>
        <w:tc>
          <w:tcPr>
            <w:tcW w:w="1980" w:type="dxa"/>
          </w:tcPr>
          <w:p>
            <w:pPr>
              <w:pStyle w:val="11"/>
              <w:spacing w:before="46" w:line="271" w:lineRule="auto"/>
              <w:ind w:left="107" w:right="60" w:hanging="36"/>
              <w:jc w:val="center"/>
              <w:rPr>
                <w:sz w:val="18"/>
              </w:rPr>
            </w:pPr>
            <w:r>
              <w:rPr>
                <w:sz w:val="18"/>
              </w:rPr>
              <w:t xml:space="preserve">学生能运用普通话语 </w:t>
            </w:r>
            <w:r>
              <w:rPr>
                <w:spacing w:val="-6"/>
                <w:sz w:val="18"/>
              </w:rPr>
              <w:t>音、朗读、口语、表达</w:t>
            </w:r>
            <w:r>
              <w:rPr>
                <w:spacing w:val="-8"/>
                <w:sz w:val="18"/>
              </w:rPr>
              <w:t xml:space="preserve">等相关知识，根据对小学教师口语技能的要 求，能够语音能力达 </w:t>
            </w:r>
            <w:r>
              <w:rPr>
                <w:spacing w:val="-9"/>
                <w:sz w:val="18"/>
              </w:rPr>
              <w:t xml:space="preserve">标，普通话语音标准， </w:t>
            </w:r>
            <w:r>
              <w:rPr>
                <w:sz w:val="18"/>
              </w:rPr>
              <w:t>达到二级甲等以上水</w:t>
            </w:r>
          </w:p>
          <w:p>
            <w:pPr>
              <w:pStyle w:val="11"/>
              <w:spacing w:line="223" w:lineRule="exact"/>
              <w:ind w:left="9"/>
              <w:jc w:val="center"/>
              <w:rPr>
                <w:sz w:val="18"/>
              </w:rPr>
            </w:pPr>
            <w:r>
              <w:rPr>
                <w:sz w:val="18"/>
              </w:rPr>
              <w:t>平</w:t>
            </w:r>
          </w:p>
        </w:tc>
        <w:tc>
          <w:tcPr>
            <w:tcW w:w="2332" w:type="dxa"/>
          </w:tcPr>
          <w:p>
            <w:pPr>
              <w:pStyle w:val="11"/>
              <w:rPr>
                <w:sz w:val="18"/>
              </w:rPr>
            </w:pPr>
          </w:p>
          <w:p>
            <w:pPr>
              <w:pStyle w:val="11"/>
              <w:rPr>
                <w:sz w:val="18"/>
              </w:rPr>
            </w:pPr>
          </w:p>
          <w:p>
            <w:pPr>
              <w:pStyle w:val="11"/>
              <w:rPr>
                <w:sz w:val="18"/>
              </w:rPr>
            </w:pPr>
          </w:p>
          <w:p>
            <w:pPr>
              <w:pStyle w:val="11"/>
              <w:spacing w:before="134" w:line="268" w:lineRule="auto"/>
              <w:ind w:left="986" w:right="52" w:hanging="879"/>
              <w:rPr>
                <w:sz w:val="18"/>
              </w:rPr>
            </w:pPr>
            <w:r>
              <w:rPr>
                <w:sz w:val="18"/>
              </w:rPr>
              <w:t>普通话语音、朗读、口语、表达</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4" w:hRule="atLeast"/>
        </w:trPr>
        <w:tc>
          <w:tcPr>
            <w:tcW w:w="532"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65" w:right="56"/>
              <w:jc w:val="center"/>
              <w:rPr>
                <w:sz w:val="18"/>
              </w:rPr>
            </w:pPr>
            <w:r>
              <w:rPr>
                <w:sz w:val="18"/>
              </w:rPr>
              <w:t>17</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44" w:right="37"/>
              <w:jc w:val="center"/>
              <w:rPr>
                <w:sz w:val="18"/>
              </w:rPr>
            </w:pPr>
            <w:r>
              <w:rPr>
                <w:sz w:val="18"/>
              </w:rPr>
              <w:t>曲式分析</w:t>
            </w:r>
          </w:p>
        </w:tc>
        <w:tc>
          <w:tcPr>
            <w:tcW w:w="498"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11"/>
              <w:jc w:val="center"/>
              <w:rPr>
                <w:sz w:val="18"/>
              </w:rPr>
            </w:pPr>
            <w:r>
              <w:rPr>
                <w:sz w:val="18"/>
              </w:rPr>
              <w:t>2</w:t>
            </w:r>
          </w:p>
        </w:tc>
        <w:tc>
          <w:tcPr>
            <w:tcW w:w="513"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ind w:left="55" w:right="47"/>
              <w:jc w:val="center"/>
              <w:rPr>
                <w:sz w:val="18"/>
              </w:rPr>
            </w:pPr>
            <w:r>
              <w:rPr>
                <w:sz w:val="18"/>
              </w:rPr>
              <w:t>32</w:t>
            </w:r>
          </w:p>
        </w:tc>
        <w:tc>
          <w:tcPr>
            <w:tcW w:w="1980" w:type="dxa"/>
          </w:tcPr>
          <w:p>
            <w:pPr>
              <w:pStyle w:val="11"/>
              <w:spacing w:before="46" w:line="271" w:lineRule="auto"/>
              <w:ind w:left="107" w:right="7" w:firstLine="72"/>
              <w:rPr>
                <w:sz w:val="18"/>
              </w:rPr>
            </w:pPr>
            <w:r>
              <w:rPr>
                <w:sz w:val="18"/>
              </w:rPr>
              <w:t xml:space="preserve">掌握传统曲式中从乐段到奏鸣曲式的主要 </w:t>
            </w:r>
            <w:r>
              <w:rPr>
                <w:spacing w:val="-6"/>
                <w:sz w:val="18"/>
              </w:rPr>
              <w:t xml:space="preserve">类类型，结构原理，主要特点及其表现意义。在曲式分析的过程中 还掌握所涉及到的旋 </w:t>
            </w:r>
            <w:r>
              <w:rPr>
                <w:spacing w:val="-15"/>
                <w:sz w:val="18"/>
              </w:rPr>
              <w:t>律、节奏、调式、和声、</w:t>
            </w:r>
          </w:p>
          <w:p>
            <w:pPr>
              <w:pStyle w:val="11"/>
              <w:spacing w:line="223" w:lineRule="exact"/>
              <w:ind w:left="268"/>
              <w:rPr>
                <w:sz w:val="18"/>
              </w:rPr>
            </w:pPr>
            <w:r>
              <w:rPr>
                <w:sz w:val="18"/>
              </w:rPr>
              <w:t>音响等分析的知识</w:t>
            </w:r>
          </w:p>
        </w:tc>
        <w:tc>
          <w:tcPr>
            <w:tcW w:w="2332" w:type="dxa"/>
          </w:tcPr>
          <w:p>
            <w:pPr>
              <w:pStyle w:val="11"/>
              <w:spacing w:before="10"/>
              <w:rPr>
                <w:sz w:val="23"/>
              </w:rPr>
            </w:pPr>
          </w:p>
          <w:p>
            <w:pPr>
              <w:pStyle w:val="11"/>
              <w:spacing w:before="1" w:line="271" w:lineRule="auto"/>
              <w:ind w:left="107" w:right="52"/>
              <w:jc w:val="center"/>
              <w:rPr>
                <w:sz w:val="18"/>
              </w:rPr>
            </w:pPr>
            <w:r>
              <w:rPr>
                <w:sz w:val="18"/>
              </w:rPr>
              <w:t>一段式、二段式、三段式、三部曲式、变奏曲式、回旋曲式、奏鸣曲式及其他、声乐套取与大合唱、近现代音乐曲式、我国民族音乐的曲式</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4" w:hRule="atLeast"/>
        </w:trPr>
        <w:tc>
          <w:tcPr>
            <w:tcW w:w="532" w:type="dxa"/>
          </w:tcPr>
          <w:p>
            <w:pPr>
              <w:pStyle w:val="11"/>
              <w:rPr>
                <w:sz w:val="18"/>
              </w:rPr>
            </w:pPr>
          </w:p>
          <w:p>
            <w:pPr>
              <w:pStyle w:val="11"/>
              <w:spacing w:before="12"/>
              <w:rPr>
                <w:sz w:val="15"/>
              </w:rPr>
            </w:pPr>
          </w:p>
          <w:p>
            <w:pPr>
              <w:pStyle w:val="11"/>
              <w:ind w:left="65" w:right="56"/>
              <w:jc w:val="center"/>
              <w:rPr>
                <w:sz w:val="18"/>
              </w:rPr>
            </w:pPr>
            <w:r>
              <w:rPr>
                <w:sz w:val="18"/>
              </w:rPr>
              <w:t>18</w:t>
            </w:r>
          </w:p>
        </w:tc>
        <w:tc>
          <w:tcPr>
            <w:tcW w:w="490" w:type="dxa"/>
            <w:vMerge w:val="continue"/>
            <w:tcBorders>
              <w:top w:val="nil"/>
            </w:tcBorders>
          </w:tcPr>
          <w:p>
            <w:pPr>
              <w:rPr>
                <w:sz w:val="2"/>
                <w:szCs w:val="2"/>
              </w:rPr>
            </w:pPr>
          </w:p>
        </w:tc>
        <w:tc>
          <w:tcPr>
            <w:tcW w:w="1753" w:type="dxa"/>
          </w:tcPr>
          <w:p>
            <w:pPr>
              <w:pStyle w:val="11"/>
              <w:rPr>
                <w:sz w:val="18"/>
              </w:rPr>
            </w:pPr>
          </w:p>
          <w:p>
            <w:pPr>
              <w:pStyle w:val="11"/>
              <w:spacing w:before="12"/>
              <w:rPr>
                <w:sz w:val="15"/>
              </w:rPr>
            </w:pPr>
          </w:p>
          <w:p>
            <w:pPr>
              <w:pStyle w:val="11"/>
              <w:ind w:left="44" w:right="37"/>
              <w:jc w:val="center"/>
              <w:rPr>
                <w:sz w:val="18"/>
              </w:rPr>
            </w:pPr>
            <w:r>
              <w:rPr>
                <w:sz w:val="18"/>
              </w:rPr>
              <w:t>复调</w:t>
            </w:r>
          </w:p>
        </w:tc>
        <w:tc>
          <w:tcPr>
            <w:tcW w:w="498" w:type="dxa"/>
          </w:tcPr>
          <w:p>
            <w:pPr>
              <w:pStyle w:val="11"/>
              <w:rPr>
                <w:sz w:val="18"/>
              </w:rPr>
            </w:pPr>
          </w:p>
          <w:p>
            <w:pPr>
              <w:pStyle w:val="11"/>
              <w:spacing w:before="12"/>
              <w:rPr>
                <w:sz w:val="15"/>
              </w:rPr>
            </w:pPr>
          </w:p>
          <w:p>
            <w:pPr>
              <w:pStyle w:val="11"/>
              <w:ind w:left="11"/>
              <w:jc w:val="center"/>
              <w:rPr>
                <w:sz w:val="18"/>
              </w:rPr>
            </w:pPr>
            <w:r>
              <w:rPr>
                <w:sz w:val="18"/>
              </w:rPr>
              <w:t>2</w:t>
            </w:r>
          </w:p>
        </w:tc>
        <w:tc>
          <w:tcPr>
            <w:tcW w:w="513" w:type="dxa"/>
          </w:tcPr>
          <w:p>
            <w:pPr>
              <w:pStyle w:val="11"/>
              <w:rPr>
                <w:sz w:val="18"/>
              </w:rPr>
            </w:pPr>
          </w:p>
          <w:p>
            <w:pPr>
              <w:pStyle w:val="11"/>
              <w:spacing w:before="12"/>
              <w:rPr>
                <w:sz w:val="15"/>
              </w:rPr>
            </w:pPr>
          </w:p>
          <w:p>
            <w:pPr>
              <w:pStyle w:val="11"/>
              <w:ind w:left="55" w:right="47"/>
              <w:jc w:val="center"/>
              <w:rPr>
                <w:sz w:val="18"/>
              </w:rPr>
            </w:pPr>
            <w:r>
              <w:rPr>
                <w:sz w:val="18"/>
              </w:rPr>
              <w:t>32</w:t>
            </w:r>
          </w:p>
        </w:tc>
        <w:tc>
          <w:tcPr>
            <w:tcW w:w="1980" w:type="dxa"/>
          </w:tcPr>
          <w:p>
            <w:pPr>
              <w:pStyle w:val="11"/>
              <w:spacing w:before="46" w:line="271" w:lineRule="auto"/>
              <w:ind w:left="179" w:right="168"/>
              <w:jc w:val="both"/>
              <w:rPr>
                <w:sz w:val="18"/>
              </w:rPr>
            </w:pPr>
            <w:r>
              <w:rPr>
                <w:sz w:val="18"/>
              </w:rPr>
              <w:t>掌握对音乐作品进行复调分析的基础知识和方法记忆简单的复</w:t>
            </w:r>
          </w:p>
          <w:p>
            <w:pPr>
              <w:pStyle w:val="11"/>
              <w:spacing w:line="226" w:lineRule="exact"/>
              <w:ind w:left="105" w:right="96"/>
              <w:jc w:val="center"/>
              <w:rPr>
                <w:sz w:val="18"/>
              </w:rPr>
            </w:pPr>
            <w:r>
              <w:rPr>
                <w:sz w:val="18"/>
              </w:rPr>
              <w:t>调写作</w:t>
            </w:r>
          </w:p>
        </w:tc>
        <w:tc>
          <w:tcPr>
            <w:tcW w:w="2332" w:type="dxa"/>
          </w:tcPr>
          <w:p>
            <w:pPr>
              <w:pStyle w:val="11"/>
              <w:spacing w:before="10"/>
              <w:rPr>
                <w:sz w:val="23"/>
              </w:rPr>
            </w:pPr>
          </w:p>
          <w:p>
            <w:pPr>
              <w:pStyle w:val="11"/>
              <w:spacing w:before="1" w:line="271" w:lineRule="auto"/>
              <w:ind w:left="107" w:right="35"/>
              <w:rPr>
                <w:sz w:val="18"/>
              </w:rPr>
            </w:pPr>
            <w:r>
              <w:rPr>
                <w:sz w:val="18"/>
              </w:rPr>
              <w:t>对位法基础、复调音乐旋律形势</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1" w:hRule="atLeast"/>
        </w:trPr>
        <w:tc>
          <w:tcPr>
            <w:tcW w:w="532" w:type="dxa"/>
          </w:tcPr>
          <w:p>
            <w:pPr>
              <w:pStyle w:val="11"/>
              <w:rPr>
                <w:sz w:val="18"/>
              </w:rPr>
            </w:pPr>
          </w:p>
          <w:p>
            <w:pPr>
              <w:pStyle w:val="11"/>
              <w:rPr>
                <w:sz w:val="18"/>
              </w:rPr>
            </w:pPr>
          </w:p>
          <w:p>
            <w:pPr>
              <w:pStyle w:val="11"/>
              <w:rPr>
                <w:sz w:val="18"/>
              </w:rPr>
            </w:pPr>
          </w:p>
          <w:p>
            <w:pPr>
              <w:pStyle w:val="11"/>
              <w:spacing w:before="8"/>
              <w:rPr>
                <w:sz w:val="20"/>
              </w:rPr>
            </w:pPr>
          </w:p>
          <w:p>
            <w:pPr>
              <w:pStyle w:val="11"/>
              <w:ind w:left="65" w:right="54"/>
              <w:jc w:val="center"/>
              <w:rPr>
                <w:sz w:val="18"/>
              </w:rPr>
            </w:pPr>
            <w:r>
              <w:rPr>
                <w:sz w:val="18"/>
              </w:rPr>
              <w:t>19</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spacing w:before="8"/>
              <w:rPr>
                <w:sz w:val="20"/>
              </w:rPr>
            </w:pPr>
          </w:p>
          <w:p>
            <w:pPr>
              <w:pStyle w:val="11"/>
              <w:ind w:left="46" w:right="37"/>
              <w:jc w:val="center"/>
              <w:rPr>
                <w:sz w:val="18"/>
              </w:rPr>
            </w:pPr>
            <w:r>
              <w:rPr>
                <w:sz w:val="18"/>
              </w:rPr>
              <w:t>小学音乐课程与教学</w:t>
            </w:r>
          </w:p>
        </w:tc>
        <w:tc>
          <w:tcPr>
            <w:tcW w:w="498" w:type="dxa"/>
            <w:shd w:val="clear" w:color="auto" w:fill="FFFF00"/>
          </w:tcPr>
          <w:p>
            <w:pPr>
              <w:pStyle w:val="11"/>
              <w:rPr>
                <w:sz w:val="18"/>
              </w:rPr>
            </w:pPr>
          </w:p>
          <w:p>
            <w:pPr>
              <w:pStyle w:val="11"/>
              <w:rPr>
                <w:sz w:val="18"/>
              </w:rPr>
            </w:pPr>
          </w:p>
          <w:p>
            <w:pPr>
              <w:pStyle w:val="11"/>
              <w:rPr>
                <w:sz w:val="18"/>
              </w:rPr>
            </w:pPr>
          </w:p>
          <w:p>
            <w:pPr>
              <w:pStyle w:val="11"/>
              <w:spacing w:before="8"/>
              <w:rPr>
                <w:sz w:val="20"/>
              </w:rPr>
            </w:pPr>
          </w:p>
          <w:p>
            <w:pPr>
              <w:pStyle w:val="11"/>
              <w:ind w:left="11"/>
              <w:jc w:val="center"/>
              <w:rPr>
                <w:sz w:val="18"/>
              </w:rPr>
            </w:pPr>
            <w:r>
              <w:rPr>
                <w:sz w:val="18"/>
              </w:rPr>
              <w:t>3</w:t>
            </w:r>
          </w:p>
        </w:tc>
        <w:tc>
          <w:tcPr>
            <w:tcW w:w="513" w:type="dxa"/>
            <w:shd w:val="clear" w:color="auto" w:fill="FFFF00"/>
          </w:tcPr>
          <w:p>
            <w:pPr>
              <w:pStyle w:val="11"/>
              <w:rPr>
                <w:sz w:val="18"/>
              </w:rPr>
            </w:pPr>
          </w:p>
          <w:p>
            <w:pPr>
              <w:pStyle w:val="11"/>
              <w:rPr>
                <w:sz w:val="18"/>
              </w:rPr>
            </w:pPr>
          </w:p>
          <w:p>
            <w:pPr>
              <w:pStyle w:val="11"/>
              <w:rPr>
                <w:sz w:val="18"/>
              </w:rPr>
            </w:pPr>
          </w:p>
          <w:p>
            <w:pPr>
              <w:pStyle w:val="11"/>
              <w:spacing w:before="8"/>
              <w:rPr>
                <w:sz w:val="20"/>
              </w:rPr>
            </w:pPr>
          </w:p>
          <w:p>
            <w:pPr>
              <w:pStyle w:val="11"/>
              <w:ind w:left="55" w:right="47"/>
              <w:jc w:val="center"/>
              <w:rPr>
                <w:sz w:val="18"/>
              </w:rPr>
            </w:pPr>
            <w:r>
              <w:rPr>
                <w:sz w:val="18"/>
              </w:rPr>
              <w:t>48</w:t>
            </w:r>
          </w:p>
        </w:tc>
        <w:tc>
          <w:tcPr>
            <w:tcW w:w="1980" w:type="dxa"/>
          </w:tcPr>
          <w:p>
            <w:pPr>
              <w:pStyle w:val="11"/>
              <w:spacing w:before="11"/>
              <w:rPr>
                <w:sz w:val="23"/>
              </w:rPr>
            </w:pPr>
          </w:p>
          <w:p>
            <w:pPr>
              <w:pStyle w:val="11"/>
              <w:spacing w:line="271" w:lineRule="auto"/>
              <w:ind w:left="107" w:right="96"/>
              <w:jc w:val="center"/>
              <w:rPr>
                <w:sz w:val="18"/>
              </w:rPr>
            </w:pPr>
            <w:r>
              <w:rPr>
                <w:sz w:val="18"/>
              </w:rPr>
              <w:t>了解小学音乐教育理</w:t>
            </w:r>
            <w:r>
              <w:rPr>
                <w:spacing w:val="-8"/>
                <w:sz w:val="18"/>
              </w:rPr>
              <w:t>论，掌握小学音乐课教育、教学方法。培养学</w:t>
            </w:r>
            <w:r>
              <w:rPr>
                <w:sz w:val="18"/>
              </w:rPr>
              <w:t>生热爱音乐教育的感情,坚定学生从事音乐教育的事业心。</w:t>
            </w:r>
          </w:p>
        </w:tc>
        <w:tc>
          <w:tcPr>
            <w:tcW w:w="2332" w:type="dxa"/>
          </w:tcPr>
          <w:p>
            <w:pPr>
              <w:pStyle w:val="11"/>
              <w:spacing w:before="47" w:line="271" w:lineRule="auto"/>
              <w:ind w:left="107" w:right="95" w:hanging="3"/>
              <w:jc w:val="center"/>
              <w:rPr>
                <w:sz w:val="18"/>
              </w:rPr>
            </w:pPr>
            <w:r>
              <w:rPr>
                <w:sz w:val="18"/>
              </w:rPr>
              <w:t>小学音乐课教学的原则与</w:t>
            </w:r>
            <w:r>
              <w:rPr>
                <w:spacing w:val="-8"/>
                <w:sz w:val="18"/>
              </w:rPr>
              <w:t>方法，小学音乐教学的目的与任务，小学音乐课的教材内容。怎样上好一节课。如</w:t>
            </w:r>
            <w:r>
              <w:rPr>
                <w:spacing w:val="-6"/>
                <w:sz w:val="18"/>
              </w:rPr>
              <w:t>何正确评价一堂课。教师根</w:t>
            </w:r>
            <w:r>
              <w:rPr>
                <w:spacing w:val="-8"/>
                <w:sz w:val="18"/>
              </w:rPr>
              <w:t>据小学的教材、在课堂上进</w:t>
            </w:r>
            <w:r>
              <w:rPr>
                <w:sz w:val="18"/>
              </w:rPr>
              <w:t>行三个课程内容讲课模拟</w:t>
            </w:r>
          </w:p>
          <w:p>
            <w:pPr>
              <w:pStyle w:val="11"/>
              <w:spacing w:line="221" w:lineRule="exact"/>
              <w:ind w:left="75" w:right="65"/>
              <w:jc w:val="center"/>
              <w:rPr>
                <w:sz w:val="18"/>
              </w:rPr>
            </w:pPr>
            <w:r>
              <w:rPr>
                <w:spacing w:val="-7"/>
                <w:sz w:val="18"/>
              </w:rPr>
              <w:t>教学，分别进行一至三课时</w:t>
            </w:r>
          </w:p>
        </w:tc>
        <w:tc>
          <w:tcPr>
            <w:tcW w:w="973" w:type="dxa"/>
          </w:tcPr>
          <w:p>
            <w:pPr>
              <w:pStyle w:val="11"/>
              <w:rPr>
                <w:rFonts w:ascii="Times New Roman"/>
                <w:sz w:val="18"/>
              </w:rPr>
            </w:pPr>
          </w:p>
        </w:tc>
      </w:tr>
    </w:tbl>
    <w:p>
      <w:pPr>
        <w:spacing w:after="0"/>
        <w:rPr>
          <w:rFonts w:ascii="Times New Roman"/>
          <w:sz w:val="18"/>
        </w:rPr>
        <w:sectPr>
          <w:pgSz w:w="11910" w:h="16840"/>
          <w:pgMar w:top="1420" w:right="440" w:bottom="1080" w:left="420" w:header="0" w:footer="896" w:gutter="0"/>
          <w:cols w:space="720" w:num="1"/>
        </w:sect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
        <w:gridCol w:w="490"/>
        <w:gridCol w:w="1753"/>
        <w:gridCol w:w="498"/>
        <w:gridCol w:w="513"/>
        <w:gridCol w:w="1980"/>
        <w:gridCol w:w="233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3" w:hRule="atLeast"/>
        </w:trPr>
        <w:tc>
          <w:tcPr>
            <w:tcW w:w="532" w:type="dxa"/>
          </w:tcPr>
          <w:p>
            <w:pPr>
              <w:pStyle w:val="11"/>
              <w:rPr>
                <w:rFonts w:ascii="Times New Roman"/>
                <w:sz w:val="18"/>
              </w:rPr>
            </w:pPr>
          </w:p>
        </w:tc>
        <w:tc>
          <w:tcPr>
            <w:tcW w:w="490" w:type="dxa"/>
            <w:vMerge w:val="restart"/>
          </w:tcPr>
          <w:p>
            <w:pPr>
              <w:pStyle w:val="11"/>
              <w:rPr>
                <w:rFonts w:ascii="Times New Roman"/>
                <w:sz w:val="18"/>
              </w:rPr>
            </w:pPr>
          </w:p>
        </w:tc>
        <w:tc>
          <w:tcPr>
            <w:tcW w:w="1753" w:type="dxa"/>
          </w:tcPr>
          <w:p>
            <w:pPr>
              <w:pStyle w:val="11"/>
              <w:rPr>
                <w:rFonts w:ascii="Times New Roman"/>
                <w:sz w:val="18"/>
              </w:rPr>
            </w:pPr>
          </w:p>
        </w:tc>
        <w:tc>
          <w:tcPr>
            <w:tcW w:w="498" w:type="dxa"/>
            <w:shd w:val="clear" w:color="auto" w:fill="FFFF00"/>
          </w:tcPr>
          <w:p>
            <w:pPr>
              <w:pStyle w:val="11"/>
              <w:rPr>
                <w:rFonts w:ascii="Times New Roman"/>
                <w:sz w:val="18"/>
              </w:rPr>
            </w:pPr>
          </w:p>
        </w:tc>
        <w:tc>
          <w:tcPr>
            <w:tcW w:w="513" w:type="dxa"/>
            <w:shd w:val="clear" w:color="auto" w:fill="FFFF00"/>
          </w:tcPr>
          <w:p>
            <w:pPr>
              <w:pStyle w:val="11"/>
              <w:rPr>
                <w:rFonts w:ascii="Times New Roman"/>
                <w:sz w:val="18"/>
              </w:rPr>
            </w:pPr>
          </w:p>
        </w:tc>
        <w:tc>
          <w:tcPr>
            <w:tcW w:w="1980" w:type="dxa"/>
          </w:tcPr>
          <w:p>
            <w:pPr>
              <w:pStyle w:val="11"/>
              <w:rPr>
                <w:rFonts w:ascii="Times New Roman"/>
                <w:sz w:val="18"/>
              </w:rPr>
            </w:pPr>
          </w:p>
        </w:tc>
        <w:tc>
          <w:tcPr>
            <w:tcW w:w="2332" w:type="dxa"/>
          </w:tcPr>
          <w:p>
            <w:pPr>
              <w:pStyle w:val="11"/>
              <w:spacing w:before="46" w:line="271" w:lineRule="auto"/>
              <w:ind w:left="107" w:right="6" w:hanging="89"/>
              <w:jc w:val="center"/>
              <w:rPr>
                <w:sz w:val="18"/>
              </w:rPr>
            </w:pPr>
            <w:r>
              <w:rPr>
                <w:spacing w:val="-7"/>
                <w:sz w:val="18"/>
              </w:rPr>
              <w:t xml:space="preserve">的训练。学生在教师的指导 下进行教案的编写学习训  </w:t>
            </w:r>
            <w:r>
              <w:rPr>
                <w:spacing w:val="-8"/>
                <w:sz w:val="18"/>
              </w:rPr>
              <w:t xml:space="preserve">练。学生们进行课堂模拟教 </w:t>
            </w:r>
            <w:r>
              <w:rPr>
                <w:spacing w:val="-10"/>
                <w:sz w:val="18"/>
              </w:rPr>
              <w:t xml:space="preserve">学演练学习。二种学习训练 </w:t>
            </w:r>
            <w:r>
              <w:rPr>
                <w:spacing w:val="-16"/>
                <w:sz w:val="18"/>
              </w:rPr>
              <w:t>办法，一是讲课，二是说课。</w:t>
            </w:r>
            <w:r>
              <w:rPr>
                <w:sz w:val="18"/>
              </w:rPr>
              <w:t>教师结合学生的教学模拟  讲课进行评价。</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532" w:type="dxa"/>
          </w:tcPr>
          <w:p>
            <w:pPr>
              <w:pStyle w:val="11"/>
              <w:rPr>
                <w:sz w:val="18"/>
              </w:rPr>
            </w:pPr>
          </w:p>
          <w:p>
            <w:pPr>
              <w:pStyle w:val="11"/>
              <w:spacing w:before="3"/>
              <w:rPr>
                <w:sz w:val="26"/>
              </w:rPr>
            </w:pPr>
          </w:p>
          <w:p>
            <w:pPr>
              <w:pStyle w:val="11"/>
              <w:ind w:left="65" w:right="54"/>
              <w:jc w:val="center"/>
              <w:rPr>
                <w:sz w:val="18"/>
              </w:rPr>
            </w:pPr>
            <w:r>
              <w:rPr>
                <w:sz w:val="18"/>
              </w:rPr>
              <w:t>20</w:t>
            </w:r>
          </w:p>
        </w:tc>
        <w:tc>
          <w:tcPr>
            <w:tcW w:w="490" w:type="dxa"/>
            <w:vMerge w:val="continue"/>
            <w:tcBorders>
              <w:top w:val="nil"/>
            </w:tcBorders>
          </w:tcPr>
          <w:p>
            <w:pPr>
              <w:rPr>
                <w:sz w:val="2"/>
                <w:szCs w:val="2"/>
              </w:rPr>
            </w:pPr>
          </w:p>
        </w:tc>
        <w:tc>
          <w:tcPr>
            <w:tcW w:w="1753" w:type="dxa"/>
          </w:tcPr>
          <w:p>
            <w:pPr>
              <w:pStyle w:val="11"/>
              <w:rPr>
                <w:sz w:val="18"/>
              </w:rPr>
            </w:pPr>
          </w:p>
          <w:p>
            <w:pPr>
              <w:pStyle w:val="11"/>
              <w:spacing w:before="3"/>
              <w:rPr>
                <w:sz w:val="26"/>
              </w:rPr>
            </w:pPr>
          </w:p>
          <w:p>
            <w:pPr>
              <w:pStyle w:val="11"/>
              <w:ind w:left="44" w:right="37"/>
              <w:jc w:val="center"/>
              <w:rPr>
                <w:sz w:val="18"/>
              </w:rPr>
            </w:pPr>
            <w:r>
              <w:rPr>
                <w:sz w:val="18"/>
              </w:rPr>
              <w:t>现代教育技术</w:t>
            </w:r>
          </w:p>
        </w:tc>
        <w:tc>
          <w:tcPr>
            <w:tcW w:w="498" w:type="dxa"/>
          </w:tcPr>
          <w:p>
            <w:pPr>
              <w:pStyle w:val="11"/>
              <w:rPr>
                <w:sz w:val="18"/>
              </w:rPr>
            </w:pPr>
          </w:p>
          <w:p>
            <w:pPr>
              <w:pStyle w:val="11"/>
              <w:spacing w:before="3"/>
              <w:rPr>
                <w:sz w:val="26"/>
              </w:rPr>
            </w:pPr>
          </w:p>
          <w:p>
            <w:pPr>
              <w:pStyle w:val="11"/>
              <w:ind w:left="204"/>
              <w:rPr>
                <w:sz w:val="18"/>
              </w:rPr>
            </w:pPr>
            <w:r>
              <w:rPr>
                <w:sz w:val="18"/>
              </w:rPr>
              <w:t>4</w:t>
            </w:r>
          </w:p>
        </w:tc>
        <w:tc>
          <w:tcPr>
            <w:tcW w:w="513" w:type="dxa"/>
          </w:tcPr>
          <w:p>
            <w:pPr>
              <w:pStyle w:val="11"/>
              <w:rPr>
                <w:sz w:val="18"/>
              </w:rPr>
            </w:pPr>
          </w:p>
          <w:p>
            <w:pPr>
              <w:pStyle w:val="11"/>
              <w:spacing w:before="3"/>
              <w:rPr>
                <w:sz w:val="26"/>
              </w:rPr>
            </w:pPr>
          </w:p>
          <w:p>
            <w:pPr>
              <w:pStyle w:val="11"/>
              <w:ind w:left="55" w:right="47"/>
              <w:jc w:val="center"/>
              <w:rPr>
                <w:sz w:val="18"/>
              </w:rPr>
            </w:pPr>
            <w:r>
              <w:rPr>
                <w:sz w:val="18"/>
              </w:rPr>
              <w:t>62</w:t>
            </w:r>
          </w:p>
        </w:tc>
        <w:tc>
          <w:tcPr>
            <w:tcW w:w="1980" w:type="dxa"/>
          </w:tcPr>
          <w:p>
            <w:pPr>
              <w:pStyle w:val="11"/>
              <w:spacing w:before="46" w:line="271" w:lineRule="auto"/>
              <w:ind w:left="107" w:right="96"/>
              <w:jc w:val="center"/>
              <w:rPr>
                <w:sz w:val="18"/>
              </w:rPr>
            </w:pPr>
            <w:r>
              <w:rPr>
                <w:sz w:val="18"/>
              </w:rPr>
              <w:t>理解现代教育技术教育教学问题的基本特</w:t>
            </w:r>
            <w:r>
              <w:rPr>
                <w:spacing w:val="-8"/>
                <w:sz w:val="18"/>
              </w:rPr>
              <w:t>点，具有良好的教育技术意识和态度、相关理</w:t>
            </w:r>
          </w:p>
          <w:p>
            <w:pPr>
              <w:pStyle w:val="11"/>
              <w:spacing w:line="225" w:lineRule="exact"/>
              <w:ind w:left="105" w:right="96"/>
              <w:jc w:val="center"/>
              <w:rPr>
                <w:sz w:val="18"/>
              </w:rPr>
            </w:pPr>
            <w:r>
              <w:rPr>
                <w:sz w:val="18"/>
              </w:rPr>
              <w:t>论指导教育学的实践</w:t>
            </w:r>
          </w:p>
        </w:tc>
        <w:tc>
          <w:tcPr>
            <w:tcW w:w="2332" w:type="dxa"/>
          </w:tcPr>
          <w:p>
            <w:pPr>
              <w:pStyle w:val="11"/>
              <w:spacing w:before="46" w:line="271" w:lineRule="auto"/>
              <w:ind w:left="107" w:right="95"/>
              <w:jc w:val="both"/>
              <w:rPr>
                <w:sz w:val="18"/>
              </w:rPr>
            </w:pPr>
            <w:r>
              <w:rPr>
                <w:spacing w:val="-6"/>
                <w:sz w:val="18"/>
              </w:rPr>
              <w:t>学科涉及到概念、原理、策</w:t>
            </w:r>
            <w:r>
              <w:rPr>
                <w:spacing w:val="-5"/>
                <w:sz w:val="18"/>
              </w:rPr>
              <w:t>略与技术的说明和解释，掌握类推同类事件和现象，完</w:t>
            </w:r>
            <w:r>
              <w:rPr>
                <w:sz w:val="18"/>
              </w:rPr>
              <w:t>成某些知识和技能的操作</w:t>
            </w:r>
          </w:p>
          <w:p>
            <w:pPr>
              <w:pStyle w:val="11"/>
              <w:spacing w:line="225" w:lineRule="exact"/>
              <w:ind w:left="75" w:right="65"/>
              <w:jc w:val="center"/>
              <w:rPr>
                <w:sz w:val="18"/>
              </w:rPr>
            </w:pPr>
            <w:r>
              <w:rPr>
                <w:sz w:val="18"/>
              </w:rPr>
              <w:t>任务</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4" w:hRule="atLeast"/>
        </w:trPr>
        <w:tc>
          <w:tcPr>
            <w:tcW w:w="532" w:type="dxa"/>
          </w:tcPr>
          <w:p>
            <w:pPr>
              <w:pStyle w:val="11"/>
              <w:rPr>
                <w:sz w:val="18"/>
              </w:rPr>
            </w:pPr>
          </w:p>
          <w:p>
            <w:pPr>
              <w:pStyle w:val="11"/>
              <w:rPr>
                <w:sz w:val="18"/>
              </w:rPr>
            </w:pPr>
          </w:p>
          <w:p>
            <w:pPr>
              <w:pStyle w:val="11"/>
              <w:rPr>
                <w:sz w:val="18"/>
              </w:rPr>
            </w:pPr>
          </w:p>
          <w:p>
            <w:pPr>
              <w:pStyle w:val="11"/>
              <w:rPr>
                <w:sz w:val="18"/>
              </w:rPr>
            </w:pPr>
          </w:p>
          <w:p>
            <w:pPr>
              <w:pStyle w:val="11"/>
              <w:spacing w:before="9"/>
              <w:rPr>
                <w:sz w:val="12"/>
              </w:rPr>
            </w:pPr>
          </w:p>
          <w:p>
            <w:pPr>
              <w:pStyle w:val="11"/>
              <w:ind w:left="65" w:right="54"/>
              <w:jc w:val="center"/>
              <w:rPr>
                <w:sz w:val="18"/>
              </w:rPr>
            </w:pPr>
            <w:r>
              <w:rPr>
                <w:sz w:val="18"/>
              </w:rPr>
              <w:t>21</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line="268" w:lineRule="auto"/>
              <w:ind w:left="606" w:right="54" w:hanging="540"/>
              <w:rPr>
                <w:sz w:val="18"/>
              </w:rPr>
            </w:pPr>
            <w:r>
              <w:rPr>
                <w:sz w:val="18"/>
              </w:rPr>
              <w:t>西南地区少数民族音乐概论</w:t>
            </w:r>
          </w:p>
        </w:tc>
        <w:tc>
          <w:tcPr>
            <w:tcW w:w="498" w:type="dxa"/>
          </w:tcPr>
          <w:p>
            <w:pPr>
              <w:pStyle w:val="11"/>
              <w:rPr>
                <w:sz w:val="18"/>
              </w:rPr>
            </w:pPr>
          </w:p>
          <w:p>
            <w:pPr>
              <w:pStyle w:val="11"/>
              <w:rPr>
                <w:sz w:val="18"/>
              </w:rPr>
            </w:pPr>
          </w:p>
          <w:p>
            <w:pPr>
              <w:pStyle w:val="11"/>
              <w:rPr>
                <w:sz w:val="18"/>
              </w:rPr>
            </w:pPr>
          </w:p>
          <w:p>
            <w:pPr>
              <w:pStyle w:val="11"/>
              <w:rPr>
                <w:sz w:val="18"/>
              </w:rPr>
            </w:pPr>
          </w:p>
          <w:p>
            <w:pPr>
              <w:pStyle w:val="11"/>
              <w:spacing w:before="9"/>
              <w:rPr>
                <w:sz w:val="12"/>
              </w:rPr>
            </w:pPr>
          </w:p>
          <w:p>
            <w:pPr>
              <w:pStyle w:val="11"/>
              <w:ind w:left="204"/>
              <w:rPr>
                <w:sz w:val="18"/>
              </w:rPr>
            </w:pPr>
            <w:r>
              <w:rPr>
                <w:sz w:val="18"/>
              </w:rPr>
              <w:t>2</w:t>
            </w:r>
          </w:p>
        </w:tc>
        <w:tc>
          <w:tcPr>
            <w:tcW w:w="513" w:type="dxa"/>
          </w:tcPr>
          <w:p>
            <w:pPr>
              <w:pStyle w:val="11"/>
              <w:rPr>
                <w:sz w:val="18"/>
              </w:rPr>
            </w:pPr>
          </w:p>
          <w:p>
            <w:pPr>
              <w:pStyle w:val="11"/>
              <w:rPr>
                <w:sz w:val="18"/>
              </w:rPr>
            </w:pPr>
          </w:p>
          <w:p>
            <w:pPr>
              <w:pStyle w:val="11"/>
              <w:rPr>
                <w:sz w:val="18"/>
              </w:rPr>
            </w:pPr>
          </w:p>
          <w:p>
            <w:pPr>
              <w:pStyle w:val="11"/>
              <w:rPr>
                <w:sz w:val="18"/>
              </w:rPr>
            </w:pPr>
          </w:p>
          <w:p>
            <w:pPr>
              <w:pStyle w:val="11"/>
              <w:spacing w:before="9"/>
              <w:rPr>
                <w:sz w:val="12"/>
              </w:rPr>
            </w:pPr>
          </w:p>
          <w:p>
            <w:pPr>
              <w:pStyle w:val="11"/>
              <w:ind w:left="55" w:right="47"/>
              <w:jc w:val="center"/>
              <w:rPr>
                <w:sz w:val="18"/>
              </w:rPr>
            </w:pPr>
            <w:r>
              <w:rPr>
                <w:sz w:val="18"/>
              </w:rPr>
              <w:t>32</w:t>
            </w:r>
          </w:p>
        </w:tc>
        <w:tc>
          <w:tcPr>
            <w:tcW w:w="1980" w:type="dxa"/>
          </w:tcPr>
          <w:p>
            <w:pPr>
              <w:pStyle w:val="11"/>
              <w:spacing w:before="46" w:line="271" w:lineRule="auto"/>
              <w:ind w:left="107" w:right="60" w:hanging="36"/>
              <w:jc w:val="center"/>
              <w:rPr>
                <w:sz w:val="18"/>
              </w:rPr>
            </w:pPr>
            <w:r>
              <w:rPr>
                <w:sz w:val="18"/>
              </w:rPr>
              <w:t xml:space="preserve">熟知西南地区民族音 </w:t>
            </w:r>
            <w:r>
              <w:rPr>
                <w:spacing w:val="-6"/>
                <w:sz w:val="18"/>
              </w:rPr>
              <w:t xml:space="preserve">乐的主要形式，了解具有代表性的民族民间 音乐并能演唱部分代 </w:t>
            </w:r>
            <w:r>
              <w:rPr>
                <w:spacing w:val="-8"/>
                <w:sz w:val="18"/>
              </w:rPr>
              <w:t xml:space="preserve">表性曲目，进而掌握我国西南地区民族民间 </w:t>
            </w:r>
            <w:r>
              <w:rPr>
                <w:spacing w:val="-9"/>
                <w:sz w:val="18"/>
              </w:rPr>
              <w:t xml:space="preserve">音乐的基本理论知识， </w:t>
            </w:r>
            <w:r>
              <w:rPr>
                <w:sz w:val="18"/>
              </w:rPr>
              <w:t>提高对民族音乐的鉴</w:t>
            </w:r>
          </w:p>
          <w:p>
            <w:pPr>
              <w:pStyle w:val="11"/>
              <w:spacing w:line="223" w:lineRule="exact"/>
              <w:ind w:left="105" w:right="96"/>
              <w:jc w:val="center"/>
              <w:rPr>
                <w:sz w:val="18"/>
              </w:rPr>
            </w:pPr>
            <w:r>
              <w:rPr>
                <w:sz w:val="18"/>
              </w:rPr>
              <w:t>赏能力</w:t>
            </w:r>
          </w:p>
        </w:tc>
        <w:tc>
          <w:tcPr>
            <w:tcW w:w="2332" w:type="dxa"/>
          </w:tcPr>
          <w:p>
            <w:pPr>
              <w:pStyle w:val="11"/>
              <w:rPr>
                <w:sz w:val="18"/>
              </w:rPr>
            </w:pPr>
          </w:p>
          <w:p>
            <w:pPr>
              <w:pStyle w:val="11"/>
              <w:rPr>
                <w:sz w:val="18"/>
              </w:rPr>
            </w:pPr>
          </w:p>
          <w:p>
            <w:pPr>
              <w:pStyle w:val="11"/>
              <w:rPr>
                <w:sz w:val="18"/>
              </w:rPr>
            </w:pPr>
          </w:p>
          <w:p>
            <w:pPr>
              <w:pStyle w:val="11"/>
              <w:spacing w:before="7"/>
              <w:rPr>
                <w:sz w:val="20"/>
              </w:rPr>
            </w:pPr>
          </w:p>
          <w:p>
            <w:pPr>
              <w:pStyle w:val="11"/>
              <w:spacing w:before="1" w:line="268" w:lineRule="auto"/>
              <w:ind w:left="107" w:right="35"/>
              <w:rPr>
                <w:sz w:val="18"/>
              </w:rPr>
            </w:pPr>
            <w:r>
              <w:rPr>
                <w:sz w:val="18"/>
              </w:rPr>
              <w:t>民间歌曲、民间歌舞、说唱音乐、戏曲音乐、民间器乐</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532" w:type="dxa"/>
          </w:tcPr>
          <w:p>
            <w:pPr>
              <w:pStyle w:val="11"/>
              <w:spacing w:before="8"/>
              <w:rPr>
                <w:sz w:val="13"/>
              </w:rPr>
            </w:pPr>
          </w:p>
          <w:p>
            <w:pPr>
              <w:pStyle w:val="11"/>
              <w:ind w:left="65" w:right="54"/>
              <w:jc w:val="center"/>
              <w:rPr>
                <w:sz w:val="18"/>
              </w:rPr>
            </w:pPr>
            <w:r>
              <w:rPr>
                <w:sz w:val="18"/>
              </w:rPr>
              <w:t>22</w:t>
            </w:r>
          </w:p>
        </w:tc>
        <w:tc>
          <w:tcPr>
            <w:tcW w:w="490" w:type="dxa"/>
            <w:vMerge w:val="continue"/>
            <w:tcBorders>
              <w:top w:val="nil"/>
            </w:tcBorders>
          </w:tcPr>
          <w:p>
            <w:pPr>
              <w:rPr>
                <w:sz w:val="2"/>
                <w:szCs w:val="2"/>
              </w:rPr>
            </w:pPr>
          </w:p>
        </w:tc>
        <w:tc>
          <w:tcPr>
            <w:tcW w:w="1753" w:type="dxa"/>
          </w:tcPr>
          <w:p>
            <w:pPr>
              <w:pStyle w:val="11"/>
              <w:spacing w:before="8"/>
              <w:rPr>
                <w:sz w:val="13"/>
              </w:rPr>
            </w:pPr>
          </w:p>
          <w:p>
            <w:pPr>
              <w:pStyle w:val="11"/>
              <w:ind w:left="44" w:right="37"/>
              <w:jc w:val="center"/>
              <w:rPr>
                <w:sz w:val="18"/>
              </w:rPr>
            </w:pPr>
            <w:r>
              <w:rPr>
                <w:sz w:val="18"/>
              </w:rPr>
              <w:t>微格教学</w:t>
            </w:r>
          </w:p>
        </w:tc>
        <w:tc>
          <w:tcPr>
            <w:tcW w:w="498" w:type="dxa"/>
          </w:tcPr>
          <w:p>
            <w:pPr>
              <w:pStyle w:val="11"/>
              <w:spacing w:before="8"/>
              <w:rPr>
                <w:sz w:val="13"/>
              </w:rPr>
            </w:pPr>
          </w:p>
          <w:p>
            <w:pPr>
              <w:pStyle w:val="11"/>
              <w:ind w:left="204"/>
              <w:rPr>
                <w:sz w:val="18"/>
              </w:rPr>
            </w:pPr>
            <w:r>
              <w:rPr>
                <w:sz w:val="18"/>
              </w:rPr>
              <w:t>2</w:t>
            </w:r>
          </w:p>
        </w:tc>
        <w:tc>
          <w:tcPr>
            <w:tcW w:w="513" w:type="dxa"/>
          </w:tcPr>
          <w:p>
            <w:pPr>
              <w:pStyle w:val="11"/>
              <w:spacing w:before="8"/>
              <w:rPr>
                <w:sz w:val="13"/>
              </w:rPr>
            </w:pPr>
          </w:p>
          <w:p>
            <w:pPr>
              <w:pStyle w:val="11"/>
              <w:ind w:left="55" w:right="47"/>
              <w:jc w:val="center"/>
              <w:rPr>
                <w:sz w:val="18"/>
              </w:rPr>
            </w:pPr>
            <w:r>
              <w:rPr>
                <w:sz w:val="18"/>
              </w:rPr>
              <w:t>32</w:t>
            </w:r>
          </w:p>
        </w:tc>
        <w:tc>
          <w:tcPr>
            <w:tcW w:w="1980" w:type="dxa"/>
          </w:tcPr>
          <w:p>
            <w:pPr>
              <w:pStyle w:val="11"/>
              <w:spacing w:before="16" w:line="260" w:lineRule="atLeast"/>
              <w:ind w:left="719" w:right="168" w:hanging="540"/>
              <w:rPr>
                <w:sz w:val="18"/>
              </w:rPr>
            </w:pPr>
            <w:r>
              <w:rPr>
                <w:sz w:val="18"/>
              </w:rPr>
              <w:t>具备小学教师教学基本技能</w:t>
            </w:r>
          </w:p>
        </w:tc>
        <w:tc>
          <w:tcPr>
            <w:tcW w:w="2332" w:type="dxa"/>
          </w:tcPr>
          <w:p>
            <w:pPr>
              <w:pStyle w:val="11"/>
              <w:spacing w:before="16" w:line="260" w:lineRule="atLeast"/>
              <w:ind w:left="266" w:right="35" w:hanging="159"/>
              <w:rPr>
                <w:sz w:val="18"/>
              </w:rPr>
            </w:pPr>
            <w:r>
              <w:rPr>
                <w:sz w:val="18"/>
              </w:rPr>
              <w:t>微格教学概述、微格教学课堂教学技能、微格实训</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3" w:hRule="atLeast"/>
        </w:trPr>
        <w:tc>
          <w:tcPr>
            <w:tcW w:w="532" w:type="dxa"/>
          </w:tcPr>
          <w:p>
            <w:pPr>
              <w:pStyle w:val="11"/>
              <w:rPr>
                <w:sz w:val="18"/>
              </w:rPr>
            </w:pPr>
          </w:p>
          <w:p>
            <w:pPr>
              <w:pStyle w:val="11"/>
              <w:rPr>
                <w:sz w:val="18"/>
              </w:rPr>
            </w:pPr>
          </w:p>
          <w:p>
            <w:pPr>
              <w:pStyle w:val="11"/>
              <w:spacing w:before="4"/>
              <w:rPr>
                <w:sz w:val="18"/>
              </w:rPr>
            </w:pPr>
          </w:p>
          <w:p>
            <w:pPr>
              <w:pStyle w:val="11"/>
              <w:ind w:left="65" w:right="54"/>
              <w:jc w:val="center"/>
              <w:rPr>
                <w:sz w:val="18"/>
              </w:rPr>
            </w:pPr>
            <w:r>
              <w:rPr>
                <w:sz w:val="18"/>
              </w:rPr>
              <w:t>23</w:t>
            </w:r>
          </w:p>
        </w:tc>
        <w:tc>
          <w:tcPr>
            <w:tcW w:w="490" w:type="dxa"/>
            <w:vMerge w:val="continue"/>
            <w:tcBorders>
              <w:top w:val="nil"/>
            </w:tcBorders>
          </w:tcPr>
          <w:p>
            <w:pPr>
              <w:rPr>
                <w:sz w:val="2"/>
                <w:szCs w:val="2"/>
              </w:rPr>
            </w:pPr>
          </w:p>
        </w:tc>
        <w:tc>
          <w:tcPr>
            <w:tcW w:w="1753" w:type="dxa"/>
          </w:tcPr>
          <w:p>
            <w:pPr>
              <w:pStyle w:val="11"/>
              <w:rPr>
                <w:sz w:val="18"/>
              </w:rPr>
            </w:pPr>
          </w:p>
          <w:p>
            <w:pPr>
              <w:pStyle w:val="11"/>
              <w:rPr>
                <w:sz w:val="18"/>
              </w:rPr>
            </w:pPr>
          </w:p>
          <w:p>
            <w:pPr>
              <w:pStyle w:val="11"/>
              <w:spacing w:before="4"/>
              <w:rPr>
                <w:sz w:val="18"/>
              </w:rPr>
            </w:pPr>
          </w:p>
          <w:p>
            <w:pPr>
              <w:pStyle w:val="11"/>
              <w:ind w:left="44" w:right="37"/>
              <w:jc w:val="center"/>
              <w:rPr>
                <w:sz w:val="18"/>
              </w:rPr>
            </w:pPr>
            <w:r>
              <w:rPr>
                <w:sz w:val="18"/>
              </w:rPr>
              <w:t>艺术概论</w:t>
            </w:r>
          </w:p>
        </w:tc>
        <w:tc>
          <w:tcPr>
            <w:tcW w:w="498" w:type="dxa"/>
          </w:tcPr>
          <w:p>
            <w:pPr>
              <w:pStyle w:val="11"/>
              <w:rPr>
                <w:sz w:val="18"/>
              </w:rPr>
            </w:pPr>
          </w:p>
          <w:p>
            <w:pPr>
              <w:pStyle w:val="11"/>
              <w:rPr>
                <w:sz w:val="18"/>
              </w:rPr>
            </w:pPr>
          </w:p>
          <w:p>
            <w:pPr>
              <w:pStyle w:val="11"/>
              <w:spacing w:before="4"/>
              <w:rPr>
                <w:sz w:val="18"/>
              </w:rPr>
            </w:pPr>
          </w:p>
          <w:p>
            <w:pPr>
              <w:pStyle w:val="11"/>
              <w:ind w:left="204"/>
              <w:rPr>
                <w:sz w:val="18"/>
              </w:rPr>
            </w:pPr>
            <w:r>
              <w:rPr>
                <w:sz w:val="18"/>
              </w:rPr>
              <w:t>2</w:t>
            </w:r>
          </w:p>
        </w:tc>
        <w:tc>
          <w:tcPr>
            <w:tcW w:w="513" w:type="dxa"/>
          </w:tcPr>
          <w:p>
            <w:pPr>
              <w:pStyle w:val="11"/>
              <w:rPr>
                <w:sz w:val="18"/>
              </w:rPr>
            </w:pPr>
          </w:p>
          <w:p>
            <w:pPr>
              <w:pStyle w:val="11"/>
              <w:rPr>
                <w:sz w:val="18"/>
              </w:rPr>
            </w:pPr>
          </w:p>
          <w:p>
            <w:pPr>
              <w:pStyle w:val="11"/>
              <w:spacing w:before="4"/>
              <w:rPr>
                <w:sz w:val="18"/>
              </w:rPr>
            </w:pPr>
          </w:p>
          <w:p>
            <w:pPr>
              <w:pStyle w:val="11"/>
              <w:ind w:left="55" w:right="47"/>
              <w:jc w:val="center"/>
              <w:rPr>
                <w:sz w:val="18"/>
              </w:rPr>
            </w:pPr>
            <w:r>
              <w:rPr>
                <w:sz w:val="18"/>
              </w:rPr>
              <w:t>32</w:t>
            </w:r>
          </w:p>
        </w:tc>
        <w:tc>
          <w:tcPr>
            <w:tcW w:w="1980" w:type="dxa"/>
          </w:tcPr>
          <w:p>
            <w:pPr>
              <w:pStyle w:val="11"/>
              <w:spacing w:before="45" w:line="271" w:lineRule="auto"/>
              <w:ind w:left="107" w:right="60"/>
              <w:jc w:val="center"/>
              <w:rPr>
                <w:sz w:val="18"/>
              </w:rPr>
            </w:pPr>
            <w:r>
              <w:rPr>
                <w:spacing w:val="-2"/>
                <w:sz w:val="18"/>
              </w:rPr>
              <w:t xml:space="preserve">掌握艺术学基本原理， </w:t>
            </w:r>
            <w:r>
              <w:rPr>
                <w:sz w:val="18"/>
              </w:rPr>
              <w:t xml:space="preserve">了解文化艺术系统以 </w:t>
            </w:r>
            <w:r>
              <w:rPr>
                <w:spacing w:val="-6"/>
                <w:sz w:val="18"/>
              </w:rPr>
              <w:t>及艺术种类，提高学生自身创造美和欣赏美 的能力及从事艺术研</w:t>
            </w:r>
          </w:p>
          <w:p>
            <w:pPr>
              <w:pStyle w:val="11"/>
              <w:spacing w:line="225" w:lineRule="exact"/>
              <w:ind w:left="103" w:right="96"/>
              <w:jc w:val="center"/>
              <w:rPr>
                <w:sz w:val="18"/>
              </w:rPr>
            </w:pPr>
            <w:r>
              <w:rPr>
                <w:sz w:val="18"/>
              </w:rPr>
              <w:t>究的引导</w:t>
            </w:r>
          </w:p>
        </w:tc>
        <w:tc>
          <w:tcPr>
            <w:tcW w:w="2332" w:type="dxa"/>
          </w:tcPr>
          <w:p>
            <w:pPr>
              <w:pStyle w:val="11"/>
              <w:spacing w:before="8"/>
              <w:rPr>
                <w:sz w:val="13"/>
              </w:rPr>
            </w:pPr>
          </w:p>
          <w:p>
            <w:pPr>
              <w:pStyle w:val="11"/>
              <w:spacing w:line="271" w:lineRule="auto"/>
              <w:ind w:left="107" w:right="52" w:hanging="44"/>
              <w:jc w:val="center"/>
              <w:rPr>
                <w:sz w:val="18"/>
              </w:rPr>
            </w:pPr>
            <w:r>
              <w:rPr>
                <w:sz w:val="18"/>
              </w:rPr>
              <w:t>艺术的发生与发展、艺术作品、艺术创作、艺术家、艺术欣赏、艺术风格及流派、艺术接受、艺术本质、艺术的功能与艺术教育</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532" w:type="dxa"/>
            <w:vMerge w:val="restart"/>
          </w:tcPr>
          <w:p>
            <w:pPr>
              <w:pStyle w:val="11"/>
              <w:rPr>
                <w:sz w:val="18"/>
              </w:rPr>
            </w:pPr>
          </w:p>
          <w:p>
            <w:pPr>
              <w:pStyle w:val="11"/>
              <w:spacing w:before="9"/>
              <w:rPr>
                <w:sz w:val="17"/>
              </w:rPr>
            </w:pPr>
          </w:p>
          <w:p>
            <w:pPr>
              <w:pStyle w:val="11"/>
              <w:ind w:left="7"/>
              <w:jc w:val="center"/>
              <w:rPr>
                <w:sz w:val="18"/>
              </w:rPr>
            </w:pPr>
            <w:r>
              <w:rPr>
                <w:sz w:val="18"/>
              </w:rPr>
              <w:t>1</w:t>
            </w:r>
          </w:p>
        </w:tc>
        <w:tc>
          <w:tcPr>
            <w:tcW w:w="490" w:type="dxa"/>
            <w:vMerge w:val="restart"/>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2"/>
              <w:rPr>
                <w:sz w:val="21"/>
              </w:rPr>
            </w:pPr>
          </w:p>
          <w:p>
            <w:pPr>
              <w:pStyle w:val="11"/>
              <w:spacing w:line="271" w:lineRule="auto"/>
              <w:ind w:left="155" w:right="142"/>
              <w:jc w:val="both"/>
              <w:rPr>
                <w:sz w:val="18"/>
              </w:rPr>
            </w:pPr>
            <w:r>
              <w:rPr>
                <w:sz w:val="18"/>
              </w:rPr>
              <w:t>专业选修课</w:t>
            </w:r>
          </w:p>
        </w:tc>
        <w:tc>
          <w:tcPr>
            <w:tcW w:w="1753" w:type="dxa"/>
          </w:tcPr>
          <w:p>
            <w:pPr>
              <w:pStyle w:val="11"/>
              <w:spacing w:before="10"/>
              <w:rPr>
                <w:sz w:val="13"/>
              </w:rPr>
            </w:pPr>
          </w:p>
          <w:p>
            <w:pPr>
              <w:pStyle w:val="11"/>
              <w:ind w:left="44" w:right="37"/>
              <w:jc w:val="center"/>
              <w:rPr>
                <w:sz w:val="18"/>
              </w:rPr>
            </w:pPr>
            <w:r>
              <w:rPr>
                <w:sz w:val="18"/>
              </w:rPr>
              <w:t>彝族器乐（月琴）</w:t>
            </w:r>
          </w:p>
        </w:tc>
        <w:tc>
          <w:tcPr>
            <w:tcW w:w="498" w:type="dxa"/>
          </w:tcPr>
          <w:p>
            <w:pPr>
              <w:pStyle w:val="11"/>
              <w:spacing w:before="10"/>
              <w:rPr>
                <w:sz w:val="13"/>
              </w:rPr>
            </w:pPr>
          </w:p>
          <w:p>
            <w:pPr>
              <w:pStyle w:val="11"/>
              <w:ind w:left="204"/>
              <w:rPr>
                <w:sz w:val="18"/>
              </w:rPr>
            </w:pPr>
            <w:r>
              <w:rPr>
                <w:sz w:val="18"/>
              </w:rPr>
              <w:t>6</w:t>
            </w:r>
          </w:p>
        </w:tc>
        <w:tc>
          <w:tcPr>
            <w:tcW w:w="513" w:type="dxa"/>
          </w:tcPr>
          <w:p>
            <w:pPr>
              <w:pStyle w:val="11"/>
              <w:spacing w:before="10"/>
              <w:rPr>
                <w:sz w:val="13"/>
              </w:rPr>
            </w:pPr>
          </w:p>
          <w:p>
            <w:pPr>
              <w:pStyle w:val="11"/>
              <w:ind w:left="55" w:right="47"/>
              <w:jc w:val="center"/>
              <w:rPr>
                <w:sz w:val="18"/>
              </w:rPr>
            </w:pPr>
            <w:r>
              <w:rPr>
                <w:sz w:val="18"/>
              </w:rPr>
              <w:t>96</w:t>
            </w:r>
          </w:p>
        </w:tc>
        <w:tc>
          <w:tcPr>
            <w:tcW w:w="1980" w:type="dxa"/>
          </w:tcPr>
          <w:p>
            <w:pPr>
              <w:pStyle w:val="11"/>
              <w:spacing w:before="18" w:line="260" w:lineRule="atLeast"/>
              <w:ind w:left="719" w:right="168" w:hanging="540"/>
              <w:rPr>
                <w:sz w:val="18"/>
              </w:rPr>
            </w:pPr>
            <w:r>
              <w:rPr>
                <w:sz w:val="18"/>
              </w:rPr>
              <w:t>掌握基本月琴基本弹奏方法</w:t>
            </w:r>
          </w:p>
        </w:tc>
        <w:tc>
          <w:tcPr>
            <w:tcW w:w="2332" w:type="dxa"/>
          </w:tcPr>
          <w:p>
            <w:pPr>
              <w:pStyle w:val="11"/>
              <w:spacing w:before="18" w:line="260" w:lineRule="atLeast"/>
              <w:ind w:left="446" w:right="164" w:hanging="272"/>
              <w:rPr>
                <w:sz w:val="18"/>
              </w:rPr>
            </w:pPr>
            <w:r>
              <w:rPr>
                <w:sz w:val="18"/>
              </w:rPr>
              <w:t>掌握基本月琴基本弹奏方法，简易曲目教学</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532" w:type="dxa"/>
            <w:vMerge w:val="continue"/>
            <w:tcBorders>
              <w:top w:val="nil"/>
            </w:tcBorders>
          </w:tcPr>
          <w:p>
            <w:pPr>
              <w:rPr>
                <w:sz w:val="2"/>
                <w:szCs w:val="2"/>
              </w:rPr>
            </w:pPr>
          </w:p>
        </w:tc>
        <w:tc>
          <w:tcPr>
            <w:tcW w:w="490" w:type="dxa"/>
            <w:vMerge w:val="continue"/>
            <w:tcBorders>
              <w:top w:val="nil"/>
            </w:tcBorders>
          </w:tcPr>
          <w:p>
            <w:pPr>
              <w:rPr>
                <w:sz w:val="2"/>
                <w:szCs w:val="2"/>
              </w:rPr>
            </w:pPr>
          </w:p>
        </w:tc>
        <w:tc>
          <w:tcPr>
            <w:tcW w:w="1753" w:type="dxa"/>
          </w:tcPr>
          <w:p>
            <w:pPr>
              <w:pStyle w:val="11"/>
              <w:spacing w:before="10"/>
              <w:rPr>
                <w:sz w:val="13"/>
              </w:rPr>
            </w:pPr>
          </w:p>
          <w:p>
            <w:pPr>
              <w:pStyle w:val="11"/>
              <w:ind w:left="44" w:right="37"/>
              <w:jc w:val="center"/>
              <w:rPr>
                <w:sz w:val="18"/>
              </w:rPr>
            </w:pPr>
            <w:r>
              <w:rPr>
                <w:sz w:val="18"/>
              </w:rPr>
              <w:t>中国器乐（古筝）</w:t>
            </w:r>
          </w:p>
        </w:tc>
        <w:tc>
          <w:tcPr>
            <w:tcW w:w="498" w:type="dxa"/>
          </w:tcPr>
          <w:p>
            <w:pPr>
              <w:pStyle w:val="11"/>
              <w:spacing w:before="10"/>
              <w:rPr>
                <w:sz w:val="13"/>
              </w:rPr>
            </w:pPr>
          </w:p>
          <w:p>
            <w:pPr>
              <w:pStyle w:val="11"/>
              <w:ind w:left="204"/>
              <w:rPr>
                <w:sz w:val="18"/>
              </w:rPr>
            </w:pPr>
            <w:r>
              <w:rPr>
                <w:sz w:val="18"/>
              </w:rPr>
              <w:t>6</w:t>
            </w:r>
          </w:p>
        </w:tc>
        <w:tc>
          <w:tcPr>
            <w:tcW w:w="513" w:type="dxa"/>
          </w:tcPr>
          <w:p>
            <w:pPr>
              <w:pStyle w:val="11"/>
              <w:spacing w:before="10"/>
              <w:rPr>
                <w:sz w:val="13"/>
              </w:rPr>
            </w:pPr>
          </w:p>
          <w:p>
            <w:pPr>
              <w:pStyle w:val="11"/>
              <w:ind w:left="55" w:right="47"/>
              <w:jc w:val="center"/>
              <w:rPr>
                <w:sz w:val="18"/>
              </w:rPr>
            </w:pPr>
            <w:r>
              <w:rPr>
                <w:sz w:val="18"/>
              </w:rPr>
              <w:t>96</w:t>
            </w:r>
          </w:p>
        </w:tc>
        <w:tc>
          <w:tcPr>
            <w:tcW w:w="1980" w:type="dxa"/>
          </w:tcPr>
          <w:p>
            <w:pPr>
              <w:pStyle w:val="11"/>
              <w:spacing w:before="18" w:line="260" w:lineRule="atLeast"/>
              <w:ind w:left="268" w:right="168" w:hanging="89"/>
              <w:rPr>
                <w:sz w:val="18"/>
              </w:rPr>
            </w:pPr>
            <w:r>
              <w:rPr>
                <w:sz w:val="18"/>
              </w:rPr>
              <w:t>掌握古筝基本弹奏方法，简易曲目教学</w:t>
            </w:r>
          </w:p>
        </w:tc>
        <w:tc>
          <w:tcPr>
            <w:tcW w:w="2332" w:type="dxa"/>
          </w:tcPr>
          <w:p>
            <w:pPr>
              <w:pStyle w:val="11"/>
              <w:spacing w:before="18" w:line="260" w:lineRule="atLeast"/>
              <w:ind w:left="715" w:right="35" w:hanging="608"/>
              <w:rPr>
                <w:sz w:val="18"/>
              </w:rPr>
            </w:pPr>
            <w:r>
              <w:rPr>
                <w:sz w:val="18"/>
              </w:rPr>
              <w:t>掌握古筝基本弹奏方法，简易曲目教学</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32" w:type="dxa"/>
            <w:vMerge w:val="restart"/>
          </w:tcPr>
          <w:p>
            <w:pPr>
              <w:pStyle w:val="11"/>
              <w:rPr>
                <w:sz w:val="18"/>
              </w:rPr>
            </w:pPr>
          </w:p>
          <w:p>
            <w:pPr>
              <w:pStyle w:val="11"/>
              <w:rPr>
                <w:sz w:val="18"/>
              </w:rPr>
            </w:pPr>
          </w:p>
          <w:p>
            <w:pPr>
              <w:pStyle w:val="11"/>
              <w:spacing w:before="5"/>
              <w:rPr>
                <w:sz w:val="18"/>
              </w:rPr>
            </w:pPr>
          </w:p>
          <w:p>
            <w:pPr>
              <w:pStyle w:val="11"/>
              <w:ind w:left="7"/>
              <w:jc w:val="center"/>
              <w:rPr>
                <w:sz w:val="18"/>
              </w:rPr>
            </w:pPr>
            <w:r>
              <w:rPr>
                <w:sz w:val="18"/>
              </w:rPr>
              <w:t>2</w:t>
            </w:r>
          </w:p>
        </w:tc>
        <w:tc>
          <w:tcPr>
            <w:tcW w:w="490" w:type="dxa"/>
            <w:vMerge w:val="continue"/>
            <w:tcBorders>
              <w:top w:val="nil"/>
            </w:tcBorders>
          </w:tcPr>
          <w:p>
            <w:pPr>
              <w:rPr>
                <w:sz w:val="2"/>
                <w:szCs w:val="2"/>
              </w:rPr>
            </w:pPr>
          </w:p>
        </w:tc>
        <w:tc>
          <w:tcPr>
            <w:tcW w:w="1753" w:type="dxa"/>
          </w:tcPr>
          <w:p>
            <w:pPr>
              <w:pStyle w:val="11"/>
              <w:spacing w:before="114"/>
              <w:ind w:left="46" w:right="37"/>
              <w:jc w:val="center"/>
              <w:rPr>
                <w:sz w:val="18"/>
              </w:rPr>
            </w:pPr>
            <w:r>
              <w:rPr>
                <w:sz w:val="18"/>
              </w:rPr>
              <w:t>钢琴教学法</w:t>
            </w:r>
          </w:p>
        </w:tc>
        <w:tc>
          <w:tcPr>
            <w:tcW w:w="498" w:type="dxa"/>
          </w:tcPr>
          <w:p>
            <w:pPr>
              <w:pStyle w:val="11"/>
              <w:spacing w:before="114"/>
              <w:ind w:left="204"/>
              <w:rPr>
                <w:sz w:val="18"/>
              </w:rPr>
            </w:pPr>
            <w:r>
              <w:rPr>
                <w:sz w:val="18"/>
              </w:rPr>
              <w:t>2</w:t>
            </w:r>
          </w:p>
        </w:tc>
        <w:tc>
          <w:tcPr>
            <w:tcW w:w="513" w:type="dxa"/>
          </w:tcPr>
          <w:p>
            <w:pPr>
              <w:pStyle w:val="11"/>
              <w:spacing w:before="114"/>
              <w:ind w:left="55" w:right="47"/>
              <w:jc w:val="center"/>
              <w:rPr>
                <w:sz w:val="18"/>
              </w:rPr>
            </w:pPr>
            <w:r>
              <w:rPr>
                <w:sz w:val="18"/>
              </w:rPr>
              <w:t>32</w:t>
            </w:r>
          </w:p>
        </w:tc>
        <w:tc>
          <w:tcPr>
            <w:tcW w:w="1980" w:type="dxa"/>
          </w:tcPr>
          <w:p>
            <w:pPr>
              <w:pStyle w:val="11"/>
              <w:spacing w:before="114"/>
              <w:ind w:left="268"/>
              <w:rPr>
                <w:sz w:val="18"/>
              </w:rPr>
            </w:pPr>
            <w:r>
              <w:rPr>
                <w:sz w:val="18"/>
              </w:rPr>
              <w:t>掌握钢琴教学方法</w:t>
            </w:r>
          </w:p>
        </w:tc>
        <w:tc>
          <w:tcPr>
            <w:tcW w:w="2332" w:type="dxa"/>
          </w:tcPr>
          <w:p>
            <w:pPr>
              <w:pStyle w:val="11"/>
              <w:spacing w:before="114"/>
              <w:ind w:left="175"/>
              <w:rPr>
                <w:sz w:val="18"/>
              </w:rPr>
            </w:pPr>
            <w:r>
              <w:rPr>
                <w:sz w:val="18"/>
              </w:rPr>
              <w:t>钢琴教学方法、教材选用</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532" w:type="dxa"/>
            <w:vMerge w:val="continue"/>
            <w:tcBorders>
              <w:top w:val="nil"/>
            </w:tcBorders>
          </w:tcPr>
          <w:p>
            <w:pPr>
              <w:rPr>
                <w:sz w:val="2"/>
                <w:szCs w:val="2"/>
              </w:rPr>
            </w:pPr>
          </w:p>
        </w:tc>
        <w:tc>
          <w:tcPr>
            <w:tcW w:w="490" w:type="dxa"/>
            <w:vMerge w:val="continue"/>
            <w:tcBorders>
              <w:top w:val="nil"/>
            </w:tcBorders>
          </w:tcPr>
          <w:p>
            <w:pPr>
              <w:rPr>
                <w:sz w:val="2"/>
                <w:szCs w:val="2"/>
              </w:rPr>
            </w:pPr>
          </w:p>
        </w:tc>
        <w:tc>
          <w:tcPr>
            <w:tcW w:w="1753" w:type="dxa"/>
          </w:tcPr>
          <w:p>
            <w:pPr>
              <w:pStyle w:val="11"/>
              <w:spacing w:before="7"/>
              <w:rPr>
                <w:sz w:val="20"/>
              </w:rPr>
            </w:pPr>
          </w:p>
          <w:p>
            <w:pPr>
              <w:pStyle w:val="11"/>
              <w:ind w:left="46" w:right="37"/>
              <w:jc w:val="center"/>
              <w:rPr>
                <w:sz w:val="18"/>
              </w:rPr>
            </w:pPr>
            <w:r>
              <w:rPr>
                <w:sz w:val="18"/>
              </w:rPr>
              <w:t>声乐教学法</w:t>
            </w:r>
          </w:p>
        </w:tc>
        <w:tc>
          <w:tcPr>
            <w:tcW w:w="498" w:type="dxa"/>
          </w:tcPr>
          <w:p>
            <w:pPr>
              <w:pStyle w:val="11"/>
              <w:spacing w:before="7"/>
              <w:rPr>
                <w:sz w:val="20"/>
              </w:rPr>
            </w:pPr>
          </w:p>
          <w:p>
            <w:pPr>
              <w:pStyle w:val="11"/>
              <w:ind w:left="204"/>
              <w:rPr>
                <w:sz w:val="18"/>
              </w:rPr>
            </w:pPr>
            <w:r>
              <w:rPr>
                <w:sz w:val="18"/>
              </w:rPr>
              <w:t>2</w:t>
            </w:r>
          </w:p>
        </w:tc>
        <w:tc>
          <w:tcPr>
            <w:tcW w:w="513" w:type="dxa"/>
          </w:tcPr>
          <w:p>
            <w:pPr>
              <w:pStyle w:val="11"/>
              <w:spacing w:before="7"/>
              <w:rPr>
                <w:sz w:val="20"/>
              </w:rPr>
            </w:pPr>
          </w:p>
          <w:p>
            <w:pPr>
              <w:pStyle w:val="11"/>
              <w:ind w:left="55" w:right="47"/>
              <w:jc w:val="center"/>
              <w:rPr>
                <w:sz w:val="18"/>
              </w:rPr>
            </w:pPr>
            <w:r>
              <w:rPr>
                <w:sz w:val="18"/>
              </w:rPr>
              <w:t>32</w:t>
            </w:r>
          </w:p>
        </w:tc>
        <w:tc>
          <w:tcPr>
            <w:tcW w:w="1980" w:type="dxa"/>
          </w:tcPr>
          <w:p>
            <w:pPr>
              <w:pStyle w:val="11"/>
              <w:spacing w:before="7"/>
              <w:rPr>
                <w:sz w:val="20"/>
              </w:rPr>
            </w:pPr>
          </w:p>
          <w:p>
            <w:pPr>
              <w:pStyle w:val="11"/>
              <w:ind w:left="268"/>
              <w:rPr>
                <w:sz w:val="18"/>
              </w:rPr>
            </w:pPr>
            <w:r>
              <w:rPr>
                <w:sz w:val="18"/>
              </w:rPr>
              <w:t>掌握声乐教学方法</w:t>
            </w:r>
          </w:p>
        </w:tc>
        <w:tc>
          <w:tcPr>
            <w:tcW w:w="2332" w:type="dxa"/>
          </w:tcPr>
          <w:p>
            <w:pPr>
              <w:pStyle w:val="11"/>
              <w:spacing w:before="7"/>
              <w:rPr>
                <w:sz w:val="20"/>
              </w:rPr>
            </w:pPr>
          </w:p>
          <w:p>
            <w:pPr>
              <w:pStyle w:val="11"/>
              <w:ind w:left="175"/>
              <w:rPr>
                <w:sz w:val="18"/>
              </w:rPr>
            </w:pPr>
            <w:r>
              <w:rPr>
                <w:sz w:val="18"/>
              </w:rPr>
              <w:t>声乐教学方法、教材选用</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532" w:type="dxa"/>
            <w:vMerge w:val="continue"/>
            <w:tcBorders>
              <w:top w:val="nil"/>
            </w:tcBorders>
          </w:tcPr>
          <w:p>
            <w:pPr>
              <w:rPr>
                <w:sz w:val="2"/>
                <w:szCs w:val="2"/>
              </w:rPr>
            </w:pPr>
          </w:p>
        </w:tc>
        <w:tc>
          <w:tcPr>
            <w:tcW w:w="490" w:type="dxa"/>
            <w:vMerge w:val="continue"/>
            <w:tcBorders>
              <w:top w:val="nil"/>
            </w:tcBorders>
          </w:tcPr>
          <w:p>
            <w:pPr>
              <w:rPr>
                <w:sz w:val="2"/>
                <w:szCs w:val="2"/>
              </w:rPr>
            </w:pPr>
          </w:p>
        </w:tc>
        <w:tc>
          <w:tcPr>
            <w:tcW w:w="1753" w:type="dxa"/>
          </w:tcPr>
          <w:p>
            <w:pPr>
              <w:pStyle w:val="11"/>
              <w:spacing w:before="6"/>
              <w:rPr>
                <w:sz w:val="18"/>
              </w:rPr>
            </w:pPr>
          </w:p>
          <w:p>
            <w:pPr>
              <w:pStyle w:val="11"/>
              <w:spacing w:before="1"/>
              <w:ind w:left="44" w:right="37"/>
              <w:jc w:val="center"/>
              <w:rPr>
                <w:sz w:val="18"/>
              </w:rPr>
            </w:pPr>
            <w:r>
              <w:rPr>
                <w:sz w:val="18"/>
              </w:rPr>
              <w:t>奥尔夫音乐教学法</w:t>
            </w:r>
          </w:p>
        </w:tc>
        <w:tc>
          <w:tcPr>
            <w:tcW w:w="498" w:type="dxa"/>
          </w:tcPr>
          <w:p>
            <w:pPr>
              <w:pStyle w:val="11"/>
              <w:spacing w:before="6"/>
              <w:rPr>
                <w:sz w:val="18"/>
              </w:rPr>
            </w:pPr>
          </w:p>
          <w:p>
            <w:pPr>
              <w:pStyle w:val="11"/>
              <w:spacing w:before="1"/>
              <w:ind w:left="204"/>
              <w:rPr>
                <w:sz w:val="18"/>
              </w:rPr>
            </w:pPr>
            <w:r>
              <w:rPr>
                <w:sz w:val="18"/>
              </w:rPr>
              <w:t>2</w:t>
            </w:r>
          </w:p>
        </w:tc>
        <w:tc>
          <w:tcPr>
            <w:tcW w:w="513" w:type="dxa"/>
          </w:tcPr>
          <w:p>
            <w:pPr>
              <w:pStyle w:val="11"/>
              <w:spacing w:before="6"/>
              <w:rPr>
                <w:sz w:val="18"/>
              </w:rPr>
            </w:pPr>
          </w:p>
          <w:p>
            <w:pPr>
              <w:pStyle w:val="11"/>
              <w:spacing w:before="1"/>
              <w:ind w:left="55" w:right="47"/>
              <w:jc w:val="center"/>
              <w:rPr>
                <w:sz w:val="18"/>
              </w:rPr>
            </w:pPr>
            <w:r>
              <w:rPr>
                <w:sz w:val="18"/>
              </w:rPr>
              <w:t>32</w:t>
            </w:r>
          </w:p>
        </w:tc>
        <w:tc>
          <w:tcPr>
            <w:tcW w:w="1980" w:type="dxa"/>
          </w:tcPr>
          <w:p>
            <w:pPr>
              <w:pStyle w:val="11"/>
              <w:spacing w:before="108" w:line="268" w:lineRule="auto"/>
              <w:ind w:left="359" w:right="168" w:hanging="180"/>
              <w:rPr>
                <w:sz w:val="18"/>
              </w:rPr>
            </w:pPr>
            <w:r>
              <w:rPr>
                <w:sz w:val="18"/>
              </w:rPr>
              <w:t>掌握奥尔夫音乐教学方法及个别案例</w:t>
            </w:r>
          </w:p>
        </w:tc>
        <w:tc>
          <w:tcPr>
            <w:tcW w:w="2332" w:type="dxa"/>
          </w:tcPr>
          <w:p>
            <w:pPr>
              <w:pStyle w:val="11"/>
              <w:spacing w:before="6"/>
              <w:rPr>
                <w:sz w:val="18"/>
              </w:rPr>
            </w:pPr>
          </w:p>
          <w:p>
            <w:pPr>
              <w:pStyle w:val="11"/>
              <w:spacing w:before="1"/>
              <w:ind w:left="446"/>
              <w:rPr>
                <w:sz w:val="18"/>
              </w:rPr>
            </w:pPr>
            <w:r>
              <w:rPr>
                <w:sz w:val="18"/>
              </w:rPr>
              <w:t>音乐课程教学案例</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532" w:type="dxa"/>
            <w:vMerge w:val="restart"/>
          </w:tcPr>
          <w:p>
            <w:pPr>
              <w:pStyle w:val="11"/>
              <w:rPr>
                <w:sz w:val="18"/>
              </w:rPr>
            </w:pPr>
          </w:p>
          <w:p>
            <w:pPr>
              <w:pStyle w:val="11"/>
              <w:spacing w:before="10"/>
              <w:rPr>
                <w:sz w:val="17"/>
              </w:rPr>
            </w:pPr>
          </w:p>
          <w:p>
            <w:pPr>
              <w:pStyle w:val="11"/>
              <w:ind w:left="7"/>
              <w:jc w:val="center"/>
              <w:rPr>
                <w:sz w:val="18"/>
              </w:rPr>
            </w:pPr>
            <w:r>
              <w:rPr>
                <w:sz w:val="18"/>
              </w:rPr>
              <w:t>3</w:t>
            </w:r>
          </w:p>
        </w:tc>
        <w:tc>
          <w:tcPr>
            <w:tcW w:w="490" w:type="dxa"/>
            <w:vMerge w:val="continue"/>
            <w:tcBorders>
              <w:top w:val="nil"/>
            </w:tcBorders>
          </w:tcPr>
          <w:p>
            <w:pPr>
              <w:rPr>
                <w:sz w:val="2"/>
                <w:szCs w:val="2"/>
              </w:rPr>
            </w:pPr>
          </w:p>
        </w:tc>
        <w:tc>
          <w:tcPr>
            <w:tcW w:w="1753" w:type="dxa"/>
          </w:tcPr>
          <w:p>
            <w:pPr>
              <w:pStyle w:val="11"/>
              <w:spacing w:before="16" w:line="260" w:lineRule="atLeast"/>
              <w:ind w:left="246" w:right="54" w:hanging="180"/>
              <w:rPr>
                <w:sz w:val="18"/>
              </w:rPr>
            </w:pPr>
            <w:r>
              <w:rPr>
                <w:sz w:val="18"/>
              </w:rPr>
              <w:t>彝族民间舞素材及彝族儿童舞蹈编创</w:t>
            </w:r>
          </w:p>
        </w:tc>
        <w:tc>
          <w:tcPr>
            <w:tcW w:w="498" w:type="dxa"/>
          </w:tcPr>
          <w:p>
            <w:pPr>
              <w:pStyle w:val="11"/>
              <w:spacing w:before="9"/>
              <w:rPr>
                <w:sz w:val="13"/>
              </w:rPr>
            </w:pPr>
          </w:p>
          <w:p>
            <w:pPr>
              <w:pStyle w:val="11"/>
              <w:ind w:left="204"/>
              <w:rPr>
                <w:sz w:val="18"/>
              </w:rPr>
            </w:pPr>
            <w:r>
              <w:rPr>
                <w:sz w:val="18"/>
              </w:rPr>
              <w:t>2</w:t>
            </w:r>
          </w:p>
        </w:tc>
        <w:tc>
          <w:tcPr>
            <w:tcW w:w="513" w:type="dxa"/>
          </w:tcPr>
          <w:p>
            <w:pPr>
              <w:pStyle w:val="11"/>
              <w:spacing w:before="9"/>
              <w:rPr>
                <w:sz w:val="13"/>
              </w:rPr>
            </w:pPr>
          </w:p>
          <w:p>
            <w:pPr>
              <w:pStyle w:val="11"/>
              <w:ind w:left="55" w:right="47"/>
              <w:jc w:val="center"/>
              <w:rPr>
                <w:sz w:val="18"/>
              </w:rPr>
            </w:pPr>
            <w:r>
              <w:rPr>
                <w:sz w:val="18"/>
              </w:rPr>
              <w:t>32</w:t>
            </w:r>
          </w:p>
        </w:tc>
        <w:tc>
          <w:tcPr>
            <w:tcW w:w="1980" w:type="dxa"/>
          </w:tcPr>
          <w:p>
            <w:pPr>
              <w:pStyle w:val="11"/>
              <w:spacing w:before="16" w:line="260" w:lineRule="atLeast"/>
              <w:ind w:left="539" w:right="168" w:hanging="360"/>
              <w:rPr>
                <w:sz w:val="18"/>
              </w:rPr>
            </w:pPr>
            <w:r>
              <w:rPr>
                <w:sz w:val="18"/>
              </w:rPr>
              <w:t>具备彝族民间舞蹈基本编创能力</w:t>
            </w:r>
          </w:p>
        </w:tc>
        <w:tc>
          <w:tcPr>
            <w:tcW w:w="2332" w:type="dxa"/>
          </w:tcPr>
          <w:p>
            <w:pPr>
              <w:pStyle w:val="11"/>
              <w:spacing w:before="16" w:line="260" w:lineRule="atLeast"/>
              <w:ind w:left="1075" w:right="35" w:hanging="968"/>
              <w:rPr>
                <w:sz w:val="18"/>
              </w:rPr>
            </w:pPr>
            <w:r>
              <w:rPr>
                <w:sz w:val="18"/>
              </w:rPr>
              <w:t>银族音乐舞蹈素材、编创方法</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532" w:type="dxa"/>
            <w:vMerge w:val="continue"/>
            <w:tcBorders>
              <w:top w:val="nil"/>
            </w:tcBorders>
          </w:tcPr>
          <w:p>
            <w:pPr>
              <w:rPr>
                <w:sz w:val="2"/>
                <w:szCs w:val="2"/>
              </w:rPr>
            </w:pPr>
          </w:p>
        </w:tc>
        <w:tc>
          <w:tcPr>
            <w:tcW w:w="490" w:type="dxa"/>
            <w:vMerge w:val="continue"/>
            <w:tcBorders>
              <w:top w:val="nil"/>
            </w:tcBorders>
          </w:tcPr>
          <w:p>
            <w:pPr>
              <w:rPr>
                <w:sz w:val="2"/>
                <w:szCs w:val="2"/>
              </w:rPr>
            </w:pPr>
          </w:p>
        </w:tc>
        <w:tc>
          <w:tcPr>
            <w:tcW w:w="1753" w:type="dxa"/>
          </w:tcPr>
          <w:p>
            <w:pPr>
              <w:pStyle w:val="11"/>
              <w:spacing w:before="9"/>
              <w:rPr>
                <w:sz w:val="13"/>
              </w:rPr>
            </w:pPr>
          </w:p>
          <w:p>
            <w:pPr>
              <w:pStyle w:val="11"/>
              <w:ind w:left="46" w:right="37"/>
              <w:jc w:val="center"/>
              <w:rPr>
                <w:sz w:val="18"/>
              </w:rPr>
            </w:pPr>
            <w:r>
              <w:rPr>
                <w:sz w:val="18"/>
              </w:rPr>
              <w:t>学校活动组织与策划</w:t>
            </w:r>
          </w:p>
        </w:tc>
        <w:tc>
          <w:tcPr>
            <w:tcW w:w="498" w:type="dxa"/>
          </w:tcPr>
          <w:p>
            <w:pPr>
              <w:pStyle w:val="11"/>
              <w:spacing w:before="9"/>
              <w:rPr>
                <w:sz w:val="13"/>
              </w:rPr>
            </w:pPr>
          </w:p>
          <w:p>
            <w:pPr>
              <w:pStyle w:val="11"/>
              <w:ind w:left="204"/>
              <w:rPr>
                <w:sz w:val="18"/>
              </w:rPr>
            </w:pPr>
            <w:r>
              <w:rPr>
                <w:sz w:val="18"/>
              </w:rPr>
              <w:t>2</w:t>
            </w:r>
          </w:p>
        </w:tc>
        <w:tc>
          <w:tcPr>
            <w:tcW w:w="513" w:type="dxa"/>
          </w:tcPr>
          <w:p>
            <w:pPr>
              <w:pStyle w:val="11"/>
              <w:spacing w:before="9"/>
              <w:rPr>
                <w:sz w:val="13"/>
              </w:rPr>
            </w:pPr>
          </w:p>
          <w:p>
            <w:pPr>
              <w:pStyle w:val="11"/>
              <w:ind w:left="55" w:right="47"/>
              <w:jc w:val="center"/>
              <w:rPr>
                <w:sz w:val="18"/>
              </w:rPr>
            </w:pPr>
            <w:r>
              <w:rPr>
                <w:sz w:val="18"/>
              </w:rPr>
              <w:t>32</w:t>
            </w:r>
          </w:p>
        </w:tc>
        <w:tc>
          <w:tcPr>
            <w:tcW w:w="1980" w:type="dxa"/>
          </w:tcPr>
          <w:p>
            <w:pPr>
              <w:pStyle w:val="11"/>
              <w:spacing w:before="16" w:line="260" w:lineRule="atLeast"/>
              <w:ind w:left="808" w:right="168" w:hanging="629"/>
              <w:rPr>
                <w:sz w:val="18"/>
              </w:rPr>
            </w:pPr>
            <w:r>
              <w:rPr>
                <w:sz w:val="18"/>
              </w:rPr>
              <w:t>具备活动策划与组织能力</w:t>
            </w:r>
          </w:p>
        </w:tc>
        <w:tc>
          <w:tcPr>
            <w:tcW w:w="2332" w:type="dxa"/>
          </w:tcPr>
          <w:p>
            <w:pPr>
              <w:pStyle w:val="11"/>
              <w:spacing w:before="16" w:line="260" w:lineRule="atLeast"/>
              <w:ind w:left="535" w:right="35" w:hanging="428"/>
              <w:rPr>
                <w:sz w:val="18"/>
              </w:rPr>
            </w:pPr>
            <w:r>
              <w:rPr>
                <w:sz w:val="18"/>
              </w:rPr>
              <w:t>策划书体例教学、活动组织与排练方法教学</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532" w:type="dxa"/>
          </w:tcPr>
          <w:p>
            <w:pPr>
              <w:pStyle w:val="11"/>
              <w:spacing w:before="113"/>
              <w:ind w:left="7"/>
              <w:jc w:val="center"/>
              <w:rPr>
                <w:sz w:val="18"/>
              </w:rPr>
            </w:pPr>
            <w:r>
              <w:rPr>
                <w:sz w:val="18"/>
              </w:rPr>
              <w:t>1</w:t>
            </w:r>
          </w:p>
        </w:tc>
        <w:tc>
          <w:tcPr>
            <w:tcW w:w="490" w:type="dxa"/>
            <w:vMerge w:val="restart"/>
          </w:tcPr>
          <w:p>
            <w:pPr>
              <w:pStyle w:val="11"/>
              <w:spacing w:before="96" w:line="271" w:lineRule="auto"/>
              <w:ind w:left="155" w:right="142"/>
              <w:jc w:val="both"/>
              <w:rPr>
                <w:sz w:val="18"/>
              </w:rPr>
            </w:pPr>
            <w:r>
              <w:rPr>
                <w:sz w:val="18"/>
              </w:rPr>
              <w:t>独立实践课程</w:t>
            </w:r>
          </w:p>
        </w:tc>
        <w:tc>
          <w:tcPr>
            <w:tcW w:w="1753" w:type="dxa"/>
          </w:tcPr>
          <w:p>
            <w:pPr>
              <w:pStyle w:val="11"/>
              <w:spacing w:before="113"/>
              <w:ind w:left="44" w:right="37"/>
              <w:jc w:val="center"/>
              <w:rPr>
                <w:sz w:val="18"/>
              </w:rPr>
            </w:pPr>
            <w:r>
              <w:rPr>
                <w:sz w:val="18"/>
              </w:rPr>
              <w:t>顶岗实习</w:t>
            </w:r>
          </w:p>
        </w:tc>
        <w:tc>
          <w:tcPr>
            <w:tcW w:w="498" w:type="dxa"/>
          </w:tcPr>
          <w:p>
            <w:pPr>
              <w:pStyle w:val="11"/>
              <w:spacing w:before="113"/>
              <w:ind w:left="158"/>
              <w:rPr>
                <w:sz w:val="18"/>
              </w:rPr>
            </w:pPr>
            <w:r>
              <w:rPr>
                <w:sz w:val="18"/>
              </w:rPr>
              <w:t>24</w:t>
            </w:r>
          </w:p>
        </w:tc>
        <w:tc>
          <w:tcPr>
            <w:tcW w:w="513" w:type="dxa"/>
          </w:tcPr>
          <w:p>
            <w:pPr>
              <w:pStyle w:val="11"/>
              <w:spacing w:before="113"/>
              <w:ind w:left="56" w:right="46"/>
              <w:jc w:val="center"/>
              <w:rPr>
                <w:sz w:val="18"/>
              </w:rPr>
            </w:pPr>
            <w:r>
              <w:rPr>
                <w:sz w:val="18"/>
              </w:rPr>
              <w:t>384</w:t>
            </w:r>
          </w:p>
        </w:tc>
        <w:tc>
          <w:tcPr>
            <w:tcW w:w="1980" w:type="dxa"/>
          </w:tcPr>
          <w:p>
            <w:pPr>
              <w:pStyle w:val="11"/>
              <w:spacing w:before="113"/>
              <w:ind w:left="268"/>
              <w:rPr>
                <w:sz w:val="18"/>
              </w:rPr>
            </w:pPr>
            <w:r>
              <w:rPr>
                <w:sz w:val="18"/>
              </w:rPr>
              <w:t>具备基本教学技能</w:t>
            </w:r>
          </w:p>
        </w:tc>
        <w:tc>
          <w:tcPr>
            <w:tcW w:w="2332" w:type="dxa"/>
          </w:tcPr>
          <w:p>
            <w:pPr>
              <w:pStyle w:val="11"/>
              <w:spacing w:before="113"/>
              <w:ind w:left="175"/>
              <w:rPr>
                <w:sz w:val="18"/>
              </w:rPr>
            </w:pPr>
            <w:r>
              <w:rPr>
                <w:sz w:val="18"/>
              </w:rPr>
              <w:t>备课、授课、班主任工作</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532" w:type="dxa"/>
          </w:tcPr>
          <w:p>
            <w:pPr>
              <w:pStyle w:val="11"/>
              <w:spacing w:before="114"/>
              <w:ind w:left="7"/>
              <w:jc w:val="center"/>
              <w:rPr>
                <w:sz w:val="18"/>
              </w:rPr>
            </w:pPr>
            <w:r>
              <w:rPr>
                <w:sz w:val="18"/>
              </w:rPr>
              <w:t>2</w:t>
            </w:r>
          </w:p>
        </w:tc>
        <w:tc>
          <w:tcPr>
            <w:tcW w:w="490" w:type="dxa"/>
            <w:vMerge w:val="continue"/>
            <w:tcBorders>
              <w:top w:val="nil"/>
            </w:tcBorders>
          </w:tcPr>
          <w:p>
            <w:pPr>
              <w:rPr>
                <w:sz w:val="2"/>
                <w:szCs w:val="2"/>
              </w:rPr>
            </w:pPr>
          </w:p>
        </w:tc>
        <w:tc>
          <w:tcPr>
            <w:tcW w:w="1753" w:type="dxa"/>
          </w:tcPr>
          <w:p>
            <w:pPr>
              <w:pStyle w:val="11"/>
              <w:spacing w:before="114"/>
              <w:ind w:left="46" w:right="37"/>
              <w:jc w:val="center"/>
              <w:rPr>
                <w:sz w:val="18"/>
              </w:rPr>
            </w:pPr>
            <w:r>
              <w:rPr>
                <w:sz w:val="18"/>
              </w:rPr>
              <w:t>毕业音乐会</w:t>
            </w:r>
          </w:p>
        </w:tc>
        <w:tc>
          <w:tcPr>
            <w:tcW w:w="498" w:type="dxa"/>
          </w:tcPr>
          <w:p>
            <w:pPr>
              <w:pStyle w:val="11"/>
              <w:spacing w:before="114"/>
              <w:ind w:left="204"/>
              <w:rPr>
                <w:sz w:val="18"/>
              </w:rPr>
            </w:pPr>
            <w:r>
              <w:rPr>
                <w:sz w:val="18"/>
              </w:rPr>
              <w:t>2</w:t>
            </w:r>
          </w:p>
        </w:tc>
        <w:tc>
          <w:tcPr>
            <w:tcW w:w="513" w:type="dxa"/>
          </w:tcPr>
          <w:p>
            <w:pPr>
              <w:pStyle w:val="11"/>
              <w:spacing w:before="114"/>
              <w:ind w:left="55" w:right="47"/>
              <w:jc w:val="center"/>
              <w:rPr>
                <w:sz w:val="18"/>
              </w:rPr>
            </w:pPr>
            <w:r>
              <w:rPr>
                <w:sz w:val="18"/>
              </w:rPr>
              <w:t>32</w:t>
            </w:r>
          </w:p>
        </w:tc>
        <w:tc>
          <w:tcPr>
            <w:tcW w:w="1980" w:type="dxa"/>
          </w:tcPr>
          <w:p>
            <w:pPr>
              <w:pStyle w:val="11"/>
              <w:spacing w:before="114"/>
              <w:ind w:left="268"/>
              <w:rPr>
                <w:sz w:val="18"/>
              </w:rPr>
            </w:pPr>
            <w:r>
              <w:rPr>
                <w:sz w:val="18"/>
              </w:rPr>
              <w:t>具备舞台表演能力</w:t>
            </w:r>
          </w:p>
        </w:tc>
        <w:tc>
          <w:tcPr>
            <w:tcW w:w="2332" w:type="dxa"/>
          </w:tcPr>
          <w:p>
            <w:pPr>
              <w:pStyle w:val="11"/>
              <w:spacing w:before="114"/>
              <w:ind w:left="107"/>
              <w:rPr>
                <w:sz w:val="18"/>
              </w:rPr>
            </w:pPr>
            <w:r>
              <w:rPr>
                <w:sz w:val="18"/>
              </w:rPr>
              <w:t>舞台表演礼仪、表演经验</w:t>
            </w:r>
          </w:p>
        </w:tc>
        <w:tc>
          <w:tcPr>
            <w:tcW w:w="97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532" w:type="dxa"/>
          </w:tcPr>
          <w:p>
            <w:pPr>
              <w:pStyle w:val="11"/>
              <w:spacing w:before="11"/>
              <w:rPr>
                <w:sz w:val="23"/>
              </w:rPr>
            </w:pPr>
          </w:p>
          <w:p>
            <w:pPr>
              <w:pStyle w:val="11"/>
              <w:ind w:left="7"/>
              <w:jc w:val="center"/>
              <w:rPr>
                <w:sz w:val="18"/>
              </w:rPr>
            </w:pPr>
            <w:r>
              <w:rPr>
                <w:sz w:val="18"/>
              </w:rPr>
              <w:t>3</w:t>
            </w:r>
          </w:p>
        </w:tc>
        <w:tc>
          <w:tcPr>
            <w:tcW w:w="490" w:type="dxa"/>
            <w:vMerge w:val="continue"/>
            <w:tcBorders>
              <w:top w:val="nil"/>
            </w:tcBorders>
          </w:tcPr>
          <w:p>
            <w:pPr>
              <w:rPr>
                <w:sz w:val="2"/>
                <w:szCs w:val="2"/>
              </w:rPr>
            </w:pPr>
          </w:p>
        </w:tc>
        <w:tc>
          <w:tcPr>
            <w:tcW w:w="1753" w:type="dxa"/>
          </w:tcPr>
          <w:p>
            <w:pPr>
              <w:pStyle w:val="11"/>
              <w:spacing w:before="11"/>
              <w:rPr>
                <w:sz w:val="23"/>
              </w:rPr>
            </w:pPr>
          </w:p>
          <w:p>
            <w:pPr>
              <w:pStyle w:val="11"/>
              <w:ind w:left="44" w:right="37"/>
              <w:jc w:val="center"/>
              <w:rPr>
                <w:sz w:val="18"/>
              </w:rPr>
            </w:pPr>
            <w:r>
              <w:rPr>
                <w:sz w:val="18"/>
              </w:rPr>
              <w:t>毕业设计</w:t>
            </w:r>
          </w:p>
        </w:tc>
        <w:tc>
          <w:tcPr>
            <w:tcW w:w="498" w:type="dxa"/>
          </w:tcPr>
          <w:p>
            <w:pPr>
              <w:pStyle w:val="11"/>
              <w:spacing w:before="11"/>
              <w:rPr>
                <w:sz w:val="23"/>
              </w:rPr>
            </w:pPr>
          </w:p>
          <w:p>
            <w:pPr>
              <w:pStyle w:val="11"/>
              <w:ind w:left="204"/>
              <w:rPr>
                <w:sz w:val="18"/>
              </w:rPr>
            </w:pPr>
            <w:r>
              <w:rPr>
                <w:sz w:val="18"/>
              </w:rPr>
              <w:t>2</w:t>
            </w:r>
          </w:p>
        </w:tc>
        <w:tc>
          <w:tcPr>
            <w:tcW w:w="513" w:type="dxa"/>
          </w:tcPr>
          <w:p>
            <w:pPr>
              <w:pStyle w:val="11"/>
              <w:spacing w:before="11"/>
              <w:rPr>
                <w:sz w:val="23"/>
              </w:rPr>
            </w:pPr>
          </w:p>
          <w:p>
            <w:pPr>
              <w:pStyle w:val="11"/>
              <w:ind w:left="55" w:right="47"/>
              <w:jc w:val="center"/>
              <w:rPr>
                <w:sz w:val="18"/>
              </w:rPr>
            </w:pPr>
            <w:r>
              <w:rPr>
                <w:sz w:val="18"/>
              </w:rPr>
              <w:t>32</w:t>
            </w:r>
          </w:p>
        </w:tc>
        <w:tc>
          <w:tcPr>
            <w:tcW w:w="1980" w:type="dxa"/>
          </w:tcPr>
          <w:p>
            <w:pPr>
              <w:pStyle w:val="11"/>
              <w:spacing w:before="18" w:line="260" w:lineRule="atLeast"/>
              <w:ind w:left="107" w:right="96"/>
              <w:jc w:val="both"/>
              <w:rPr>
                <w:sz w:val="18"/>
              </w:rPr>
            </w:pPr>
            <w:r>
              <w:rPr>
                <w:spacing w:val="12"/>
                <w:sz w:val="18"/>
              </w:rPr>
              <w:t>具备综合运用所学理</w:t>
            </w:r>
            <w:r>
              <w:rPr>
                <w:spacing w:val="-8"/>
                <w:sz w:val="18"/>
              </w:rPr>
              <w:t>论、知识和技能解决实</w:t>
            </w:r>
            <w:r>
              <w:rPr>
                <w:sz w:val="18"/>
              </w:rPr>
              <w:t>际问题的能力</w:t>
            </w:r>
          </w:p>
        </w:tc>
        <w:tc>
          <w:tcPr>
            <w:tcW w:w="2332" w:type="dxa"/>
          </w:tcPr>
          <w:p>
            <w:pPr>
              <w:pStyle w:val="11"/>
              <w:spacing w:before="18" w:line="260" w:lineRule="atLeast"/>
              <w:ind w:left="107" w:right="35" w:firstLine="67"/>
              <w:rPr>
                <w:sz w:val="18"/>
              </w:rPr>
            </w:pPr>
            <w:r>
              <w:rPr>
                <w:sz w:val="18"/>
              </w:rPr>
              <w:t>在教师指导下学生选定毕业设计类型（教育叙事、毕业论文、研究报告等），最</w:t>
            </w:r>
          </w:p>
        </w:tc>
        <w:tc>
          <w:tcPr>
            <w:tcW w:w="973" w:type="dxa"/>
          </w:tcPr>
          <w:p>
            <w:pPr>
              <w:pStyle w:val="11"/>
              <w:rPr>
                <w:rFonts w:ascii="Times New Roman"/>
                <w:sz w:val="18"/>
              </w:rPr>
            </w:pPr>
          </w:p>
        </w:tc>
      </w:tr>
    </w:tbl>
    <w:p>
      <w:pPr>
        <w:spacing w:after="0"/>
        <w:rPr>
          <w:rFonts w:ascii="Times New Roman"/>
          <w:sz w:val="18"/>
        </w:rPr>
        <w:sectPr>
          <w:pgSz w:w="11910" w:h="16840"/>
          <w:pgMar w:top="1420" w:right="440" w:bottom="1080" w:left="420" w:header="0" w:footer="896" w:gutter="0"/>
          <w:cols w:space="720" w:num="1"/>
        </w:sectPr>
      </w:pPr>
    </w:p>
    <w:tbl>
      <w:tblPr>
        <w:tblStyle w:val="7"/>
        <w:tblW w:w="0" w:type="auto"/>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
        <w:gridCol w:w="490"/>
        <w:gridCol w:w="1753"/>
        <w:gridCol w:w="498"/>
        <w:gridCol w:w="513"/>
        <w:gridCol w:w="1980"/>
        <w:gridCol w:w="2332"/>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532" w:type="dxa"/>
          </w:tcPr>
          <w:p>
            <w:pPr>
              <w:pStyle w:val="11"/>
              <w:rPr>
                <w:rFonts w:ascii="Times New Roman"/>
                <w:sz w:val="18"/>
              </w:rPr>
            </w:pPr>
          </w:p>
        </w:tc>
        <w:tc>
          <w:tcPr>
            <w:tcW w:w="490" w:type="dxa"/>
          </w:tcPr>
          <w:p>
            <w:pPr>
              <w:pStyle w:val="11"/>
              <w:rPr>
                <w:rFonts w:ascii="Times New Roman"/>
                <w:sz w:val="18"/>
              </w:rPr>
            </w:pPr>
          </w:p>
        </w:tc>
        <w:tc>
          <w:tcPr>
            <w:tcW w:w="1753" w:type="dxa"/>
          </w:tcPr>
          <w:p>
            <w:pPr>
              <w:pStyle w:val="11"/>
              <w:rPr>
                <w:rFonts w:ascii="Times New Roman"/>
                <w:sz w:val="18"/>
              </w:rPr>
            </w:pPr>
          </w:p>
        </w:tc>
        <w:tc>
          <w:tcPr>
            <w:tcW w:w="498" w:type="dxa"/>
          </w:tcPr>
          <w:p>
            <w:pPr>
              <w:pStyle w:val="11"/>
              <w:rPr>
                <w:rFonts w:ascii="Times New Roman"/>
                <w:sz w:val="18"/>
              </w:rPr>
            </w:pPr>
          </w:p>
        </w:tc>
        <w:tc>
          <w:tcPr>
            <w:tcW w:w="513" w:type="dxa"/>
          </w:tcPr>
          <w:p>
            <w:pPr>
              <w:pStyle w:val="11"/>
              <w:rPr>
                <w:rFonts w:ascii="Times New Roman"/>
                <w:sz w:val="18"/>
              </w:rPr>
            </w:pPr>
          </w:p>
        </w:tc>
        <w:tc>
          <w:tcPr>
            <w:tcW w:w="1980" w:type="dxa"/>
          </w:tcPr>
          <w:p>
            <w:pPr>
              <w:pStyle w:val="11"/>
              <w:rPr>
                <w:rFonts w:ascii="Times New Roman"/>
                <w:sz w:val="18"/>
              </w:rPr>
            </w:pPr>
          </w:p>
        </w:tc>
        <w:tc>
          <w:tcPr>
            <w:tcW w:w="2332" w:type="dxa"/>
          </w:tcPr>
          <w:p>
            <w:pPr>
              <w:pStyle w:val="11"/>
              <w:spacing w:before="46"/>
              <w:ind w:left="626"/>
              <w:rPr>
                <w:sz w:val="18"/>
              </w:rPr>
            </w:pPr>
            <w:r>
              <w:rPr>
                <w:sz w:val="18"/>
              </w:rPr>
              <w:t>后完成文本撰</w:t>
            </w:r>
          </w:p>
        </w:tc>
        <w:tc>
          <w:tcPr>
            <w:tcW w:w="973" w:type="dxa"/>
          </w:tcPr>
          <w:p>
            <w:pPr>
              <w:pStyle w:val="11"/>
              <w:rPr>
                <w:rFonts w:ascii="Times New Roman"/>
                <w:sz w:val="18"/>
              </w:rPr>
            </w:pPr>
          </w:p>
        </w:tc>
      </w:tr>
    </w:tbl>
    <w:p>
      <w:pPr>
        <w:pStyle w:val="5"/>
        <w:rPr>
          <w:sz w:val="20"/>
        </w:rPr>
      </w:pPr>
    </w:p>
    <w:p>
      <w:pPr>
        <w:pStyle w:val="5"/>
        <w:rPr>
          <w:sz w:val="20"/>
        </w:rPr>
      </w:pPr>
    </w:p>
    <w:p>
      <w:pPr>
        <w:pStyle w:val="2"/>
        <w:spacing w:before="231"/>
      </w:pPr>
      <w:bookmarkStart w:id="21" w:name="七、教学进程总体安排"/>
      <w:bookmarkEnd w:id="21"/>
      <w:bookmarkStart w:id="22" w:name="_bookmark6"/>
      <w:bookmarkEnd w:id="22"/>
      <w:r>
        <w:t>七、教学进程总体安排</w:t>
      </w:r>
    </w:p>
    <w:p>
      <w:pPr>
        <w:spacing w:before="185"/>
        <w:ind w:left="18" w:right="0" w:firstLine="0"/>
        <w:jc w:val="center"/>
        <w:rPr>
          <w:sz w:val="18"/>
        </w:rPr>
      </w:pPr>
      <w:r>
        <w:rPr>
          <w:sz w:val="18"/>
        </w:rPr>
        <w:t>表7-1 教学环节时间分配表</w:t>
      </w:r>
    </w:p>
    <w:p>
      <w:pPr>
        <w:pStyle w:val="5"/>
        <w:spacing w:before="8"/>
        <w:rPr>
          <w:sz w:val="5"/>
        </w:rPr>
      </w:pPr>
    </w:p>
    <w:tbl>
      <w:tblPr>
        <w:tblStyle w:val="7"/>
        <w:tblW w:w="0" w:type="auto"/>
        <w:tblInd w:w="1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5"/>
        <w:gridCol w:w="2601"/>
        <w:gridCol w:w="780"/>
        <w:gridCol w:w="780"/>
        <w:gridCol w:w="780"/>
        <w:gridCol w:w="780"/>
        <w:gridCol w:w="780"/>
        <w:gridCol w:w="607"/>
        <w:gridCol w:w="9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25" w:type="dxa"/>
            <w:vMerge w:val="restart"/>
          </w:tcPr>
          <w:p>
            <w:pPr>
              <w:pStyle w:val="11"/>
              <w:spacing w:before="8"/>
              <w:rPr>
                <w:sz w:val="24"/>
              </w:rPr>
            </w:pPr>
          </w:p>
          <w:p>
            <w:pPr>
              <w:pStyle w:val="11"/>
              <w:ind w:left="182"/>
              <w:rPr>
                <w:sz w:val="18"/>
              </w:rPr>
            </w:pPr>
            <w:r>
              <w:rPr>
                <w:sz w:val="18"/>
              </w:rPr>
              <w:t>序号</w:t>
            </w:r>
          </w:p>
        </w:tc>
        <w:tc>
          <w:tcPr>
            <w:tcW w:w="2601" w:type="dxa"/>
            <w:vMerge w:val="restart"/>
          </w:tcPr>
          <w:p>
            <w:pPr>
              <w:pStyle w:val="11"/>
              <w:spacing w:before="8"/>
              <w:rPr>
                <w:sz w:val="24"/>
              </w:rPr>
            </w:pPr>
          </w:p>
          <w:p>
            <w:pPr>
              <w:pStyle w:val="11"/>
              <w:ind w:left="760"/>
              <w:rPr>
                <w:sz w:val="18"/>
              </w:rPr>
            </w:pPr>
            <w:r>
              <w:rPr>
                <w:sz w:val="18"/>
              </w:rPr>
              <w:t>教育教学活动</w:t>
            </w:r>
          </w:p>
        </w:tc>
        <w:tc>
          <w:tcPr>
            <w:tcW w:w="1560" w:type="dxa"/>
            <w:gridSpan w:val="2"/>
          </w:tcPr>
          <w:p>
            <w:pPr>
              <w:pStyle w:val="11"/>
              <w:spacing w:before="97"/>
              <w:ind w:left="420"/>
              <w:rPr>
                <w:sz w:val="18"/>
              </w:rPr>
            </w:pPr>
            <w:r>
              <w:rPr>
                <w:sz w:val="18"/>
              </w:rPr>
              <w:t>第一学年</w:t>
            </w:r>
          </w:p>
        </w:tc>
        <w:tc>
          <w:tcPr>
            <w:tcW w:w="1560" w:type="dxa"/>
            <w:gridSpan w:val="2"/>
          </w:tcPr>
          <w:p>
            <w:pPr>
              <w:pStyle w:val="11"/>
              <w:spacing w:before="97"/>
              <w:ind w:left="420"/>
              <w:rPr>
                <w:sz w:val="18"/>
              </w:rPr>
            </w:pPr>
            <w:r>
              <w:rPr>
                <w:sz w:val="18"/>
              </w:rPr>
              <w:t>第二学年</w:t>
            </w:r>
          </w:p>
        </w:tc>
        <w:tc>
          <w:tcPr>
            <w:tcW w:w="1387" w:type="dxa"/>
            <w:gridSpan w:val="2"/>
          </w:tcPr>
          <w:p>
            <w:pPr>
              <w:pStyle w:val="11"/>
              <w:spacing w:before="97"/>
              <w:ind w:left="333"/>
              <w:rPr>
                <w:sz w:val="18"/>
              </w:rPr>
            </w:pPr>
            <w:r>
              <w:rPr>
                <w:sz w:val="18"/>
              </w:rPr>
              <w:t>第三学年</w:t>
            </w:r>
          </w:p>
        </w:tc>
        <w:tc>
          <w:tcPr>
            <w:tcW w:w="945" w:type="dxa"/>
            <w:vMerge w:val="restart"/>
          </w:tcPr>
          <w:p>
            <w:pPr>
              <w:pStyle w:val="11"/>
              <w:spacing w:before="8"/>
              <w:rPr>
                <w:sz w:val="24"/>
              </w:rPr>
            </w:pPr>
          </w:p>
          <w:p>
            <w:pPr>
              <w:pStyle w:val="11"/>
              <w:ind w:left="247"/>
              <w:rPr>
                <w:sz w:val="18"/>
              </w:rPr>
            </w:pPr>
            <w:r>
              <w:rPr>
                <w:sz w:val="18"/>
              </w:rPr>
              <w:t>合 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25" w:type="dxa"/>
            <w:vMerge w:val="continue"/>
            <w:tcBorders>
              <w:top w:val="nil"/>
            </w:tcBorders>
          </w:tcPr>
          <w:p>
            <w:pPr>
              <w:rPr>
                <w:sz w:val="2"/>
                <w:szCs w:val="2"/>
              </w:rPr>
            </w:pPr>
          </w:p>
        </w:tc>
        <w:tc>
          <w:tcPr>
            <w:tcW w:w="2601" w:type="dxa"/>
            <w:vMerge w:val="continue"/>
            <w:tcBorders>
              <w:top w:val="nil"/>
            </w:tcBorders>
          </w:tcPr>
          <w:p>
            <w:pPr>
              <w:rPr>
                <w:sz w:val="2"/>
                <w:szCs w:val="2"/>
              </w:rPr>
            </w:pPr>
          </w:p>
        </w:tc>
        <w:tc>
          <w:tcPr>
            <w:tcW w:w="780" w:type="dxa"/>
          </w:tcPr>
          <w:p>
            <w:pPr>
              <w:pStyle w:val="11"/>
              <w:spacing w:before="98"/>
              <w:ind w:right="287"/>
              <w:jc w:val="right"/>
              <w:rPr>
                <w:sz w:val="18"/>
              </w:rPr>
            </w:pPr>
            <w:r>
              <w:rPr>
                <w:sz w:val="18"/>
              </w:rPr>
              <w:t>一</w:t>
            </w:r>
          </w:p>
        </w:tc>
        <w:tc>
          <w:tcPr>
            <w:tcW w:w="780" w:type="dxa"/>
          </w:tcPr>
          <w:p>
            <w:pPr>
              <w:pStyle w:val="11"/>
              <w:spacing w:before="98"/>
              <w:ind w:left="10"/>
              <w:jc w:val="center"/>
              <w:rPr>
                <w:sz w:val="18"/>
              </w:rPr>
            </w:pPr>
            <w:r>
              <w:rPr>
                <w:sz w:val="18"/>
              </w:rPr>
              <w:t>二</w:t>
            </w:r>
          </w:p>
        </w:tc>
        <w:tc>
          <w:tcPr>
            <w:tcW w:w="780" w:type="dxa"/>
          </w:tcPr>
          <w:p>
            <w:pPr>
              <w:pStyle w:val="11"/>
              <w:spacing w:before="98"/>
              <w:ind w:left="10"/>
              <w:jc w:val="center"/>
              <w:rPr>
                <w:sz w:val="18"/>
              </w:rPr>
            </w:pPr>
            <w:r>
              <w:rPr>
                <w:sz w:val="18"/>
              </w:rPr>
              <w:t>三</w:t>
            </w:r>
          </w:p>
        </w:tc>
        <w:tc>
          <w:tcPr>
            <w:tcW w:w="780" w:type="dxa"/>
          </w:tcPr>
          <w:p>
            <w:pPr>
              <w:pStyle w:val="11"/>
              <w:spacing w:before="98"/>
              <w:ind w:left="300"/>
              <w:rPr>
                <w:sz w:val="18"/>
              </w:rPr>
            </w:pPr>
            <w:r>
              <w:rPr>
                <w:sz w:val="18"/>
              </w:rPr>
              <w:t>四</w:t>
            </w:r>
          </w:p>
        </w:tc>
        <w:tc>
          <w:tcPr>
            <w:tcW w:w="780" w:type="dxa"/>
          </w:tcPr>
          <w:p>
            <w:pPr>
              <w:pStyle w:val="11"/>
              <w:spacing w:before="98"/>
              <w:ind w:right="287"/>
              <w:jc w:val="right"/>
              <w:rPr>
                <w:sz w:val="18"/>
              </w:rPr>
            </w:pPr>
            <w:r>
              <w:rPr>
                <w:sz w:val="18"/>
              </w:rPr>
              <w:t>五</w:t>
            </w:r>
          </w:p>
        </w:tc>
        <w:tc>
          <w:tcPr>
            <w:tcW w:w="607" w:type="dxa"/>
          </w:tcPr>
          <w:p>
            <w:pPr>
              <w:pStyle w:val="11"/>
              <w:spacing w:before="98"/>
              <w:ind w:left="10"/>
              <w:jc w:val="center"/>
              <w:rPr>
                <w:sz w:val="18"/>
              </w:rPr>
            </w:pPr>
            <w:r>
              <w:rPr>
                <w:sz w:val="18"/>
              </w:rPr>
              <w:t>六</w:t>
            </w:r>
          </w:p>
        </w:tc>
        <w:tc>
          <w:tcPr>
            <w:tcW w:w="94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725" w:type="dxa"/>
          </w:tcPr>
          <w:p>
            <w:pPr>
              <w:pStyle w:val="11"/>
              <w:spacing w:before="128"/>
              <w:ind w:left="8"/>
              <w:jc w:val="center"/>
              <w:rPr>
                <w:sz w:val="18"/>
              </w:rPr>
            </w:pPr>
            <w:r>
              <w:rPr>
                <w:sz w:val="18"/>
              </w:rPr>
              <w:t>1</w:t>
            </w:r>
          </w:p>
        </w:tc>
        <w:tc>
          <w:tcPr>
            <w:tcW w:w="2601" w:type="dxa"/>
          </w:tcPr>
          <w:p>
            <w:pPr>
              <w:pStyle w:val="11"/>
              <w:spacing w:before="128"/>
              <w:ind w:left="649" w:right="642"/>
              <w:jc w:val="center"/>
              <w:rPr>
                <w:sz w:val="18"/>
              </w:rPr>
            </w:pPr>
            <w:r>
              <w:rPr>
                <w:sz w:val="18"/>
              </w:rPr>
              <w:t>入学教育和军训</w:t>
            </w:r>
          </w:p>
        </w:tc>
        <w:tc>
          <w:tcPr>
            <w:tcW w:w="780" w:type="dxa"/>
          </w:tcPr>
          <w:p>
            <w:pPr>
              <w:pStyle w:val="11"/>
              <w:spacing w:before="128"/>
              <w:ind w:right="332"/>
              <w:jc w:val="right"/>
              <w:rPr>
                <w:sz w:val="18"/>
              </w:rPr>
            </w:pPr>
            <w:r>
              <w:rPr>
                <w:sz w:val="18"/>
              </w:rPr>
              <w:t>2</w:t>
            </w:r>
          </w:p>
        </w:tc>
        <w:tc>
          <w:tcPr>
            <w:tcW w:w="780" w:type="dxa"/>
          </w:tcPr>
          <w:p>
            <w:pPr>
              <w:pStyle w:val="11"/>
              <w:rPr>
                <w:rFonts w:ascii="Times New Roman"/>
                <w:sz w:val="18"/>
              </w:rPr>
            </w:pPr>
          </w:p>
        </w:tc>
        <w:tc>
          <w:tcPr>
            <w:tcW w:w="780" w:type="dxa"/>
          </w:tcPr>
          <w:p>
            <w:pPr>
              <w:pStyle w:val="11"/>
              <w:rPr>
                <w:rFonts w:ascii="Times New Roman"/>
                <w:sz w:val="18"/>
              </w:rPr>
            </w:pPr>
          </w:p>
        </w:tc>
        <w:tc>
          <w:tcPr>
            <w:tcW w:w="780" w:type="dxa"/>
          </w:tcPr>
          <w:p>
            <w:pPr>
              <w:pStyle w:val="11"/>
              <w:rPr>
                <w:rFonts w:ascii="Times New Roman"/>
                <w:sz w:val="18"/>
              </w:rPr>
            </w:pPr>
          </w:p>
        </w:tc>
        <w:tc>
          <w:tcPr>
            <w:tcW w:w="780" w:type="dxa"/>
          </w:tcPr>
          <w:p>
            <w:pPr>
              <w:pStyle w:val="11"/>
              <w:rPr>
                <w:rFonts w:ascii="Times New Roman"/>
                <w:sz w:val="18"/>
              </w:rPr>
            </w:pPr>
          </w:p>
        </w:tc>
        <w:tc>
          <w:tcPr>
            <w:tcW w:w="607" w:type="dxa"/>
          </w:tcPr>
          <w:p>
            <w:pPr>
              <w:pStyle w:val="11"/>
              <w:rPr>
                <w:rFonts w:ascii="Times New Roman"/>
                <w:sz w:val="18"/>
              </w:rPr>
            </w:pPr>
          </w:p>
        </w:tc>
        <w:tc>
          <w:tcPr>
            <w:tcW w:w="945" w:type="dxa"/>
          </w:tcPr>
          <w:p>
            <w:pPr>
              <w:pStyle w:val="11"/>
              <w:spacing w:before="128"/>
              <w:ind w:right="415"/>
              <w:jc w:val="right"/>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725" w:type="dxa"/>
          </w:tcPr>
          <w:p>
            <w:pPr>
              <w:pStyle w:val="11"/>
              <w:spacing w:before="126"/>
              <w:ind w:left="8"/>
              <w:jc w:val="center"/>
              <w:rPr>
                <w:sz w:val="18"/>
              </w:rPr>
            </w:pPr>
            <w:r>
              <w:rPr>
                <w:sz w:val="18"/>
              </w:rPr>
              <w:t>2</w:t>
            </w:r>
          </w:p>
        </w:tc>
        <w:tc>
          <w:tcPr>
            <w:tcW w:w="2601" w:type="dxa"/>
          </w:tcPr>
          <w:p>
            <w:pPr>
              <w:pStyle w:val="11"/>
              <w:spacing w:before="126"/>
              <w:ind w:left="649" w:right="640"/>
              <w:jc w:val="center"/>
              <w:rPr>
                <w:sz w:val="18"/>
              </w:rPr>
            </w:pPr>
            <w:r>
              <w:rPr>
                <w:sz w:val="18"/>
              </w:rPr>
              <w:t>课堂教学</w:t>
            </w:r>
          </w:p>
        </w:tc>
        <w:tc>
          <w:tcPr>
            <w:tcW w:w="780" w:type="dxa"/>
          </w:tcPr>
          <w:p>
            <w:pPr>
              <w:pStyle w:val="11"/>
              <w:spacing w:before="126"/>
              <w:ind w:right="286"/>
              <w:jc w:val="right"/>
              <w:rPr>
                <w:sz w:val="18"/>
              </w:rPr>
            </w:pPr>
            <w:r>
              <w:rPr>
                <w:sz w:val="18"/>
              </w:rPr>
              <w:t>16</w:t>
            </w:r>
          </w:p>
        </w:tc>
        <w:tc>
          <w:tcPr>
            <w:tcW w:w="780" w:type="dxa"/>
          </w:tcPr>
          <w:p>
            <w:pPr>
              <w:pStyle w:val="11"/>
              <w:spacing w:before="126"/>
              <w:ind w:left="280" w:right="269"/>
              <w:jc w:val="center"/>
              <w:rPr>
                <w:sz w:val="18"/>
              </w:rPr>
            </w:pPr>
            <w:r>
              <w:rPr>
                <w:sz w:val="18"/>
              </w:rPr>
              <w:t>16</w:t>
            </w:r>
          </w:p>
        </w:tc>
        <w:tc>
          <w:tcPr>
            <w:tcW w:w="780" w:type="dxa"/>
          </w:tcPr>
          <w:p>
            <w:pPr>
              <w:pStyle w:val="11"/>
              <w:spacing w:before="126"/>
              <w:ind w:left="280" w:right="269"/>
              <w:jc w:val="center"/>
              <w:rPr>
                <w:sz w:val="18"/>
              </w:rPr>
            </w:pPr>
            <w:r>
              <w:rPr>
                <w:sz w:val="18"/>
              </w:rPr>
              <w:t>16</w:t>
            </w:r>
          </w:p>
        </w:tc>
        <w:tc>
          <w:tcPr>
            <w:tcW w:w="780" w:type="dxa"/>
          </w:tcPr>
          <w:p>
            <w:pPr>
              <w:pStyle w:val="11"/>
              <w:spacing w:before="126"/>
              <w:ind w:left="300"/>
              <w:rPr>
                <w:sz w:val="18"/>
              </w:rPr>
            </w:pPr>
            <w:r>
              <w:rPr>
                <w:sz w:val="18"/>
              </w:rPr>
              <w:t>16</w:t>
            </w:r>
          </w:p>
        </w:tc>
        <w:tc>
          <w:tcPr>
            <w:tcW w:w="780" w:type="dxa"/>
          </w:tcPr>
          <w:p>
            <w:pPr>
              <w:pStyle w:val="11"/>
              <w:spacing w:before="126"/>
              <w:ind w:right="286"/>
              <w:jc w:val="right"/>
              <w:rPr>
                <w:sz w:val="18"/>
              </w:rPr>
            </w:pPr>
            <w:r>
              <w:rPr>
                <w:sz w:val="18"/>
              </w:rPr>
              <w:t>16</w:t>
            </w:r>
          </w:p>
        </w:tc>
        <w:tc>
          <w:tcPr>
            <w:tcW w:w="607" w:type="dxa"/>
          </w:tcPr>
          <w:p>
            <w:pPr>
              <w:pStyle w:val="11"/>
              <w:rPr>
                <w:rFonts w:ascii="Times New Roman"/>
                <w:sz w:val="18"/>
              </w:rPr>
            </w:pPr>
          </w:p>
        </w:tc>
        <w:tc>
          <w:tcPr>
            <w:tcW w:w="945" w:type="dxa"/>
          </w:tcPr>
          <w:p>
            <w:pPr>
              <w:pStyle w:val="11"/>
              <w:spacing w:before="126"/>
              <w:ind w:right="369"/>
              <w:jc w:val="right"/>
              <w:rPr>
                <w:sz w:val="18"/>
              </w:rPr>
            </w:pPr>
            <w:r>
              <w:rPr>
                <w:sz w:val="18"/>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25" w:type="dxa"/>
          </w:tcPr>
          <w:p>
            <w:pPr>
              <w:pStyle w:val="11"/>
              <w:spacing w:before="126"/>
              <w:ind w:left="8"/>
              <w:jc w:val="center"/>
              <w:rPr>
                <w:sz w:val="18"/>
              </w:rPr>
            </w:pPr>
            <w:r>
              <w:rPr>
                <w:sz w:val="18"/>
              </w:rPr>
              <w:t>3</w:t>
            </w:r>
          </w:p>
        </w:tc>
        <w:tc>
          <w:tcPr>
            <w:tcW w:w="2601" w:type="dxa"/>
          </w:tcPr>
          <w:p>
            <w:pPr>
              <w:pStyle w:val="11"/>
              <w:spacing w:before="126"/>
              <w:ind w:left="649" w:right="640"/>
              <w:jc w:val="center"/>
              <w:rPr>
                <w:sz w:val="18"/>
              </w:rPr>
            </w:pPr>
            <w:r>
              <w:rPr>
                <w:sz w:val="18"/>
              </w:rPr>
              <w:t>教育实习</w:t>
            </w:r>
          </w:p>
        </w:tc>
        <w:tc>
          <w:tcPr>
            <w:tcW w:w="780" w:type="dxa"/>
          </w:tcPr>
          <w:p>
            <w:pPr>
              <w:pStyle w:val="11"/>
              <w:rPr>
                <w:rFonts w:ascii="Times New Roman"/>
                <w:sz w:val="18"/>
              </w:rPr>
            </w:pPr>
          </w:p>
        </w:tc>
        <w:tc>
          <w:tcPr>
            <w:tcW w:w="780" w:type="dxa"/>
          </w:tcPr>
          <w:p>
            <w:pPr>
              <w:pStyle w:val="11"/>
              <w:spacing w:before="126"/>
              <w:ind w:left="11"/>
              <w:jc w:val="center"/>
              <w:rPr>
                <w:sz w:val="18"/>
              </w:rPr>
            </w:pPr>
            <w:r>
              <w:rPr>
                <w:sz w:val="18"/>
              </w:rPr>
              <w:t>2</w:t>
            </w:r>
          </w:p>
        </w:tc>
        <w:tc>
          <w:tcPr>
            <w:tcW w:w="780" w:type="dxa"/>
          </w:tcPr>
          <w:p>
            <w:pPr>
              <w:pStyle w:val="11"/>
              <w:spacing w:before="126"/>
              <w:ind w:left="11"/>
              <w:jc w:val="center"/>
              <w:rPr>
                <w:sz w:val="18"/>
              </w:rPr>
            </w:pPr>
            <w:r>
              <w:rPr>
                <w:sz w:val="18"/>
              </w:rPr>
              <w:t>2</w:t>
            </w:r>
          </w:p>
        </w:tc>
        <w:tc>
          <w:tcPr>
            <w:tcW w:w="780" w:type="dxa"/>
          </w:tcPr>
          <w:p>
            <w:pPr>
              <w:pStyle w:val="11"/>
              <w:spacing w:before="126"/>
              <w:ind w:left="345"/>
              <w:rPr>
                <w:sz w:val="18"/>
              </w:rPr>
            </w:pPr>
            <w:r>
              <w:rPr>
                <w:sz w:val="18"/>
              </w:rPr>
              <w:t>2</w:t>
            </w:r>
          </w:p>
        </w:tc>
        <w:tc>
          <w:tcPr>
            <w:tcW w:w="780" w:type="dxa"/>
          </w:tcPr>
          <w:p>
            <w:pPr>
              <w:pStyle w:val="11"/>
              <w:spacing w:before="126"/>
              <w:ind w:right="332"/>
              <w:jc w:val="right"/>
              <w:rPr>
                <w:sz w:val="18"/>
              </w:rPr>
            </w:pPr>
            <w:r>
              <w:rPr>
                <w:sz w:val="18"/>
              </w:rPr>
              <w:t>2</w:t>
            </w:r>
          </w:p>
        </w:tc>
        <w:tc>
          <w:tcPr>
            <w:tcW w:w="607" w:type="dxa"/>
          </w:tcPr>
          <w:p>
            <w:pPr>
              <w:pStyle w:val="11"/>
              <w:spacing w:before="126"/>
              <w:ind w:left="194" w:right="183"/>
              <w:jc w:val="center"/>
              <w:rPr>
                <w:sz w:val="18"/>
              </w:rPr>
            </w:pPr>
            <w:r>
              <w:rPr>
                <w:sz w:val="18"/>
              </w:rPr>
              <w:t>16</w:t>
            </w:r>
          </w:p>
        </w:tc>
        <w:tc>
          <w:tcPr>
            <w:tcW w:w="945" w:type="dxa"/>
          </w:tcPr>
          <w:p>
            <w:pPr>
              <w:pStyle w:val="11"/>
              <w:spacing w:before="126"/>
              <w:ind w:right="369"/>
              <w:jc w:val="right"/>
              <w:rPr>
                <w:sz w:val="18"/>
              </w:rPr>
            </w:pPr>
            <w:r>
              <w:rPr>
                <w:sz w:val="18"/>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25" w:type="dxa"/>
          </w:tcPr>
          <w:p>
            <w:pPr>
              <w:pStyle w:val="11"/>
              <w:spacing w:before="126"/>
              <w:ind w:left="8"/>
              <w:jc w:val="center"/>
              <w:rPr>
                <w:sz w:val="18"/>
              </w:rPr>
            </w:pPr>
            <w:r>
              <w:rPr>
                <w:sz w:val="18"/>
              </w:rPr>
              <w:t>4</w:t>
            </w:r>
          </w:p>
        </w:tc>
        <w:tc>
          <w:tcPr>
            <w:tcW w:w="2601" w:type="dxa"/>
          </w:tcPr>
          <w:p>
            <w:pPr>
              <w:pStyle w:val="11"/>
              <w:spacing w:before="126"/>
              <w:ind w:left="649" w:right="640"/>
              <w:jc w:val="center"/>
              <w:rPr>
                <w:sz w:val="18"/>
              </w:rPr>
            </w:pPr>
            <w:r>
              <w:rPr>
                <w:sz w:val="18"/>
              </w:rPr>
              <w:t>考试</w:t>
            </w:r>
          </w:p>
        </w:tc>
        <w:tc>
          <w:tcPr>
            <w:tcW w:w="780" w:type="dxa"/>
          </w:tcPr>
          <w:p>
            <w:pPr>
              <w:pStyle w:val="11"/>
              <w:spacing w:before="126"/>
              <w:ind w:right="332"/>
              <w:jc w:val="right"/>
              <w:rPr>
                <w:sz w:val="18"/>
              </w:rPr>
            </w:pPr>
            <w:r>
              <w:rPr>
                <w:sz w:val="18"/>
              </w:rPr>
              <w:t>1</w:t>
            </w:r>
          </w:p>
        </w:tc>
        <w:tc>
          <w:tcPr>
            <w:tcW w:w="780" w:type="dxa"/>
          </w:tcPr>
          <w:p>
            <w:pPr>
              <w:pStyle w:val="11"/>
              <w:spacing w:before="126"/>
              <w:ind w:left="11"/>
              <w:jc w:val="center"/>
              <w:rPr>
                <w:sz w:val="18"/>
              </w:rPr>
            </w:pPr>
            <w:r>
              <w:rPr>
                <w:sz w:val="18"/>
              </w:rPr>
              <w:t>1</w:t>
            </w:r>
          </w:p>
        </w:tc>
        <w:tc>
          <w:tcPr>
            <w:tcW w:w="780" w:type="dxa"/>
          </w:tcPr>
          <w:p>
            <w:pPr>
              <w:pStyle w:val="11"/>
              <w:spacing w:before="126"/>
              <w:ind w:left="11"/>
              <w:jc w:val="center"/>
              <w:rPr>
                <w:sz w:val="18"/>
              </w:rPr>
            </w:pPr>
            <w:r>
              <w:rPr>
                <w:sz w:val="18"/>
              </w:rPr>
              <w:t>1</w:t>
            </w:r>
          </w:p>
        </w:tc>
        <w:tc>
          <w:tcPr>
            <w:tcW w:w="780" w:type="dxa"/>
          </w:tcPr>
          <w:p>
            <w:pPr>
              <w:pStyle w:val="11"/>
              <w:spacing w:before="126"/>
              <w:ind w:left="345"/>
              <w:rPr>
                <w:sz w:val="18"/>
              </w:rPr>
            </w:pPr>
            <w:r>
              <w:rPr>
                <w:sz w:val="18"/>
              </w:rPr>
              <w:t>1</w:t>
            </w:r>
          </w:p>
        </w:tc>
        <w:tc>
          <w:tcPr>
            <w:tcW w:w="780" w:type="dxa"/>
          </w:tcPr>
          <w:p>
            <w:pPr>
              <w:pStyle w:val="11"/>
              <w:spacing w:before="126"/>
              <w:ind w:right="332"/>
              <w:jc w:val="right"/>
              <w:rPr>
                <w:sz w:val="18"/>
              </w:rPr>
            </w:pPr>
            <w:r>
              <w:rPr>
                <w:sz w:val="18"/>
              </w:rPr>
              <w:t>1</w:t>
            </w:r>
          </w:p>
        </w:tc>
        <w:tc>
          <w:tcPr>
            <w:tcW w:w="607" w:type="dxa"/>
          </w:tcPr>
          <w:p>
            <w:pPr>
              <w:pStyle w:val="11"/>
              <w:rPr>
                <w:rFonts w:ascii="Times New Roman"/>
                <w:sz w:val="18"/>
              </w:rPr>
            </w:pPr>
          </w:p>
        </w:tc>
        <w:tc>
          <w:tcPr>
            <w:tcW w:w="945" w:type="dxa"/>
          </w:tcPr>
          <w:p>
            <w:pPr>
              <w:pStyle w:val="11"/>
              <w:spacing w:before="126"/>
              <w:ind w:right="415"/>
              <w:jc w:val="right"/>
              <w:rPr>
                <w:sz w:val="18"/>
              </w:rPr>
            </w:pPr>
            <w:r>
              <w:rPr>
                <w:sz w:val="1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725" w:type="dxa"/>
          </w:tcPr>
          <w:p>
            <w:pPr>
              <w:pStyle w:val="11"/>
              <w:spacing w:before="127"/>
              <w:ind w:left="8"/>
              <w:jc w:val="center"/>
              <w:rPr>
                <w:sz w:val="18"/>
              </w:rPr>
            </w:pPr>
            <w:r>
              <w:rPr>
                <w:sz w:val="18"/>
              </w:rPr>
              <w:t>5</w:t>
            </w:r>
          </w:p>
        </w:tc>
        <w:tc>
          <w:tcPr>
            <w:tcW w:w="2601" w:type="dxa"/>
          </w:tcPr>
          <w:p>
            <w:pPr>
              <w:pStyle w:val="11"/>
              <w:spacing w:before="127"/>
              <w:ind w:left="649" w:right="640"/>
              <w:jc w:val="center"/>
              <w:rPr>
                <w:sz w:val="18"/>
              </w:rPr>
            </w:pPr>
            <w:r>
              <w:rPr>
                <w:sz w:val="18"/>
              </w:rPr>
              <w:t>机动</w:t>
            </w:r>
          </w:p>
        </w:tc>
        <w:tc>
          <w:tcPr>
            <w:tcW w:w="780" w:type="dxa"/>
          </w:tcPr>
          <w:p>
            <w:pPr>
              <w:pStyle w:val="11"/>
              <w:rPr>
                <w:rFonts w:ascii="Times New Roman"/>
                <w:sz w:val="18"/>
              </w:rPr>
            </w:pPr>
          </w:p>
        </w:tc>
        <w:tc>
          <w:tcPr>
            <w:tcW w:w="780" w:type="dxa"/>
          </w:tcPr>
          <w:p>
            <w:pPr>
              <w:pStyle w:val="11"/>
              <w:spacing w:before="127"/>
              <w:ind w:left="11"/>
              <w:jc w:val="center"/>
              <w:rPr>
                <w:sz w:val="18"/>
              </w:rPr>
            </w:pPr>
            <w:r>
              <w:rPr>
                <w:sz w:val="18"/>
              </w:rPr>
              <w:t>1</w:t>
            </w:r>
          </w:p>
        </w:tc>
        <w:tc>
          <w:tcPr>
            <w:tcW w:w="780" w:type="dxa"/>
          </w:tcPr>
          <w:p>
            <w:pPr>
              <w:pStyle w:val="11"/>
              <w:spacing w:before="127"/>
              <w:ind w:left="11"/>
              <w:jc w:val="center"/>
              <w:rPr>
                <w:sz w:val="18"/>
              </w:rPr>
            </w:pPr>
            <w:r>
              <w:rPr>
                <w:sz w:val="18"/>
              </w:rPr>
              <w:t>1</w:t>
            </w:r>
          </w:p>
        </w:tc>
        <w:tc>
          <w:tcPr>
            <w:tcW w:w="780" w:type="dxa"/>
          </w:tcPr>
          <w:p>
            <w:pPr>
              <w:pStyle w:val="11"/>
              <w:spacing w:before="127"/>
              <w:ind w:left="345"/>
              <w:rPr>
                <w:sz w:val="18"/>
              </w:rPr>
            </w:pPr>
            <w:r>
              <w:rPr>
                <w:sz w:val="18"/>
              </w:rPr>
              <w:t>1</w:t>
            </w:r>
          </w:p>
        </w:tc>
        <w:tc>
          <w:tcPr>
            <w:tcW w:w="780" w:type="dxa"/>
          </w:tcPr>
          <w:p>
            <w:pPr>
              <w:pStyle w:val="11"/>
              <w:spacing w:before="127"/>
              <w:ind w:right="332"/>
              <w:jc w:val="right"/>
              <w:rPr>
                <w:sz w:val="18"/>
              </w:rPr>
            </w:pPr>
            <w:r>
              <w:rPr>
                <w:sz w:val="18"/>
              </w:rPr>
              <w:t>1</w:t>
            </w:r>
          </w:p>
        </w:tc>
        <w:tc>
          <w:tcPr>
            <w:tcW w:w="607" w:type="dxa"/>
          </w:tcPr>
          <w:p>
            <w:pPr>
              <w:pStyle w:val="11"/>
              <w:rPr>
                <w:rFonts w:ascii="Times New Roman"/>
                <w:sz w:val="18"/>
              </w:rPr>
            </w:pPr>
          </w:p>
        </w:tc>
        <w:tc>
          <w:tcPr>
            <w:tcW w:w="945" w:type="dxa"/>
          </w:tcPr>
          <w:p>
            <w:pPr>
              <w:pStyle w:val="11"/>
              <w:spacing w:before="127"/>
              <w:ind w:right="415"/>
              <w:jc w:val="right"/>
              <w:rPr>
                <w:sz w:val="18"/>
              </w:rPr>
            </w:pPr>
            <w:r>
              <w:rPr>
                <w:sz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25" w:type="dxa"/>
          </w:tcPr>
          <w:p>
            <w:pPr>
              <w:pStyle w:val="11"/>
              <w:spacing w:before="127"/>
              <w:ind w:left="8"/>
              <w:jc w:val="center"/>
              <w:rPr>
                <w:sz w:val="18"/>
              </w:rPr>
            </w:pPr>
            <w:r>
              <w:rPr>
                <w:sz w:val="18"/>
              </w:rPr>
              <w:t>6</w:t>
            </w:r>
          </w:p>
        </w:tc>
        <w:tc>
          <w:tcPr>
            <w:tcW w:w="2601" w:type="dxa"/>
          </w:tcPr>
          <w:p>
            <w:pPr>
              <w:pStyle w:val="11"/>
              <w:spacing w:before="127"/>
              <w:ind w:left="649" w:right="640"/>
              <w:jc w:val="center"/>
              <w:rPr>
                <w:sz w:val="18"/>
              </w:rPr>
            </w:pPr>
            <w:r>
              <w:rPr>
                <w:sz w:val="18"/>
              </w:rPr>
              <w:t>毕业设计</w:t>
            </w:r>
          </w:p>
        </w:tc>
        <w:tc>
          <w:tcPr>
            <w:tcW w:w="780" w:type="dxa"/>
          </w:tcPr>
          <w:p>
            <w:pPr>
              <w:pStyle w:val="11"/>
              <w:rPr>
                <w:rFonts w:ascii="Times New Roman"/>
                <w:sz w:val="18"/>
              </w:rPr>
            </w:pPr>
          </w:p>
        </w:tc>
        <w:tc>
          <w:tcPr>
            <w:tcW w:w="780" w:type="dxa"/>
          </w:tcPr>
          <w:p>
            <w:pPr>
              <w:pStyle w:val="11"/>
              <w:rPr>
                <w:rFonts w:ascii="Times New Roman"/>
                <w:sz w:val="18"/>
              </w:rPr>
            </w:pPr>
          </w:p>
        </w:tc>
        <w:tc>
          <w:tcPr>
            <w:tcW w:w="780" w:type="dxa"/>
          </w:tcPr>
          <w:p>
            <w:pPr>
              <w:pStyle w:val="11"/>
              <w:rPr>
                <w:rFonts w:ascii="Times New Roman"/>
                <w:sz w:val="18"/>
              </w:rPr>
            </w:pPr>
          </w:p>
        </w:tc>
        <w:tc>
          <w:tcPr>
            <w:tcW w:w="780" w:type="dxa"/>
          </w:tcPr>
          <w:p>
            <w:pPr>
              <w:pStyle w:val="11"/>
              <w:rPr>
                <w:rFonts w:ascii="Times New Roman"/>
                <w:sz w:val="18"/>
              </w:rPr>
            </w:pPr>
          </w:p>
        </w:tc>
        <w:tc>
          <w:tcPr>
            <w:tcW w:w="780" w:type="dxa"/>
          </w:tcPr>
          <w:p>
            <w:pPr>
              <w:pStyle w:val="11"/>
              <w:rPr>
                <w:rFonts w:ascii="Times New Roman"/>
                <w:sz w:val="18"/>
              </w:rPr>
            </w:pPr>
          </w:p>
        </w:tc>
        <w:tc>
          <w:tcPr>
            <w:tcW w:w="607" w:type="dxa"/>
          </w:tcPr>
          <w:p>
            <w:pPr>
              <w:pStyle w:val="11"/>
              <w:spacing w:before="127"/>
              <w:ind w:left="6"/>
              <w:jc w:val="center"/>
              <w:rPr>
                <w:sz w:val="18"/>
              </w:rPr>
            </w:pPr>
            <w:r>
              <w:rPr>
                <w:sz w:val="18"/>
              </w:rPr>
              <w:t>2</w:t>
            </w:r>
          </w:p>
        </w:tc>
        <w:tc>
          <w:tcPr>
            <w:tcW w:w="945" w:type="dxa"/>
          </w:tcPr>
          <w:p>
            <w:pPr>
              <w:pStyle w:val="11"/>
              <w:spacing w:before="127"/>
              <w:ind w:right="415"/>
              <w:jc w:val="right"/>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3326" w:type="dxa"/>
            <w:gridSpan w:val="2"/>
          </w:tcPr>
          <w:p>
            <w:pPr>
              <w:pStyle w:val="11"/>
              <w:spacing w:before="144"/>
              <w:ind w:left="1371" w:right="1364"/>
              <w:jc w:val="center"/>
              <w:rPr>
                <w:sz w:val="18"/>
              </w:rPr>
            </w:pPr>
            <w:r>
              <w:rPr>
                <w:sz w:val="18"/>
              </w:rPr>
              <w:t>合  计</w:t>
            </w:r>
          </w:p>
        </w:tc>
        <w:tc>
          <w:tcPr>
            <w:tcW w:w="780" w:type="dxa"/>
          </w:tcPr>
          <w:p>
            <w:pPr>
              <w:pStyle w:val="11"/>
              <w:spacing w:before="144"/>
              <w:ind w:right="286"/>
              <w:jc w:val="right"/>
              <w:rPr>
                <w:sz w:val="18"/>
              </w:rPr>
            </w:pPr>
            <w:r>
              <w:rPr>
                <w:sz w:val="18"/>
              </w:rPr>
              <w:t>19</w:t>
            </w:r>
          </w:p>
        </w:tc>
        <w:tc>
          <w:tcPr>
            <w:tcW w:w="780" w:type="dxa"/>
          </w:tcPr>
          <w:p>
            <w:pPr>
              <w:pStyle w:val="11"/>
              <w:spacing w:before="144"/>
              <w:ind w:left="280" w:right="269"/>
              <w:jc w:val="center"/>
              <w:rPr>
                <w:sz w:val="18"/>
              </w:rPr>
            </w:pPr>
            <w:r>
              <w:rPr>
                <w:sz w:val="18"/>
              </w:rPr>
              <w:t>20</w:t>
            </w:r>
          </w:p>
        </w:tc>
        <w:tc>
          <w:tcPr>
            <w:tcW w:w="780" w:type="dxa"/>
          </w:tcPr>
          <w:p>
            <w:pPr>
              <w:pStyle w:val="11"/>
              <w:spacing w:before="144"/>
              <w:ind w:left="280" w:right="269"/>
              <w:jc w:val="center"/>
              <w:rPr>
                <w:sz w:val="18"/>
              </w:rPr>
            </w:pPr>
            <w:r>
              <w:rPr>
                <w:sz w:val="18"/>
              </w:rPr>
              <w:t>20</w:t>
            </w:r>
          </w:p>
        </w:tc>
        <w:tc>
          <w:tcPr>
            <w:tcW w:w="780" w:type="dxa"/>
          </w:tcPr>
          <w:p>
            <w:pPr>
              <w:pStyle w:val="11"/>
              <w:spacing w:before="144"/>
              <w:ind w:left="300"/>
              <w:rPr>
                <w:sz w:val="18"/>
              </w:rPr>
            </w:pPr>
            <w:r>
              <w:rPr>
                <w:sz w:val="18"/>
              </w:rPr>
              <w:t>20</w:t>
            </w:r>
          </w:p>
        </w:tc>
        <w:tc>
          <w:tcPr>
            <w:tcW w:w="780" w:type="dxa"/>
          </w:tcPr>
          <w:p>
            <w:pPr>
              <w:pStyle w:val="11"/>
              <w:spacing w:before="144"/>
              <w:ind w:right="286"/>
              <w:jc w:val="right"/>
              <w:rPr>
                <w:sz w:val="18"/>
              </w:rPr>
            </w:pPr>
            <w:r>
              <w:rPr>
                <w:sz w:val="18"/>
              </w:rPr>
              <w:t>20</w:t>
            </w:r>
          </w:p>
        </w:tc>
        <w:tc>
          <w:tcPr>
            <w:tcW w:w="607" w:type="dxa"/>
          </w:tcPr>
          <w:p>
            <w:pPr>
              <w:pStyle w:val="11"/>
              <w:spacing w:before="144"/>
              <w:ind w:left="194" w:right="183"/>
              <w:jc w:val="center"/>
              <w:rPr>
                <w:sz w:val="18"/>
              </w:rPr>
            </w:pPr>
            <w:r>
              <w:rPr>
                <w:sz w:val="18"/>
              </w:rPr>
              <w:t>18</w:t>
            </w:r>
          </w:p>
        </w:tc>
        <w:tc>
          <w:tcPr>
            <w:tcW w:w="945" w:type="dxa"/>
          </w:tcPr>
          <w:p>
            <w:pPr>
              <w:pStyle w:val="11"/>
              <w:spacing w:before="144"/>
              <w:ind w:right="326"/>
              <w:jc w:val="right"/>
              <w:rPr>
                <w:sz w:val="18"/>
              </w:rPr>
            </w:pPr>
            <w:r>
              <w:rPr>
                <w:sz w:val="18"/>
              </w:rPr>
              <w:t>117</w:t>
            </w:r>
          </w:p>
        </w:tc>
      </w:tr>
    </w:tbl>
    <w:p>
      <w:pPr>
        <w:pStyle w:val="5"/>
        <w:rPr>
          <w:sz w:val="18"/>
        </w:rPr>
      </w:pPr>
    </w:p>
    <w:p>
      <w:pPr>
        <w:pStyle w:val="5"/>
        <w:rPr>
          <w:sz w:val="18"/>
        </w:rPr>
      </w:pPr>
    </w:p>
    <w:p>
      <w:pPr>
        <w:pStyle w:val="5"/>
        <w:rPr>
          <w:sz w:val="18"/>
        </w:rPr>
      </w:pPr>
    </w:p>
    <w:p>
      <w:pPr>
        <w:pStyle w:val="5"/>
        <w:rPr>
          <w:sz w:val="18"/>
        </w:rPr>
      </w:pPr>
    </w:p>
    <w:p>
      <w:pPr>
        <w:pStyle w:val="5"/>
        <w:rPr>
          <w:sz w:val="18"/>
        </w:rPr>
      </w:pPr>
    </w:p>
    <w:p>
      <w:pPr>
        <w:pStyle w:val="4"/>
        <w:spacing w:before="155"/>
        <w:ind w:left="22"/>
      </w:pPr>
      <w:r>
        <w:t>表7-2 教学进程表</w:t>
      </w:r>
    </w:p>
    <w:p>
      <w:pPr>
        <w:pStyle w:val="5"/>
        <w:rPr>
          <w:sz w:val="20"/>
        </w:rPr>
      </w:pPr>
    </w:p>
    <w:p>
      <w:pPr>
        <w:pStyle w:val="5"/>
        <w:rPr>
          <w:sz w:val="20"/>
        </w:rPr>
      </w:pPr>
    </w:p>
    <w:p>
      <w:pPr>
        <w:pStyle w:val="5"/>
        <w:spacing w:before="12"/>
        <w:rPr>
          <w:sz w:val="23"/>
        </w:rPr>
      </w:pPr>
    </w:p>
    <w:tbl>
      <w:tblPr>
        <w:tblStyle w:val="7"/>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9"/>
        <w:gridCol w:w="996"/>
        <w:gridCol w:w="1680"/>
        <w:gridCol w:w="672"/>
        <w:gridCol w:w="744"/>
        <w:gridCol w:w="708"/>
        <w:gridCol w:w="720"/>
        <w:gridCol w:w="468"/>
        <w:gridCol w:w="456"/>
        <w:gridCol w:w="480"/>
        <w:gridCol w:w="420"/>
        <w:gridCol w:w="485"/>
        <w:gridCol w:w="427"/>
        <w:gridCol w:w="1083"/>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restart"/>
          </w:tcPr>
          <w:p>
            <w:pPr>
              <w:pStyle w:val="11"/>
              <w:spacing w:before="30" w:line="268" w:lineRule="auto"/>
              <w:ind w:left="106" w:right="260"/>
              <w:rPr>
                <w:sz w:val="18"/>
              </w:rPr>
            </w:pPr>
            <w:r>
              <w:rPr>
                <w:sz w:val="18"/>
              </w:rPr>
              <w:t>课程模块</w:t>
            </w:r>
          </w:p>
        </w:tc>
        <w:tc>
          <w:tcPr>
            <w:tcW w:w="996" w:type="dxa"/>
            <w:vMerge w:val="restart"/>
          </w:tcPr>
          <w:p>
            <w:pPr>
              <w:pStyle w:val="11"/>
              <w:spacing w:before="30"/>
              <w:ind w:left="106"/>
              <w:rPr>
                <w:sz w:val="18"/>
              </w:rPr>
            </w:pPr>
            <w:r>
              <w:rPr>
                <w:sz w:val="18"/>
              </w:rPr>
              <w:t>课程代码</w:t>
            </w:r>
          </w:p>
        </w:tc>
        <w:tc>
          <w:tcPr>
            <w:tcW w:w="1680" w:type="dxa"/>
            <w:vMerge w:val="restart"/>
          </w:tcPr>
          <w:p>
            <w:pPr>
              <w:pStyle w:val="11"/>
              <w:spacing w:before="30"/>
              <w:ind w:left="106"/>
              <w:rPr>
                <w:sz w:val="18"/>
              </w:rPr>
            </w:pPr>
            <w:r>
              <w:rPr>
                <w:sz w:val="18"/>
              </w:rPr>
              <w:t>课程名称</w:t>
            </w:r>
          </w:p>
        </w:tc>
        <w:tc>
          <w:tcPr>
            <w:tcW w:w="672" w:type="dxa"/>
            <w:vMerge w:val="restart"/>
          </w:tcPr>
          <w:p>
            <w:pPr>
              <w:pStyle w:val="11"/>
              <w:spacing w:before="30"/>
              <w:ind w:left="106"/>
              <w:rPr>
                <w:sz w:val="18"/>
              </w:rPr>
            </w:pPr>
            <w:r>
              <w:rPr>
                <w:sz w:val="18"/>
              </w:rPr>
              <w:t>学分</w:t>
            </w:r>
          </w:p>
        </w:tc>
        <w:tc>
          <w:tcPr>
            <w:tcW w:w="2172" w:type="dxa"/>
            <w:gridSpan w:val="3"/>
          </w:tcPr>
          <w:p>
            <w:pPr>
              <w:pStyle w:val="11"/>
              <w:spacing w:before="30"/>
              <w:ind w:left="106"/>
              <w:rPr>
                <w:sz w:val="18"/>
              </w:rPr>
            </w:pPr>
            <w:r>
              <w:rPr>
                <w:sz w:val="18"/>
              </w:rPr>
              <w:t>学时</w:t>
            </w:r>
          </w:p>
        </w:tc>
        <w:tc>
          <w:tcPr>
            <w:tcW w:w="2736" w:type="dxa"/>
            <w:gridSpan w:val="6"/>
          </w:tcPr>
          <w:p>
            <w:pPr>
              <w:pStyle w:val="11"/>
              <w:spacing w:before="30"/>
              <w:ind w:left="106"/>
              <w:rPr>
                <w:sz w:val="18"/>
              </w:rPr>
            </w:pPr>
            <w:r>
              <w:rPr>
                <w:sz w:val="18"/>
              </w:rPr>
              <w:t>开设学期、学时数</w:t>
            </w:r>
          </w:p>
        </w:tc>
        <w:tc>
          <w:tcPr>
            <w:tcW w:w="1083" w:type="dxa"/>
          </w:tcPr>
          <w:p>
            <w:pPr>
              <w:pStyle w:val="11"/>
              <w:spacing w:before="30"/>
              <w:ind w:left="106"/>
              <w:rPr>
                <w:sz w:val="18"/>
              </w:rPr>
            </w:pPr>
            <w:r>
              <w:rPr>
                <w:sz w:val="18"/>
              </w:rPr>
              <w:t>课程类型</w:t>
            </w:r>
          </w:p>
        </w:tc>
        <w:tc>
          <w:tcPr>
            <w:tcW w:w="741" w:type="dxa"/>
          </w:tcPr>
          <w:p>
            <w:pPr>
              <w:pStyle w:val="11"/>
              <w:spacing w:before="1" w:line="260" w:lineRule="atLeast"/>
              <w:ind w:left="108" w:right="260"/>
              <w:rPr>
                <w:sz w:val="18"/>
              </w:rPr>
            </w:pPr>
            <w:r>
              <w:rPr>
                <w:sz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739" w:type="dxa"/>
            <w:vMerge w:val="continue"/>
            <w:tcBorders>
              <w:top w:val="nil"/>
            </w:tcBorders>
          </w:tcPr>
          <w:p>
            <w:pPr>
              <w:rPr>
                <w:sz w:val="2"/>
                <w:szCs w:val="2"/>
              </w:rPr>
            </w:pPr>
          </w:p>
        </w:tc>
        <w:tc>
          <w:tcPr>
            <w:tcW w:w="996" w:type="dxa"/>
            <w:vMerge w:val="continue"/>
            <w:tcBorders>
              <w:top w:val="nil"/>
            </w:tcBorders>
          </w:tcPr>
          <w:p>
            <w:pPr>
              <w:rPr>
                <w:sz w:val="2"/>
                <w:szCs w:val="2"/>
              </w:rPr>
            </w:pPr>
          </w:p>
        </w:tc>
        <w:tc>
          <w:tcPr>
            <w:tcW w:w="1680" w:type="dxa"/>
            <w:vMerge w:val="continue"/>
            <w:tcBorders>
              <w:top w:val="nil"/>
            </w:tcBorders>
          </w:tcPr>
          <w:p>
            <w:pPr>
              <w:rPr>
                <w:sz w:val="2"/>
                <w:szCs w:val="2"/>
              </w:rPr>
            </w:pPr>
          </w:p>
        </w:tc>
        <w:tc>
          <w:tcPr>
            <w:tcW w:w="672" w:type="dxa"/>
            <w:vMerge w:val="continue"/>
            <w:tcBorders>
              <w:top w:val="nil"/>
            </w:tcBorders>
          </w:tcPr>
          <w:p>
            <w:pPr>
              <w:rPr>
                <w:sz w:val="2"/>
                <w:szCs w:val="2"/>
              </w:rPr>
            </w:pPr>
          </w:p>
        </w:tc>
        <w:tc>
          <w:tcPr>
            <w:tcW w:w="744" w:type="dxa"/>
          </w:tcPr>
          <w:p>
            <w:pPr>
              <w:pStyle w:val="11"/>
              <w:spacing w:before="27"/>
              <w:ind w:left="106"/>
              <w:rPr>
                <w:sz w:val="18"/>
              </w:rPr>
            </w:pPr>
            <w:r>
              <w:rPr>
                <w:sz w:val="18"/>
              </w:rPr>
              <w:t>总学</w:t>
            </w:r>
          </w:p>
          <w:p>
            <w:pPr>
              <w:pStyle w:val="11"/>
              <w:spacing w:before="31" w:line="210" w:lineRule="exact"/>
              <w:ind w:left="106"/>
              <w:rPr>
                <w:sz w:val="18"/>
              </w:rPr>
            </w:pPr>
            <w:r>
              <w:rPr>
                <w:sz w:val="18"/>
              </w:rPr>
              <w:t>时</w:t>
            </w:r>
          </w:p>
        </w:tc>
        <w:tc>
          <w:tcPr>
            <w:tcW w:w="708" w:type="dxa"/>
          </w:tcPr>
          <w:p>
            <w:pPr>
              <w:pStyle w:val="11"/>
              <w:spacing w:before="27"/>
              <w:ind w:left="106"/>
              <w:rPr>
                <w:sz w:val="18"/>
              </w:rPr>
            </w:pPr>
            <w:r>
              <w:rPr>
                <w:sz w:val="18"/>
              </w:rPr>
              <w:t>理论</w:t>
            </w:r>
          </w:p>
          <w:p>
            <w:pPr>
              <w:pStyle w:val="11"/>
              <w:spacing w:before="31" w:line="210" w:lineRule="exact"/>
              <w:ind w:left="106"/>
              <w:rPr>
                <w:sz w:val="18"/>
              </w:rPr>
            </w:pPr>
            <w:r>
              <w:rPr>
                <w:sz w:val="18"/>
              </w:rPr>
              <w:t>学时</w:t>
            </w:r>
          </w:p>
        </w:tc>
        <w:tc>
          <w:tcPr>
            <w:tcW w:w="720" w:type="dxa"/>
          </w:tcPr>
          <w:p>
            <w:pPr>
              <w:pStyle w:val="11"/>
              <w:spacing w:before="27"/>
              <w:ind w:left="106"/>
              <w:rPr>
                <w:sz w:val="18"/>
              </w:rPr>
            </w:pPr>
            <w:r>
              <w:rPr>
                <w:sz w:val="18"/>
              </w:rPr>
              <w:t>实践</w:t>
            </w:r>
          </w:p>
          <w:p>
            <w:pPr>
              <w:pStyle w:val="11"/>
              <w:spacing w:before="31" w:line="210" w:lineRule="exact"/>
              <w:ind w:left="106"/>
              <w:rPr>
                <w:sz w:val="18"/>
              </w:rPr>
            </w:pPr>
            <w:r>
              <w:rPr>
                <w:sz w:val="18"/>
              </w:rPr>
              <w:t>学时</w:t>
            </w:r>
          </w:p>
        </w:tc>
        <w:tc>
          <w:tcPr>
            <w:tcW w:w="468" w:type="dxa"/>
          </w:tcPr>
          <w:p>
            <w:pPr>
              <w:pStyle w:val="11"/>
              <w:spacing w:before="27"/>
              <w:ind w:left="106"/>
              <w:rPr>
                <w:sz w:val="18"/>
              </w:rPr>
            </w:pPr>
            <w:r>
              <w:rPr>
                <w:sz w:val="18"/>
              </w:rPr>
              <w:t>1</w:t>
            </w:r>
          </w:p>
        </w:tc>
        <w:tc>
          <w:tcPr>
            <w:tcW w:w="456" w:type="dxa"/>
          </w:tcPr>
          <w:p>
            <w:pPr>
              <w:pStyle w:val="11"/>
              <w:spacing w:before="27"/>
              <w:ind w:left="106"/>
              <w:rPr>
                <w:sz w:val="18"/>
              </w:rPr>
            </w:pPr>
            <w:r>
              <w:rPr>
                <w:sz w:val="18"/>
              </w:rPr>
              <w:t>2</w:t>
            </w:r>
          </w:p>
        </w:tc>
        <w:tc>
          <w:tcPr>
            <w:tcW w:w="480" w:type="dxa"/>
          </w:tcPr>
          <w:p>
            <w:pPr>
              <w:pStyle w:val="11"/>
              <w:spacing w:before="27"/>
              <w:ind w:left="106"/>
              <w:rPr>
                <w:sz w:val="18"/>
              </w:rPr>
            </w:pPr>
            <w:r>
              <w:rPr>
                <w:sz w:val="18"/>
              </w:rPr>
              <w:t>3</w:t>
            </w:r>
          </w:p>
        </w:tc>
        <w:tc>
          <w:tcPr>
            <w:tcW w:w="420" w:type="dxa"/>
          </w:tcPr>
          <w:p>
            <w:pPr>
              <w:pStyle w:val="11"/>
              <w:spacing w:before="27"/>
              <w:ind w:left="106"/>
              <w:rPr>
                <w:sz w:val="18"/>
              </w:rPr>
            </w:pPr>
            <w:r>
              <w:rPr>
                <w:sz w:val="18"/>
              </w:rPr>
              <w:t>4</w:t>
            </w:r>
          </w:p>
        </w:tc>
        <w:tc>
          <w:tcPr>
            <w:tcW w:w="485" w:type="dxa"/>
          </w:tcPr>
          <w:p>
            <w:pPr>
              <w:pStyle w:val="11"/>
              <w:spacing w:before="27"/>
              <w:ind w:left="106"/>
              <w:rPr>
                <w:sz w:val="18"/>
              </w:rPr>
            </w:pPr>
            <w:r>
              <w:rPr>
                <w:sz w:val="18"/>
              </w:rPr>
              <w:t>5</w:t>
            </w:r>
          </w:p>
        </w:tc>
        <w:tc>
          <w:tcPr>
            <w:tcW w:w="427" w:type="dxa"/>
          </w:tcPr>
          <w:p>
            <w:pPr>
              <w:pStyle w:val="11"/>
              <w:spacing w:before="27"/>
              <w:ind w:left="106"/>
              <w:rPr>
                <w:sz w:val="18"/>
              </w:rPr>
            </w:pPr>
            <w:r>
              <w:rPr>
                <w:sz w:val="18"/>
              </w:rPr>
              <w:t>6</w:t>
            </w:r>
          </w:p>
        </w:tc>
        <w:tc>
          <w:tcPr>
            <w:tcW w:w="1083" w:type="dxa"/>
          </w:tcPr>
          <w:p>
            <w:pPr>
              <w:pStyle w:val="11"/>
              <w:rPr>
                <w:rFonts w:ascii="Times New Roman"/>
                <w:sz w:val="18"/>
              </w:rPr>
            </w:pP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restart"/>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19"/>
              <w:ind w:left="10"/>
              <w:jc w:val="center"/>
              <w:rPr>
                <w:sz w:val="18"/>
              </w:rPr>
            </w:pPr>
            <w:r>
              <w:rPr>
                <w:sz w:val="18"/>
              </w:rPr>
              <w:t>公</w:t>
            </w:r>
          </w:p>
        </w:tc>
        <w:tc>
          <w:tcPr>
            <w:tcW w:w="996" w:type="dxa"/>
          </w:tcPr>
          <w:p>
            <w:pPr>
              <w:pStyle w:val="11"/>
              <w:spacing w:before="1"/>
              <w:rPr>
                <w:sz w:val="13"/>
              </w:rPr>
            </w:pPr>
          </w:p>
          <w:p>
            <w:pPr>
              <w:pStyle w:val="11"/>
              <w:spacing w:line="212" w:lineRule="exact"/>
              <w:ind w:right="124"/>
              <w:jc w:val="right"/>
              <w:rPr>
                <w:sz w:val="18"/>
              </w:rPr>
            </w:pPr>
            <w:r>
              <w:rPr>
                <w:sz w:val="18"/>
              </w:rPr>
              <w:t>10010101</w:t>
            </w:r>
          </w:p>
        </w:tc>
        <w:tc>
          <w:tcPr>
            <w:tcW w:w="1680" w:type="dxa"/>
          </w:tcPr>
          <w:p>
            <w:pPr>
              <w:pStyle w:val="11"/>
              <w:spacing w:before="1"/>
              <w:rPr>
                <w:sz w:val="13"/>
              </w:rPr>
            </w:pPr>
          </w:p>
          <w:p>
            <w:pPr>
              <w:pStyle w:val="11"/>
              <w:spacing w:line="212" w:lineRule="exact"/>
              <w:ind w:left="190" w:right="180"/>
              <w:jc w:val="center"/>
              <w:rPr>
                <w:sz w:val="18"/>
              </w:rPr>
            </w:pPr>
            <w:r>
              <w:rPr>
                <w:sz w:val="18"/>
              </w:rPr>
              <w:t>思想道德与法治</w:t>
            </w:r>
          </w:p>
        </w:tc>
        <w:tc>
          <w:tcPr>
            <w:tcW w:w="672" w:type="dxa"/>
          </w:tcPr>
          <w:p>
            <w:pPr>
              <w:pStyle w:val="11"/>
              <w:spacing w:before="1"/>
              <w:rPr>
                <w:sz w:val="13"/>
              </w:rPr>
            </w:pPr>
          </w:p>
          <w:p>
            <w:pPr>
              <w:pStyle w:val="11"/>
              <w:spacing w:line="212" w:lineRule="exact"/>
              <w:ind w:left="11"/>
              <w:jc w:val="center"/>
              <w:rPr>
                <w:sz w:val="18"/>
              </w:rPr>
            </w:pPr>
            <w:r>
              <w:rPr>
                <w:sz w:val="18"/>
              </w:rPr>
              <w:t>3</w:t>
            </w:r>
          </w:p>
        </w:tc>
        <w:tc>
          <w:tcPr>
            <w:tcW w:w="744" w:type="dxa"/>
          </w:tcPr>
          <w:p>
            <w:pPr>
              <w:pStyle w:val="11"/>
              <w:spacing w:before="1"/>
              <w:rPr>
                <w:sz w:val="13"/>
              </w:rPr>
            </w:pPr>
          </w:p>
          <w:p>
            <w:pPr>
              <w:pStyle w:val="11"/>
              <w:spacing w:line="212" w:lineRule="exact"/>
              <w:ind w:left="215" w:right="204"/>
              <w:jc w:val="center"/>
              <w:rPr>
                <w:sz w:val="18"/>
              </w:rPr>
            </w:pPr>
            <w:r>
              <w:rPr>
                <w:sz w:val="18"/>
              </w:rPr>
              <w:t>48</w:t>
            </w:r>
          </w:p>
        </w:tc>
        <w:tc>
          <w:tcPr>
            <w:tcW w:w="708" w:type="dxa"/>
          </w:tcPr>
          <w:p>
            <w:pPr>
              <w:pStyle w:val="11"/>
              <w:spacing w:before="1"/>
              <w:rPr>
                <w:sz w:val="13"/>
              </w:rPr>
            </w:pPr>
          </w:p>
          <w:p>
            <w:pPr>
              <w:pStyle w:val="11"/>
              <w:spacing w:line="212" w:lineRule="exact"/>
              <w:ind w:left="106" w:right="97"/>
              <w:jc w:val="center"/>
              <w:rPr>
                <w:sz w:val="18"/>
              </w:rPr>
            </w:pPr>
            <w:r>
              <w:rPr>
                <w:sz w:val="18"/>
              </w:rPr>
              <w:t>40</w:t>
            </w:r>
          </w:p>
        </w:tc>
        <w:tc>
          <w:tcPr>
            <w:tcW w:w="720" w:type="dxa"/>
          </w:tcPr>
          <w:p>
            <w:pPr>
              <w:pStyle w:val="11"/>
              <w:spacing w:before="1"/>
              <w:rPr>
                <w:sz w:val="13"/>
              </w:rPr>
            </w:pPr>
          </w:p>
          <w:p>
            <w:pPr>
              <w:pStyle w:val="11"/>
              <w:spacing w:line="212" w:lineRule="exact"/>
              <w:ind w:left="315"/>
              <w:rPr>
                <w:sz w:val="18"/>
              </w:rPr>
            </w:pPr>
            <w:r>
              <w:rPr>
                <w:sz w:val="18"/>
              </w:rPr>
              <w:t>8</w:t>
            </w:r>
          </w:p>
        </w:tc>
        <w:tc>
          <w:tcPr>
            <w:tcW w:w="468" w:type="dxa"/>
          </w:tcPr>
          <w:p>
            <w:pPr>
              <w:pStyle w:val="11"/>
              <w:spacing w:before="1"/>
              <w:rPr>
                <w:sz w:val="13"/>
              </w:rPr>
            </w:pPr>
          </w:p>
          <w:p>
            <w:pPr>
              <w:pStyle w:val="11"/>
              <w:spacing w:line="212" w:lineRule="exact"/>
              <w:ind w:right="131"/>
              <w:jc w:val="right"/>
              <w:rPr>
                <w:sz w:val="18"/>
              </w:rPr>
            </w:pPr>
            <w:r>
              <w:rPr>
                <w:sz w:val="18"/>
              </w:rPr>
              <w:t>48</w:t>
            </w: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line="212" w:lineRule="exact"/>
              <w:ind w:left="361"/>
              <w:rPr>
                <w:sz w:val="18"/>
              </w:rPr>
            </w:pPr>
            <w:r>
              <w:rPr>
                <w:sz w:val="18"/>
              </w:rPr>
              <w:t>理论</w:t>
            </w:r>
          </w:p>
        </w:tc>
        <w:tc>
          <w:tcPr>
            <w:tcW w:w="741" w:type="dxa"/>
          </w:tcPr>
          <w:p>
            <w:pPr>
              <w:pStyle w:val="11"/>
              <w:spacing w:before="1"/>
              <w:rPr>
                <w:sz w:val="13"/>
              </w:rPr>
            </w:pPr>
          </w:p>
          <w:p>
            <w:pPr>
              <w:pStyle w:val="11"/>
              <w:spacing w:line="212" w:lineRule="exact"/>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ind w:right="124"/>
              <w:jc w:val="right"/>
              <w:rPr>
                <w:sz w:val="18"/>
              </w:rPr>
            </w:pPr>
            <w:r>
              <w:rPr>
                <w:sz w:val="18"/>
              </w:rPr>
              <w:t>10010201</w:t>
            </w:r>
          </w:p>
        </w:tc>
        <w:tc>
          <w:tcPr>
            <w:tcW w:w="1680" w:type="dxa"/>
          </w:tcPr>
          <w:p>
            <w:pPr>
              <w:pStyle w:val="11"/>
              <w:spacing w:before="1"/>
              <w:rPr>
                <w:sz w:val="13"/>
              </w:rPr>
            </w:pPr>
          </w:p>
          <w:p>
            <w:pPr>
              <w:pStyle w:val="11"/>
              <w:ind w:left="118"/>
              <w:rPr>
                <w:sz w:val="18"/>
              </w:rPr>
            </w:pPr>
            <w:r>
              <w:rPr>
                <w:sz w:val="18"/>
              </w:rPr>
              <w:t>毛泽东思想和中国</w:t>
            </w:r>
          </w:p>
          <w:p>
            <w:pPr>
              <w:pStyle w:val="11"/>
              <w:spacing w:before="1" w:line="400" w:lineRule="atLeast"/>
              <w:ind w:left="478" w:right="109" w:hanging="360"/>
              <w:rPr>
                <w:sz w:val="18"/>
              </w:rPr>
            </w:pPr>
            <w:r>
              <w:rPr>
                <w:sz w:val="18"/>
              </w:rPr>
              <w:t>特色社会主义理论体系概论</w:t>
            </w:r>
          </w:p>
        </w:tc>
        <w:tc>
          <w:tcPr>
            <w:tcW w:w="672" w:type="dxa"/>
          </w:tcPr>
          <w:p>
            <w:pPr>
              <w:pStyle w:val="11"/>
              <w:spacing w:before="1"/>
              <w:rPr>
                <w:sz w:val="13"/>
              </w:rPr>
            </w:pPr>
          </w:p>
          <w:p>
            <w:pPr>
              <w:pStyle w:val="11"/>
              <w:ind w:left="11"/>
              <w:jc w:val="center"/>
              <w:rPr>
                <w:sz w:val="18"/>
              </w:rPr>
            </w:pPr>
            <w:r>
              <w:rPr>
                <w:sz w:val="18"/>
              </w:rPr>
              <w:t>4</w:t>
            </w:r>
          </w:p>
        </w:tc>
        <w:tc>
          <w:tcPr>
            <w:tcW w:w="744" w:type="dxa"/>
          </w:tcPr>
          <w:p>
            <w:pPr>
              <w:pStyle w:val="11"/>
              <w:spacing w:before="1"/>
              <w:rPr>
                <w:sz w:val="13"/>
              </w:rPr>
            </w:pPr>
          </w:p>
          <w:p>
            <w:pPr>
              <w:pStyle w:val="11"/>
              <w:ind w:left="215" w:right="204"/>
              <w:jc w:val="center"/>
              <w:rPr>
                <w:sz w:val="18"/>
              </w:rPr>
            </w:pPr>
            <w:r>
              <w:rPr>
                <w:sz w:val="18"/>
              </w:rPr>
              <w:t>64</w:t>
            </w:r>
          </w:p>
        </w:tc>
        <w:tc>
          <w:tcPr>
            <w:tcW w:w="708" w:type="dxa"/>
          </w:tcPr>
          <w:p>
            <w:pPr>
              <w:pStyle w:val="11"/>
              <w:spacing w:before="1"/>
              <w:rPr>
                <w:sz w:val="13"/>
              </w:rPr>
            </w:pPr>
          </w:p>
          <w:p>
            <w:pPr>
              <w:pStyle w:val="11"/>
              <w:ind w:left="106" w:right="97"/>
              <w:jc w:val="center"/>
              <w:rPr>
                <w:sz w:val="18"/>
              </w:rPr>
            </w:pPr>
            <w:r>
              <w:rPr>
                <w:sz w:val="18"/>
              </w:rPr>
              <w:t>56</w:t>
            </w:r>
          </w:p>
        </w:tc>
        <w:tc>
          <w:tcPr>
            <w:tcW w:w="720" w:type="dxa"/>
          </w:tcPr>
          <w:p>
            <w:pPr>
              <w:pStyle w:val="11"/>
              <w:spacing w:before="1"/>
              <w:rPr>
                <w:sz w:val="13"/>
              </w:rPr>
            </w:pPr>
          </w:p>
          <w:p>
            <w:pPr>
              <w:pStyle w:val="11"/>
              <w:ind w:left="315"/>
              <w:rPr>
                <w:sz w:val="18"/>
              </w:rPr>
            </w:pPr>
            <w:r>
              <w:rPr>
                <w:sz w:val="18"/>
              </w:rPr>
              <w:t>8</w:t>
            </w:r>
          </w:p>
        </w:tc>
        <w:tc>
          <w:tcPr>
            <w:tcW w:w="468" w:type="dxa"/>
          </w:tcPr>
          <w:p>
            <w:pPr>
              <w:pStyle w:val="11"/>
              <w:rPr>
                <w:rFonts w:ascii="Times New Roman"/>
                <w:sz w:val="18"/>
              </w:rPr>
            </w:pPr>
          </w:p>
        </w:tc>
        <w:tc>
          <w:tcPr>
            <w:tcW w:w="456" w:type="dxa"/>
          </w:tcPr>
          <w:p>
            <w:pPr>
              <w:pStyle w:val="11"/>
              <w:spacing w:before="1"/>
              <w:rPr>
                <w:sz w:val="13"/>
              </w:rPr>
            </w:pPr>
          </w:p>
          <w:p>
            <w:pPr>
              <w:pStyle w:val="11"/>
              <w:ind w:left="138"/>
              <w:rPr>
                <w:sz w:val="18"/>
              </w:rPr>
            </w:pPr>
            <w:r>
              <w:rPr>
                <w:sz w:val="18"/>
              </w:rPr>
              <w:t>64</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ind w:right="169"/>
              <w:jc w:val="right"/>
              <w:rPr>
                <w:sz w:val="18"/>
              </w:rPr>
            </w:pPr>
            <w:r>
              <w:rPr>
                <w:sz w:val="18"/>
              </w:rPr>
              <w:t>理实一体</w:t>
            </w:r>
          </w:p>
        </w:tc>
        <w:tc>
          <w:tcPr>
            <w:tcW w:w="741" w:type="dxa"/>
          </w:tcPr>
          <w:p>
            <w:pPr>
              <w:pStyle w:val="11"/>
              <w:spacing w:before="1"/>
              <w:rPr>
                <w:sz w:val="13"/>
              </w:rPr>
            </w:pPr>
          </w:p>
          <w:p>
            <w:pPr>
              <w:pStyle w:val="11"/>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line="212" w:lineRule="exact"/>
              <w:ind w:right="124"/>
              <w:jc w:val="right"/>
              <w:rPr>
                <w:sz w:val="18"/>
              </w:rPr>
            </w:pPr>
            <w:r>
              <w:rPr>
                <w:sz w:val="18"/>
              </w:rPr>
              <w:t>10010301</w:t>
            </w:r>
          </w:p>
        </w:tc>
        <w:tc>
          <w:tcPr>
            <w:tcW w:w="1680" w:type="dxa"/>
          </w:tcPr>
          <w:p>
            <w:pPr>
              <w:pStyle w:val="11"/>
              <w:spacing w:before="1"/>
              <w:rPr>
                <w:sz w:val="13"/>
              </w:rPr>
            </w:pPr>
          </w:p>
          <w:p>
            <w:pPr>
              <w:pStyle w:val="11"/>
              <w:spacing w:line="212" w:lineRule="exact"/>
              <w:ind w:left="190" w:right="180"/>
              <w:jc w:val="center"/>
              <w:rPr>
                <w:sz w:val="18"/>
              </w:rPr>
            </w:pPr>
            <w:r>
              <w:rPr>
                <w:sz w:val="18"/>
              </w:rPr>
              <w:t>形势与政策</w:t>
            </w:r>
          </w:p>
        </w:tc>
        <w:tc>
          <w:tcPr>
            <w:tcW w:w="672" w:type="dxa"/>
          </w:tcPr>
          <w:p>
            <w:pPr>
              <w:pStyle w:val="11"/>
              <w:spacing w:before="1"/>
              <w:rPr>
                <w:sz w:val="13"/>
              </w:rPr>
            </w:pPr>
          </w:p>
          <w:p>
            <w:pPr>
              <w:pStyle w:val="11"/>
              <w:spacing w:line="212" w:lineRule="exact"/>
              <w:ind w:left="11"/>
              <w:jc w:val="center"/>
              <w:rPr>
                <w:rFonts w:hint="eastAsia" w:eastAsia="宋体"/>
                <w:sz w:val="18"/>
                <w:lang w:val="en-US" w:eastAsia="zh-CN"/>
              </w:rPr>
            </w:pPr>
            <w:r>
              <w:rPr>
                <w:rFonts w:hint="eastAsia"/>
                <w:sz w:val="18"/>
                <w:lang w:val="en-US" w:eastAsia="zh-CN"/>
              </w:rPr>
              <w:t>1</w:t>
            </w:r>
          </w:p>
        </w:tc>
        <w:tc>
          <w:tcPr>
            <w:tcW w:w="744" w:type="dxa"/>
          </w:tcPr>
          <w:p>
            <w:pPr>
              <w:pStyle w:val="11"/>
              <w:spacing w:before="1"/>
              <w:rPr>
                <w:sz w:val="13"/>
              </w:rPr>
            </w:pPr>
          </w:p>
          <w:p>
            <w:pPr>
              <w:pStyle w:val="11"/>
              <w:spacing w:line="212" w:lineRule="exact"/>
              <w:ind w:left="215" w:right="204"/>
              <w:jc w:val="center"/>
              <w:rPr>
                <w:rFonts w:hint="eastAsia" w:eastAsia="宋体"/>
                <w:sz w:val="18"/>
                <w:lang w:val="en-US" w:eastAsia="zh-CN"/>
              </w:rPr>
            </w:pPr>
            <w:r>
              <w:rPr>
                <w:sz w:val="18"/>
              </w:rPr>
              <w:t>4</w:t>
            </w:r>
            <w:r>
              <w:rPr>
                <w:rFonts w:hint="eastAsia"/>
                <w:sz w:val="18"/>
                <w:lang w:val="en-US" w:eastAsia="zh-CN"/>
              </w:rPr>
              <w:t>0</w:t>
            </w:r>
          </w:p>
        </w:tc>
        <w:tc>
          <w:tcPr>
            <w:tcW w:w="708" w:type="dxa"/>
          </w:tcPr>
          <w:p>
            <w:pPr>
              <w:pStyle w:val="11"/>
              <w:spacing w:before="1"/>
              <w:rPr>
                <w:sz w:val="13"/>
              </w:rPr>
            </w:pPr>
          </w:p>
          <w:p>
            <w:pPr>
              <w:pStyle w:val="11"/>
              <w:spacing w:line="212" w:lineRule="exact"/>
              <w:ind w:left="106" w:right="97"/>
              <w:jc w:val="center"/>
              <w:rPr>
                <w:rFonts w:hint="default" w:eastAsia="宋体"/>
                <w:sz w:val="18"/>
                <w:lang w:val="en-US" w:eastAsia="zh-CN"/>
              </w:rPr>
            </w:pPr>
            <w:r>
              <w:rPr>
                <w:rFonts w:hint="eastAsia"/>
                <w:sz w:val="18"/>
                <w:lang w:val="en-US" w:eastAsia="zh-CN"/>
              </w:rPr>
              <w:t>40</w:t>
            </w:r>
          </w:p>
        </w:tc>
        <w:tc>
          <w:tcPr>
            <w:tcW w:w="720" w:type="dxa"/>
          </w:tcPr>
          <w:p>
            <w:pPr>
              <w:pStyle w:val="11"/>
              <w:spacing w:before="1"/>
              <w:rPr>
                <w:sz w:val="13"/>
              </w:rPr>
            </w:pPr>
          </w:p>
          <w:p>
            <w:pPr>
              <w:pStyle w:val="11"/>
              <w:spacing w:line="212" w:lineRule="exact"/>
              <w:ind w:left="270"/>
              <w:rPr>
                <w:sz w:val="18"/>
              </w:rPr>
            </w:pPr>
          </w:p>
        </w:tc>
        <w:tc>
          <w:tcPr>
            <w:tcW w:w="468" w:type="dxa"/>
          </w:tcPr>
          <w:p>
            <w:pPr>
              <w:pStyle w:val="11"/>
              <w:spacing w:before="1"/>
              <w:rPr>
                <w:sz w:val="13"/>
              </w:rPr>
            </w:pPr>
          </w:p>
          <w:p>
            <w:pPr>
              <w:pStyle w:val="11"/>
              <w:spacing w:line="212" w:lineRule="exact"/>
              <w:ind w:right="177"/>
              <w:jc w:val="right"/>
              <w:rPr>
                <w:sz w:val="18"/>
              </w:rPr>
            </w:pPr>
            <w:r>
              <w:rPr>
                <w:sz w:val="18"/>
              </w:rPr>
              <w:t>8</w:t>
            </w:r>
          </w:p>
        </w:tc>
        <w:tc>
          <w:tcPr>
            <w:tcW w:w="456" w:type="dxa"/>
          </w:tcPr>
          <w:p>
            <w:pPr>
              <w:pStyle w:val="11"/>
              <w:spacing w:before="1"/>
              <w:rPr>
                <w:sz w:val="13"/>
              </w:rPr>
            </w:pPr>
          </w:p>
          <w:p>
            <w:pPr>
              <w:pStyle w:val="11"/>
              <w:spacing w:line="212" w:lineRule="exact"/>
              <w:ind w:right="170"/>
              <w:jc w:val="right"/>
              <w:rPr>
                <w:sz w:val="18"/>
              </w:rPr>
            </w:pPr>
            <w:r>
              <w:rPr>
                <w:sz w:val="18"/>
              </w:rPr>
              <w:t>8</w:t>
            </w:r>
          </w:p>
        </w:tc>
        <w:tc>
          <w:tcPr>
            <w:tcW w:w="480" w:type="dxa"/>
          </w:tcPr>
          <w:p>
            <w:pPr>
              <w:pStyle w:val="11"/>
              <w:spacing w:before="1"/>
              <w:rPr>
                <w:sz w:val="13"/>
              </w:rPr>
            </w:pPr>
          </w:p>
          <w:p>
            <w:pPr>
              <w:pStyle w:val="11"/>
              <w:spacing w:line="212" w:lineRule="exact"/>
              <w:ind w:left="195"/>
              <w:rPr>
                <w:sz w:val="18"/>
              </w:rPr>
            </w:pPr>
            <w:r>
              <w:rPr>
                <w:sz w:val="18"/>
              </w:rPr>
              <w:t>8</w:t>
            </w:r>
          </w:p>
        </w:tc>
        <w:tc>
          <w:tcPr>
            <w:tcW w:w="420" w:type="dxa"/>
          </w:tcPr>
          <w:p>
            <w:pPr>
              <w:pStyle w:val="11"/>
              <w:spacing w:before="1"/>
              <w:rPr>
                <w:sz w:val="13"/>
              </w:rPr>
            </w:pPr>
          </w:p>
          <w:p>
            <w:pPr>
              <w:pStyle w:val="11"/>
              <w:spacing w:line="212" w:lineRule="exact"/>
              <w:ind w:left="164"/>
              <w:rPr>
                <w:sz w:val="18"/>
              </w:rPr>
            </w:pPr>
            <w:r>
              <w:rPr>
                <w:sz w:val="18"/>
              </w:rPr>
              <w:t>8</w:t>
            </w:r>
          </w:p>
        </w:tc>
        <w:tc>
          <w:tcPr>
            <w:tcW w:w="485" w:type="dxa"/>
          </w:tcPr>
          <w:p>
            <w:pPr>
              <w:pStyle w:val="11"/>
              <w:spacing w:before="1"/>
              <w:rPr>
                <w:sz w:val="13"/>
              </w:rPr>
            </w:pPr>
          </w:p>
          <w:p>
            <w:pPr>
              <w:pStyle w:val="11"/>
              <w:spacing w:line="212" w:lineRule="exact"/>
              <w:ind w:right="187"/>
              <w:jc w:val="right"/>
              <w:rPr>
                <w:sz w:val="18"/>
              </w:rPr>
            </w:pPr>
            <w:r>
              <w:rPr>
                <w:sz w:val="18"/>
              </w:rPr>
              <w:t>8</w:t>
            </w:r>
          </w:p>
        </w:tc>
        <w:tc>
          <w:tcPr>
            <w:tcW w:w="427" w:type="dxa"/>
          </w:tcPr>
          <w:p>
            <w:pPr>
              <w:pStyle w:val="11"/>
              <w:spacing w:before="1"/>
              <w:rPr>
                <w:sz w:val="13"/>
              </w:rPr>
            </w:pPr>
          </w:p>
          <w:p>
            <w:pPr>
              <w:pStyle w:val="11"/>
              <w:spacing w:line="212" w:lineRule="exact"/>
              <w:ind w:left="166"/>
              <w:rPr>
                <w:sz w:val="18"/>
              </w:rPr>
            </w:pPr>
          </w:p>
        </w:tc>
        <w:tc>
          <w:tcPr>
            <w:tcW w:w="1083" w:type="dxa"/>
          </w:tcPr>
          <w:p>
            <w:pPr>
              <w:pStyle w:val="11"/>
              <w:spacing w:before="1"/>
              <w:rPr>
                <w:sz w:val="13"/>
              </w:rPr>
            </w:pPr>
          </w:p>
          <w:p>
            <w:pPr>
              <w:pStyle w:val="11"/>
              <w:spacing w:line="212" w:lineRule="exact"/>
              <w:ind w:right="169"/>
              <w:jc w:val="right"/>
              <w:rPr>
                <w:sz w:val="18"/>
              </w:rPr>
            </w:pPr>
            <w:r>
              <w:rPr>
                <w:sz w:val="18"/>
              </w:rPr>
              <w:t>理实一体</w:t>
            </w:r>
          </w:p>
        </w:tc>
        <w:tc>
          <w:tcPr>
            <w:tcW w:w="741" w:type="dxa"/>
          </w:tcPr>
          <w:p>
            <w:pPr>
              <w:pStyle w:val="11"/>
              <w:spacing w:before="1"/>
              <w:rPr>
                <w:sz w:val="13"/>
              </w:rPr>
            </w:pPr>
          </w:p>
          <w:p>
            <w:pPr>
              <w:pStyle w:val="11"/>
              <w:spacing w:line="212"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line="212" w:lineRule="exact"/>
              <w:ind w:right="124"/>
              <w:jc w:val="right"/>
              <w:rPr>
                <w:sz w:val="18"/>
              </w:rPr>
            </w:pPr>
            <w:r>
              <w:rPr>
                <w:sz w:val="18"/>
              </w:rPr>
              <w:t>10010401</w:t>
            </w:r>
          </w:p>
        </w:tc>
        <w:tc>
          <w:tcPr>
            <w:tcW w:w="1680" w:type="dxa"/>
          </w:tcPr>
          <w:p>
            <w:pPr>
              <w:pStyle w:val="11"/>
              <w:spacing w:before="1"/>
              <w:rPr>
                <w:sz w:val="13"/>
              </w:rPr>
            </w:pPr>
          </w:p>
          <w:p>
            <w:pPr>
              <w:pStyle w:val="11"/>
              <w:spacing w:line="212" w:lineRule="exact"/>
              <w:ind w:left="187" w:right="180"/>
              <w:jc w:val="center"/>
              <w:rPr>
                <w:sz w:val="18"/>
              </w:rPr>
            </w:pPr>
            <w:r>
              <w:rPr>
                <w:sz w:val="18"/>
              </w:rPr>
              <w:t>军事理论</w:t>
            </w:r>
          </w:p>
        </w:tc>
        <w:tc>
          <w:tcPr>
            <w:tcW w:w="672" w:type="dxa"/>
          </w:tcPr>
          <w:p>
            <w:pPr>
              <w:pStyle w:val="11"/>
              <w:spacing w:before="1"/>
              <w:rPr>
                <w:sz w:val="13"/>
              </w:rPr>
            </w:pPr>
          </w:p>
          <w:p>
            <w:pPr>
              <w:pStyle w:val="11"/>
              <w:spacing w:line="212" w:lineRule="exact"/>
              <w:ind w:left="11"/>
              <w:jc w:val="center"/>
              <w:rPr>
                <w:sz w:val="18"/>
              </w:rPr>
            </w:pPr>
            <w:r>
              <w:rPr>
                <w:sz w:val="18"/>
              </w:rPr>
              <w:t>2</w:t>
            </w:r>
          </w:p>
        </w:tc>
        <w:tc>
          <w:tcPr>
            <w:tcW w:w="744" w:type="dxa"/>
          </w:tcPr>
          <w:p>
            <w:pPr>
              <w:pStyle w:val="11"/>
              <w:spacing w:before="1"/>
              <w:rPr>
                <w:sz w:val="13"/>
              </w:rPr>
            </w:pPr>
          </w:p>
          <w:p>
            <w:pPr>
              <w:pStyle w:val="11"/>
              <w:spacing w:line="212" w:lineRule="exact"/>
              <w:ind w:left="215" w:right="204"/>
              <w:jc w:val="center"/>
              <w:rPr>
                <w:sz w:val="18"/>
              </w:rPr>
            </w:pPr>
            <w:r>
              <w:rPr>
                <w:sz w:val="18"/>
              </w:rPr>
              <w:t>32</w:t>
            </w:r>
          </w:p>
        </w:tc>
        <w:tc>
          <w:tcPr>
            <w:tcW w:w="708" w:type="dxa"/>
          </w:tcPr>
          <w:p>
            <w:pPr>
              <w:pStyle w:val="11"/>
              <w:spacing w:before="1"/>
              <w:rPr>
                <w:sz w:val="13"/>
              </w:rPr>
            </w:pPr>
          </w:p>
          <w:p>
            <w:pPr>
              <w:pStyle w:val="11"/>
              <w:spacing w:line="212" w:lineRule="exact"/>
              <w:ind w:left="106" w:right="97"/>
              <w:jc w:val="center"/>
              <w:rPr>
                <w:sz w:val="18"/>
              </w:rPr>
            </w:pPr>
            <w:r>
              <w:rPr>
                <w:sz w:val="18"/>
              </w:rPr>
              <w:t>32</w:t>
            </w:r>
          </w:p>
        </w:tc>
        <w:tc>
          <w:tcPr>
            <w:tcW w:w="720" w:type="dxa"/>
          </w:tcPr>
          <w:p>
            <w:pPr>
              <w:pStyle w:val="11"/>
              <w:rPr>
                <w:rFonts w:ascii="Times New Roman"/>
                <w:sz w:val="18"/>
              </w:rPr>
            </w:pPr>
          </w:p>
        </w:tc>
        <w:tc>
          <w:tcPr>
            <w:tcW w:w="468" w:type="dxa"/>
          </w:tcPr>
          <w:p>
            <w:pPr>
              <w:pStyle w:val="11"/>
              <w:spacing w:before="1"/>
              <w:rPr>
                <w:sz w:val="13"/>
              </w:rPr>
            </w:pPr>
          </w:p>
          <w:p>
            <w:pPr>
              <w:pStyle w:val="11"/>
              <w:spacing w:line="212" w:lineRule="exact"/>
              <w:ind w:right="131"/>
              <w:jc w:val="right"/>
              <w:rPr>
                <w:sz w:val="18"/>
              </w:rPr>
            </w:pPr>
            <w:r>
              <w:rPr>
                <w:sz w:val="18"/>
              </w:rPr>
              <w:t>16</w:t>
            </w:r>
          </w:p>
        </w:tc>
        <w:tc>
          <w:tcPr>
            <w:tcW w:w="456" w:type="dxa"/>
          </w:tcPr>
          <w:p>
            <w:pPr>
              <w:pStyle w:val="11"/>
              <w:spacing w:before="1"/>
              <w:rPr>
                <w:sz w:val="13"/>
              </w:rPr>
            </w:pPr>
          </w:p>
          <w:p>
            <w:pPr>
              <w:pStyle w:val="11"/>
              <w:spacing w:line="212" w:lineRule="exact"/>
              <w:ind w:left="138"/>
              <w:rPr>
                <w:sz w:val="18"/>
              </w:rPr>
            </w:pPr>
            <w:r>
              <w:rPr>
                <w:sz w:val="18"/>
              </w:rPr>
              <w:t>16</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line="212" w:lineRule="exact"/>
              <w:ind w:left="361"/>
              <w:rPr>
                <w:sz w:val="18"/>
              </w:rPr>
            </w:pPr>
            <w:r>
              <w:rPr>
                <w:sz w:val="18"/>
              </w:rPr>
              <w:t>理论</w:t>
            </w:r>
          </w:p>
        </w:tc>
        <w:tc>
          <w:tcPr>
            <w:tcW w:w="741" w:type="dxa"/>
          </w:tcPr>
          <w:p>
            <w:pPr>
              <w:pStyle w:val="11"/>
              <w:spacing w:before="1"/>
              <w:rPr>
                <w:sz w:val="13"/>
              </w:rPr>
            </w:pPr>
          </w:p>
          <w:p>
            <w:pPr>
              <w:pStyle w:val="11"/>
              <w:spacing w:line="212"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2"/>
              <w:rPr>
                <w:sz w:val="13"/>
              </w:rPr>
            </w:pPr>
          </w:p>
          <w:p>
            <w:pPr>
              <w:pStyle w:val="11"/>
              <w:spacing w:line="211" w:lineRule="exact"/>
              <w:ind w:right="124"/>
              <w:jc w:val="right"/>
              <w:rPr>
                <w:sz w:val="18"/>
              </w:rPr>
            </w:pPr>
            <w:r>
              <w:rPr>
                <w:sz w:val="18"/>
              </w:rPr>
              <w:t>10010501</w:t>
            </w:r>
          </w:p>
        </w:tc>
        <w:tc>
          <w:tcPr>
            <w:tcW w:w="1680" w:type="dxa"/>
          </w:tcPr>
          <w:p>
            <w:pPr>
              <w:pStyle w:val="11"/>
              <w:spacing w:before="2"/>
              <w:rPr>
                <w:sz w:val="13"/>
              </w:rPr>
            </w:pPr>
          </w:p>
          <w:p>
            <w:pPr>
              <w:pStyle w:val="11"/>
              <w:spacing w:line="211" w:lineRule="exact"/>
              <w:ind w:left="190" w:right="180"/>
              <w:jc w:val="center"/>
              <w:rPr>
                <w:sz w:val="18"/>
              </w:rPr>
            </w:pPr>
            <w:r>
              <w:rPr>
                <w:sz w:val="18"/>
              </w:rPr>
              <w:t>体育与健康</w:t>
            </w:r>
          </w:p>
        </w:tc>
        <w:tc>
          <w:tcPr>
            <w:tcW w:w="672" w:type="dxa"/>
          </w:tcPr>
          <w:p>
            <w:pPr>
              <w:pStyle w:val="11"/>
              <w:spacing w:before="2"/>
              <w:rPr>
                <w:sz w:val="13"/>
              </w:rPr>
            </w:pPr>
          </w:p>
          <w:p>
            <w:pPr>
              <w:pStyle w:val="11"/>
              <w:spacing w:line="211" w:lineRule="exact"/>
              <w:ind w:left="11"/>
              <w:jc w:val="center"/>
              <w:rPr>
                <w:sz w:val="18"/>
              </w:rPr>
            </w:pPr>
            <w:r>
              <w:rPr>
                <w:sz w:val="18"/>
              </w:rPr>
              <w:t>7</w:t>
            </w:r>
          </w:p>
        </w:tc>
        <w:tc>
          <w:tcPr>
            <w:tcW w:w="744" w:type="dxa"/>
          </w:tcPr>
          <w:p>
            <w:pPr>
              <w:pStyle w:val="11"/>
              <w:spacing w:before="2"/>
              <w:rPr>
                <w:sz w:val="13"/>
              </w:rPr>
            </w:pPr>
          </w:p>
          <w:p>
            <w:pPr>
              <w:pStyle w:val="11"/>
              <w:spacing w:line="211" w:lineRule="exact"/>
              <w:ind w:left="215" w:right="206"/>
              <w:jc w:val="center"/>
              <w:rPr>
                <w:sz w:val="18"/>
              </w:rPr>
            </w:pPr>
            <w:r>
              <w:rPr>
                <w:sz w:val="18"/>
              </w:rPr>
              <w:t>112</w:t>
            </w:r>
          </w:p>
        </w:tc>
        <w:tc>
          <w:tcPr>
            <w:tcW w:w="708" w:type="dxa"/>
          </w:tcPr>
          <w:p>
            <w:pPr>
              <w:pStyle w:val="11"/>
              <w:spacing w:before="2"/>
              <w:rPr>
                <w:sz w:val="13"/>
              </w:rPr>
            </w:pPr>
          </w:p>
          <w:p>
            <w:pPr>
              <w:pStyle w:val="11"/>
              <w:spacing w:line="211" w:lineRule="exact"/>
              <w:ind w:left="106" w:right="97"/>
              <w:jc w:val="center"/>
              <w:rPr>
                <w:sz w:val="18"/>
              </w:rPr>
            </w:pPr>
            <w:r>
              <w:rPr>
                <w:sz w:val="18"/>
              </w:rPr>
              <w:t>36</w:t>
            </w:r>
          </w:p>
        </w:tc>
        <w:tc>
          <w:tcPr>
            <w:tcW w:w="720" w:type="dxa"/>
          </w:tcPr>
          <w:p>
            <w:pPr>
              <w:pStyle w:val="11"/>
              <w:spacing w:before="2"/>
              <w:rPr>
                <w:sz w:val="13"/>
              </w:rPr>
            </w:pPr>
          </w:p>
          <w:p>
            <w:pPr>
              <w:pStyle w:val="11"/>
              <w:spacing w:line="211" w:lineRule="exact"/>
              <w:ind w:left="270"/>
              <w:rPr>
                <w:sz w:val="18"/>
              </w:rPr>
            </w:pPr>
            <w:r>
              <w:rPr>
                <w:sz w:val="18"/>
              </w:rPr>
              <w:t>76</w:t>
            </w:r>
          </w:p>
        </w:tc>
        <w:tc>
          <w:tcPr>
            <w:tcW w:w="468" w:type="dxa"/>
          </w:tcPr>
          <w:p>
            <w:pPr>
              <w:pStyle w:val="11"/>
              <w:spacing w:before="2"/>
              <w:rPr>
                <w:sz w:val="13"/>
              </w:rPr>
            </w:pPr>
          </w:p>
          <w:p>
            <w:pPr>
              <w:pStyle w:val="11"/>
              <w:spacing w:line="211" w:lineRule="exact"/>
              <w:ind w:right="131"/>
              <w:jc w:val="right"/>
              <w:rPr>
                <w:sz w:val="18"/>
              </w:rPr>
            </w:pPr>
            <w:r>
              <w:rPr>
                <w:sz w:val="18"/>
              </w:rPr>
              <w:t>32</w:t>
            </w:r>
          </w:p>
        </w:tc>
        <w:tc>
          <w:tcPr>
            <w:tcW w:w="456" w:type="dxa"/>
          </w:tcPr>
          <w:p>
            <w:pPr>
              <w:pStyle w:val="11"/>
              <w:spacing w:before="2"/>
              <w:rPr>
                <w:sz w:val="13"/>
              </w:rPr>
            </w:pPr>
          </w:p>
          <w:p>
            <w:pPr>
              <w:pStyle w:val="11"/>
              <w:spacing w:line="211" w:lineRule="exact"/>
              <w:ind w:left="138"/>
              <w:rPr>
                <w:sz w:val="18"/>
              </w:rPr>
            </w:pPr>
            <w:r>
              <w:rPr>
                <w:sz w:val="18"/>
              </w:rPr>
              <w:t>32</w:t>
            </w:r>
          </w:p>
        </w:tc>
        <w:tc>
          <w:tcPr>
            <w:tcW w:w="480" w:type="dxa"/>
          </w:tcPr>
          <w:p>
            <w:pPr>
              <w:pStyle w:val="11"/>
              <w:spacing w:before="2"/>
              <w:rPr>
                <w:sz w:val="13"/>
              </w:rPr>
            </w:pPr>
          </w:p>
          <w:p>
            <w:pPr>
              <w:pStyle w:val="11"/>
              <w:spacing w:line="211" w:lineRule="exact"/>
              <w:ind w:left="150"/>
              <w:rPr>
                <w:sz w:val="18"/>
              </w:rPr>
            </w:pPr>
            <w:r>
              <w:rPr>
                <w:sz w:val="18"/>
              </w:rPr>
              <w:t>32</w:t>
            </w:r>
          </w:p>
        </w:tc>
        <w:tc>
          <w:tcPr>
            <w:tcW w:w="420" w:type="dxa"/>
          </w:tcPr>
          <w:p>
            <w:pPr>
              <w:pStyle w:val="11"/>
              <w:spacing w:before="2"/>
              <w:rPr>
                <w:sz w:val="13"/>
              </w:rPr>
            </w:pPr>
          </w:p>
          <w:p>
            <w:pPr>
              <w:pStyle w:val="11"/>
              <w:spacing w:line="211" w:lineRule="exact"/>
              <w:ind w:left="118"/>
              <w:rPr>
                <w:sz w:val="18"/>
              </w:rPr>
            </w:pPr>
            <w:r>
              <w:rPr>
                <w:sz w:val="18"/>
              </w:rPr>
              <w:t>16</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2"/>
              <w:rPr>
                <w:sz w:val="13"/>
              </w:rPr>
            </w:pPr>
          </w:p>
          <w:p>
            <w:pPr>
              <w:pStyle w:val="11"/>
              <w:spacing w:line="211" w:lineRule="exact"/>
              <w:ind w:right="169"/>
              <w:jc w:val="right"/>
              <w:rPr>
                <w:sz w:val="18"/>
              </w:rPr>
            </w:pPr>
            <w:r>
              <w:rPr>
                <w:sz w:val="18"/>
              </w:rPr>
              <w:t>理实一体</w:t>
            </w:r>
          </w:p>
        </w:tc>
        <w:tc>
          <w:tcPr>
            <w:tcW w:w="741" w:type="dxa"/>
          </w:tcPr>
          <w:p>
            <w:pPr>
              <w:pStyle w:val="11"/>
              <w:spacing w:before="2"/>
              <w:rPr>
                <w:sz w:val="13"/>
              </w:rPr>
            </w:pPr>
          </w:p>
          <w:p>
            <w:pPr>
              <w:pStyle w:val="11"/>
              <w:spacing w:line="211" w:lineRule="exact"/>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739" w:type="dxa"/>
            <w:vMerge w:val="continue"/>
            <w:tcBorders>
              <w:top w:val="nil"/>
            </w:tcBorders>
          </w:tcPr>
          <w:p>
            <w:pPr>
              <w:rPr>
                <w:sz w:val="2"/>
                <w:szCs w:val="2"/>
              </w:rPr>
            </w:pPr>
          </w:p>
        </w:tc>
        <w:tc>
          <w:tcPr>
            <w:tcW w:w="996" w:type="dxa"/>
          </w:tcPr>
          <w:p>
            <w:pPr>
              <w:pStyle w:val="11"/>
              <w:spacing w:before="2"/>
              <w:rPr>
                <w:sz w:val="13"/>
              </w:rPr>
            </w:pPr>
          </w:p>
          <w:p>
            <w:pPr>
              <w:pStyle w:val="11"/>
              <w:ind w:right="124"/>
              <w:jc w:val="right"/>
              <w:rPr>
                <w:sz w:val="18"/>
              </w:rPr>
            </w:pPr>
            <w:r>
              <w:rPr>
                <w:sz w:val="18"/>
              </w:rPr>
              <w:t>10010601</w:t>
            </w:r>
          </w:p>
        </w:tc>
        <w:tc>
          <w:tcPr>
            <w:tcW w:w="1680" w:type="dxa"/>
          </w:tcPr>
          <w:p>
            <w:pPr>
              <w:pStyle w:val="11"/>
              <w:spacing w:line="400" w:lineRule="atLeast"/>
              <w:ind w:left="750" w:right="109" w:hanging="632"/>
              <w:rPr>
                <w:sz w:val="18"/>
              </w:rPr>
            </w:pPr>
            <w:r>
              <w:rPr>
                <w:sz w:val="18"/>
              </w:rPr>
              <w:t>大学生心理健康教育</w:t>
            </w:r>
          </w:p>
        </w:tc>
        <w:tc>
          <w:tcPr>
            <w:tcW w:w="672" w:type="dxa"/>
          </w:tcPr>
          <w:p>
            <w:pPr>
              <w:pStyle w:val="11"/>
              <w:spacing w:before="2"/>
              <w:rPr>
                <w:sz w:val="13"/>
              </w:rPr>
            </w:pPr>
          </w:p>
          <w:p>
            <w:pPr>
              <w:pStyle w:val="11"/>
              <w:ind w:left="11"/>
              <w:jc w:val="center"/>
              <w:rPr>
                <w:sz w:val="18"/>
              </w:rPr>
            </w:pPr>
            <w:r>
              <w:rPr>
                <w:sz w:val="18"/>
              </w:rPr>
              <w:t>2</w:t>
            </w:r>
          </w:p>
        </w:tc>
        <w:tc>
          <w:tcPr>
            <w:tcW w:w="744" w:type="dxa"/>
          </w:tcPr>
          <w:p>
            <w:pPr>
              <w:pStyle w:val="11"/>
              <w:spacing w:before="2"/>
              <w:rPr>
                <w:sz w:val="13"/>
              </w:rPr>
            </w:pPr>
          </w:p>
          <w:p>
            <w:pPr>
              <w:pStyle w:val="11"/>
              <w:ind w:left="215" w:right="204"/>
              <w:jc w:val="center"/>
              <w:rPr>
                <w:sz w:val="18"/>
              </w:rPr>
            </w:pPr>
            <w:r>
              <w:rPr>
                <w:sz w:val="18"/>
              </w:rPr>
              <w:t>32</w:t>
            </w:r>
          </w:p>
        </w:tc>
        <w:tc>
          <w:tcPr>
            <w:tcW w:w="708" w:type="dxa"/>
          </w:tcPr>
          <w:p>
            <w:pPr>
              <w:pStyle w:val="11"/>
              <w:spacing w:before="2"/>
              <w:rPr>
                <w:sz w:val="13"/>
              </w:rPr>
            </w:pPr>
          </w:p>
          <w:p>
            <w:pPr>
              <w:pStyle w:val="11"/>
              <w:ind w:left="106" w:right="97"/>
              <w:jc w:val="center"/>
              <w:rPr>
                <w:sz w:val="18"/>
              </w:rPr>
            </w:pPr>
            <w:r>
              <w:rPr>
                <w:sz w:val="18"/>
              </w:rPr>
              <w:t>16</w:t>
            </w:r>
          </w:p>
        </w:tc>
        <w:tc>
          <w:tcPr>
            <w:tcW w:w="720" w:type="dxa"/>
          </w:tcPr>
          <w:p>
            <w:pPr>
              <w:pStyle w:val="11"/>
              <w:spacing w:before="2"/>
              <w:rPr>
                <w:sz w:val="13"/>
              </w:rPr>
            </w:pPr>
          </w:p>
          <w:p>
            <w:pPr>
              <w:pStyle w:val="11"/>
              <w:ind w:left="270"/>
              <w:rPr>
                <w:sz w:val="18"/>
              </w:rPr>
            </w:pPr>
            <w:r>
              <w:rPr>
                <w:sz w:val="18"/>
              </w:rPr>
              <w:t>16</w:t>
            </w:r>
          </w:p>
        </w:tc>
        <w:tc>
          <w:tcPr>
            <w:tcW w:w="468" w:type="dxa"/>
          </w:tcPr>
          <w:p>
            <w:pPr>
              <w:pStyle w:val="11"/>
              <w:spacing w:before="2"/>
              <w:rPr>
                <w:sz w:val="13"/>
              </w:rPr>
            </w:pPr>
          </w:p>
          <w:p>
            <w:pPr>
              <w:pStyle w:val="11"/>
              <w:ind w:right="177"/>
              <w:jc w:val="right"/>
              <w:rPr>
                <w:sz w:val="18"/>
              </w:rPr>
            </w:pPr>
            <w:r>
              <w:rPr>
                <w:sz w:val="18"/>
              </w:rPr>
              <w:t>4</w:t>
            </w:r>
          </w:p>
        </w:tc>
        <w:tc>
          <w:tcPr>
            <w:tcW w:w="456" w:type="dxa"/>
          </w:tcPr>
          <w:p>
            <w:pPr>
              <w:pStyle w:val="11"/>
              <w:spacing w:before="2"/>
              <w:rPr>
                <w:sz w:val="13"/>
              </w:rPr>
            </w:pPr>
          </w:p>
          <w:p>
            <w:pPr>
              <w:pStyle w:val="11"/>
              <w:ind w:right="170"/>
              <w:jc w:val="right"/>
              <w:rPr>
                <w:sz w:val="18"/>
              </w:rPr>
            </w:pPr>
            <w:r>
              <w:rPr>
                <w:sz w:val="18"/>
              </w:rPr>
              <w:t>8</w:t>
            </w:r>
          </w:p>
        </w:tc>
        <w:tc>
          <w:tcPr>
            <w:tcW w:w="480" w:type="dxa"/>
          </w:tcPr>
          <w:p>
            <w:pPr>
              <w:pStyle w:val="11"/>
              <w:spacing w:before="2"/>
              <w:rPr>
                <w:sz w:val="13"/>
              </w:rPr>
            </w:pPr>
          </w:p>
          <w:p>
            <w:pPr>
              <w:pStyle w:val="11"/>
              <w:ind w:left="195"/>
              <w:rPr>
                <w:sz w:val="18"/>
              </w:rPr>
            </w:pPr>
            <w:r>
              <w:rPr>
                <w:sz w:val="18"/>
              </w:rPr>
              <w:t>8</w:t>
            </w:r>
          </w:p>
        </w:tc>
        <w:tc>
          <w:tcPr>
            <w:tcW w:w="420" w:type="dxa"/>
          </w:tcPr>
          <w:p>
            <w:pPr>
              <w:pStyle w:val="11"/>
              <w:spacing w:before="2"/>
              <w:rPr>
                <w:sz w:val="13"/>
              </w:rPr>
            </w:pPr>
          </w:p>
          <w:p>
            <w:pPr>
              <w:pStyle w:val="11"/>
              <w:ind w:left="164"/>
              <w:rPr>
                <w:sz w:val="18"/>
              </w:rPr>
            </w:pPr>
            <w:r>
              <w:rPr>
                <w:sz w:val="18"/>
              </w:rPr>
              <w:t>8</w:t>
            </w:r>
          </w:p>
        </w:tc>
        <w:tc>
          <w:tcPr>
            <w:tcW w:w="485" w:type="dxa"/>
          </w:tcPr>
          <w:p>
            <w:pPr>
              <w:pStyle w:val="11"/>
              <w:spacing w:before="2"/>
              <w:rPr>
                <w:sz w:val="13"/>
              </w:rPr>
            </w:pPr>
          </w:p>
          <w:p>
            <w:pPr>
              <w:pStyle w:val="11"/>
              <w:ind w:right="187"/>
              <w:jc w:val="right"/>
              <w:rPr>
                <w:sz w:val="18"/>
              </w:rPr>
            </w:pPr>
            <w:r>
              <w:rPr>
                <w:sz w:val="18"/>
              </w:rPr>
              <w:t>4</w:t>
            </w:r>
          </w:p>
        </w:tc>
        <w:tc>
          <w:tcPr>
            <w:tcW w:w="427" w:type="dxa"/>
          </w:tcPr>
          <w:p>
            <w:pPr>
              <w:pStyle w:val="11"/>
              <w:rPr>
                <w:rFonts w:ascii="Times New Roman"/>
                <w:sz w:val="18"/>
              </w:rPr>
            </w:pPr>
          </w:p>
        </w:tc>
        <w:tc>
          <w:tcPr>
            <w:tcW w:w="1083" w:type="dxa"/>
          </w:tcPr>
          <w:p>
            <w:pPr>
              <w:pStyle w:val="11"/>
              <w:spacing w:before="2"/>
              <w:rPr>
                <w:sz w:val="13"/>
              </w:rPr>
            </w:pPr>
          </w:p>
          <w:p>
            <w:pPr>
              <w:pStyle w:val="11"/>
              <w:ind w:right="169"/>
              <w:jc w:val="right"/>
              <w:rPr>
                <w:sz w:val="18"/>
              </w:rPr>
            </w:pPr>
            <w:r>
              <w:rPr>
                <w:sz w:val="18"/>
              </w:rPr>
              <w:t>理实一体</w:t>
            </w:r>
          </w:p>
        </w:tc>
        <w:tc>
          <w:tcPr>
            <w:tcW w:w="741" w:type="dxa"/>
          </w:tcPr>
          <w:p>
            <w:pPr>
              <w:pStyle w:val="11"/>
              <w:spacing w:before="2"/>
              <w:rPr>
                <w:sz w:val="13"/>
              </w:rPr>
            </w:pPr>
          </w:p>
          <w:p>
            <w:pPr>
              <w:pStyle w:val="11"/>
              <w:ind w:left="190"/>
              <w:rPr>
                <w:sz w:val="18"/>
              </w:rPr>
            </w:pPr>
            <w:r>
              <w:rPr>
                <w:sz w:val="18"/>
              </w:rPr>
              <w:t>考查</w:t>
            </w:r>
          </w:p>
        </w:tc>
      </w:tr>
    </w:tbl>
    <w:p>
      <w:pPr>
        <w:spacing w:after="0"/>
        <w:rPr>
          <w:sz w:val="18"/>
        </w:rPr>
        <w:sectPr>
          <w:footerReference r:id="rId6" w:type="default"/>
          <w:pgSz w:w="11910" w:h="16840"/>
          <w:pgMar w:top="1420" w:right="440" w:bottom="1080" w:left="420" w:header="0" w:footer="896" w:gutter="0"/>
          <w:cols w:space="720" w:num="1"/>
        </w:sectPr>
      </w:pPr>
    </w:p>
    <w:tbl>
      <w:tblPr>
        <w:tblStyle w:val="7"/>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9"/>
        <w:gridCol w:w="996"/>
        <w:gridCol w:w="852"/>
        <w:gridCol w:w="828"/>
        <w:gridCol w:w="672"/>
        <w:gridCol w:w="744"/>
        <w:gridCol w:w="708"/>
        <w:gridCol w:w="720"/>
        <w:gridCol w:w="468"/>
        <w:gridCol w:w="456"/>
        <w:gridCol w:w="480"/>
        <w:gridCol w:w="420"/>
        <w:gridCol w:w="485"/>
        <w:gridCol w:w="427"/>
        <w:gridCol w:w="1083"/>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restart"/>
          </w:tcPr>
          <w:p>
            <w:pPr>
              <w:pStyle w:val="11"/>
              <w:spacing w:before="2"/>
              <w:rPr>
                <w:sz w:val="13"/>
              </w:rPr>
            </w:pPr>
          </w:p>
          <w:p>
            <w:pPr>
              <w:pStyle w:val="11"/>
              <w:spacing w:line="708" w:lineRule="auto"/>
              <w:ind w:left="279" w:right="267"/>
              <w:jc w:val="both"/>
              <w:rPr>
                <w:sz w:val="18"/>
              </w:rPr>
            </w:pPr>
            <w:r>
              <w:rPr>
                <w:sz w:val="18"/>
              </w:rPr>
              <w:t>共必修课</w:t>
            </w:r>
          </w:p>
        </w:tc>
        <w:tc>
          <w:tcPr>
            <w:tcW w:w="996" w:type="dxa"/>
          </w:tcPr>
          <w:p>
            <w:pPr>
              <w:pStyle w:val="11"/>
              <w:spacing w:before="2"/>
              <w:rPr>
                <w:sz w:val="13"/>
              </w:rPr>
            </w:pPr>
          </w:p>
          <w:p>
            <w:pPr>
              <w:pStyle w:val="11"/>
              <w:ind w:right="124"/>
              <w:jc w:val="right"/>
              <w:rPr>
                <w:sz w:val="18"/>
              </w:rPr>
            </w:pPr>
            <w:r>
              <w:rPr>
                <w:sz w:val="18"/>
              </w:rPr>
              <w:t>10010701</w:t>
            </w:r>
          </w:p>
        </w:tc>
        <w:tc>
          <w:tcPr>
            <w:tcW w:w="1680" w:type="dxa"/>
            <w:gridSpan w:val="2"/>
          </w:tcPr>
          <w:p>
            <w:pPr>
              <w:pStyle w:val="11"/>
              <w:spacing w:line="400" w:lineRule="atLeast"/>
              <w:ind w:left="298" w:right="109" w:hanging="180"/>
              <w:rPr>
                <w:sz w:val="18"/>
              </w:rPr>
            </w:pPr>
            <w:r>
              <w:rPr>
                <w:sz w:val="18"/>
              </w:rPr>
              <w:t>大学生职业发展与创新创业教育</w:t>
            </w:r>
          </w:p>
        </w:tc>
        <w:tc>
          <w:tcPr>
            <w:tcW w:w="672" w:type="dxa"/>
          </w:tcPr>
          <w:p>
            <w:pPr>
              <w:pStyle w:val="11"/>
              <w:spacing w:before="2"/>
              <w:rPr>
                <w:sz w:val="13"/>
              </w:rPr>
            </w:pPr>
          </w:p>
          <w:p>
            <w:pPr>
              <w:pStyle w:val="11"/>
              <w:ind w:left="291"/>
              <w:rPr>
                <w:sz w:val="18"/>
              </w:rPr>
            </w:pPr>
            <w:r>
              <w:rPr>
                <w:sz w:val="18"/>
              </w:rPr>
              <w:t>2</w:t>
            </w:r>
          </w:p>
        </w:tc>
        <w:tc>
          <w:tcPr>
            <w:tcW w:w="744" w:type="dxa"/>
          </w:tcPr>
          <w:p>
            <w:pPr>
              <w:pStyle w:val="11"/>
              <w:spacing w:before="2"/>
              <w:rPr>
                <w:sz w:val="13"/>
              </w:rPr>
            </w:pPr>
          </w:p>
          <w:p>
            <w:pPr>
              <w:pStyle w:val="11"/>
              <w:ind w:left="215" w:right="204"/>
              <w:jc w:val="center"/>
              <w:rPr>
                <w:sz w:val="18"/>
              </w:rPr>
            </w:pPr>
            <w:r>
              <w:rPr>
                <w:sz w:val="18"/>
              </w:rPr>
              <w:t>32</w:t>
            </w:r>
          </w:p>
        </w:tc>
        <w:tc>
          <w:tcPr>
            <w:tcW w:w="708" w:type="dxa"/>
          </w:tcPr>
          <w:p>
            <w:pPr>
              <w:pStyle w:val="11"/>
              <w:spacing w:before="2"/>
              <w:rPr>
                <w:sz w:val="13"/>
              </w:rPr>
            </w:pPr>
          </w:p>
          <w:p>
            <w:pPr>
              <w:pStyle w:val="11"/>
              <w:ind w:left="106" w:right="97"/>
              <w:jc w:val="center"/>
              <w:rPr>
                <w:sz w:val="18"/>
              </w:rPr>
            </w:pPr>
            <w:r>
              <w:rPr>
                <w:sz w:val="18"/>
              </w:rPr>
              <w:t>24</w:t>
            </w:r>
          </w:p>
        </w:tc>
        <w:tc>
          <w:tcPr>
            <w:tcW w:w="720" w:type="dxa"/>
          </w:tcPr>
          <w:p>
            <w:pPr>
              <w:pStyle w:val="11"/>
              <w:spacing w:before="2"/>
              <w:rPr>
                <w:sz w:val="13"/>
              </w:rPr>
            </w:pPr>
          </w:p>
          <w:p>
            <w:pPr>
              <w:pStyle w:val="11"/>
              <w:ind w:left="315"/>
              <w:rPr>
                <w:sz w:val="18"/>
              </w:rPr>
            </w:pPr>
            <w:r>
              <w:rPr>
                <w:sz w:val="18"/>
              </w:rPr>
              <w:t>8</w:t>
            </w:r>
          </w:p>
        </w:tc>
        <w:tc>
          <w:tcPr>
            <w:tcW w:w="468" w:type="dxa"/>
          </w:tcPr>
          <w:p>
            <w:pPr>
              <w:pStyle w:val="11"/>
              <w:spacing w:before="2"/>
              <w:rPr>
                <w:sz w:val="13"/>
              </w:rPr>
            </w:pPr>
          </w:p>
          <w:p>
            <w:pPr>
              <w:pStyle w:val="11"/>
              <w:ind w:left="188"/>
              <w:rPr>
                <w:sz w:val="18"/>
              </w:rPr>
            </w:pPr>
            <w:r>
              <w:rPr>
                <w:sz w:val="18"/>
              </w:rPr>
              <w:t>8</w:t>
            </w:r>
          </w:p>
        </w:tc>
        <w:tc>
          <w:tcPr>
            <w:tcW w:w="456" w:type="dxa"/>
          </w:tcPr>
          <w:p>
            <w:pPr>
              <w:pStyle w:val="11"/>
              <w:spacing w:before="2"/>
              <w:rPr>
                <w:sz w:val="13"/>
              </w:rPr>
            </w:pPr>
          </w:p>
          <w:p>
            <w:pPr>
              <w:pStyle w:val="11"/>
              <w:ind w:right="170"/>
              <w:jc w:val="right"/>
              <w:rPr>
                <w:sz w:val="18"/>
              </w:rPr>
            </w:pPr>
            <w:r>
              <w:rPr>
                <w:sz w:val="18"/>
              </w:rPr>
              <w:t>8</w:t>
            </w:r>
          </w:p>
        </w:tc>
        <w:tc>
          <w:tcPr>
            <w:tcW w:w="480" w:type="dxa"/>
          </w:tcPr>
          <w:p>
            <w:pPr>
              <w:pStyle w:val="11"/>
              <w:spacing w:before="2"/>
              <w:rPr>
                <w:sz w:val="13"/>
              </w:rPr>
            </w:pPr>
          </w:p>
          <w:p>
            <w:pPr>
              <w:pStyle w:val="11"/>
              <w:ind w:left="195"/>
              <w:rPr>
                <w:sz w:val="18"/>
              </w:rPr>
            </w:pPr>
            <w:r>
              <w:rPr>
                <w:sz w:val="18"/>
              </w:rPr>
              <w:t>8</w:t>
            </w:r>
          </w:p>
        </w:tc>
        <w:tc>
          <w:tcPr>
            <w:tcW w:w="420" w:type="dxa"/>
          </w:tcPr>
          <w:p>
            <w:pPr>
              <w:pStyle w:val="11"/>
              <w:spacing w:before="2"/>
              <w:rPr>
                <w:sz w:val="13"/>
              </w:rPr>
            </w:pPr>
          </w:p>
          <w:p>
            <w:pPr>
              <w:pStyle w:val="11"/>
              <w:ind w:left="9"/>
              <w:jc w:val="center"/>
              <w:rPr>
                <w:sz w:val="18"/>
              </w:rPr>
            </w:pPr>
            <w:r>
              <w:rPr>
                <w:sz w:val="18"/>
              </w:rPr>
              <w:t>4</w:t>
            </w:r>
          </w:p>
        </w:tc>
        <w:tc>
          <w:tcPr>
            <w:tcW w:w="485" w:type="dxa"/>
          </w:tcPr>
          <w:p>
            <w:pPr>
              <w:pStyle w:val="11"/>
              <w:spacing w:before="2"/>
              <w:rPr>
                <w:sz w:val="13"/>
              </w:rPr>
            </w:pPr>
          </w:p>
          <w:p>
            <w:pPr>
              <w:pStyle w:val="11"/>
              <w:ind w:left="195"/>
              <w:rPr>
                <w:sz w:val="18"/>
              </w:rPr>
            </w:pPr>
            <w:r>
              <w:rPr>
                <w:sz w:val="18"/>
              </w:rPr>
              <w:t>4</w:t>
            </w:r>
          </w:p>
        </w:tc>
        <w:tc>
          <w:tcPr>
            <w:tcW w:w="427" w:type="dxa"/>
          </w:tcPr>
          <w:p>
            <w:pPr>
              <w:pStyle w:val="11"/>
              <w:rPr>
                <w:rFonts w:ascii="Times New Roman"/>
                <w:sz w:val="18"/>
              </w:rPr>
            </w:pPr>
          </w:p>
        </w:tc>
        <w:tc>
          <w:tcPr>
            <w:tcW w:w="1083" w:type="dxa"/>
          </w:tcPr>
          <w:p>
            <w:pPr>
              <w:pStyle w:val="11"/>
              <w:spacing w:before="2"/>
              <w:rPr>
                <w:sz w:val="13"/>
              </w:rPr>
            </w:pPr>
          </w:p>
          <w:p>
            <w:pPr>
              <w:pStyle w:val="11"/>
              <w:ind w:left="161" w:right="152"/>
              <w:jc w:val="center"/>
              <w:rPr>
                <w:sz w:val="18"/>
              </w:rPr>
            </w:pPr>
            <w:r>
              <w:rPr>
                <w:sz w:val="18"/>
              </w:rPr>
              <w:t>理实一体</w:t>
            </w:r>
          </w:p>
        </w:tc>
        <w:tc>
          <w:tcPr>
            <w:tcW w:w="741" w:type="dxa"/>
          </w:tcPr>
          <w:p>
            <w:pPr>
              <w:pStyle w:val="11"/>
              <w:spacing w:before="2"/>
              <w:rPr>
                <w:sz w:val="13"/>
              </w:rPr>
            </w:pPr>
          </w:p>
          <w:p>
            <w:pPr>
              <w:pStyle w:val="11"/>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ind w:right="124"/>
              <w:jc w:val="right"/>
              <w:rPr>
                <w:sz w:val="18"/>
              </w:rPr>
            </w:pPr>
            <w:r>
              <w:rPr>
                <w:sz w:val="18"/>
              </w:rPr>
              <w:t>10010801</w:t>
            </w:r>
          </w:p>
        </w:tc>
        <w:tc>
          <w:tcPr>
            <w:tcW w:w="1680" w:type="dxa"/>
            <w:gridSpan w:val="2"/>
          </w:tcPr>
          <w:p>
            <w:pPr>
              <w:pStyle w:val="11"/>
              <w:spacing w:before="27" w:line="400" w:lineRule="exact"/>
              <w:ind w:left="658" w:right="109" w:hanging="540"/>
              <w:rPr>
                <w:sz w:val="18"/>
              </w:rPr>
            </w:pPr>
            <w:r>
              <w:rPr>
                <w:sz w:val="18"/>
              </w:rPr>
              <w:t>禁毒与预防艾滋病专题</w:t>
            </w:r>
          </w:p>
        </w:tc>
        <w:tc>
          <w:tcPr>
            <w:tcW w:w="672" w:type="dxa"/>
          </w:tcPr>
          <w:p>
            <w:pPr>
              <w:pStyle w:val="11"/>
              <w:spacing w:before="1"/>
              <w:rPr>
                <w:sz w:val="13"/>
              </w:rPr>
            </w:pPr>
          </w:p>
          <w:p>
            <w:pPr>
              <w:pStyle w:val="11"/>
              <w:ind w:left="291"/>
              <w:rPr>
                <w:sz w:val="18"/>
              </w:rPr>
            </w:pPr>
            <w:r>
              <w:rPr>
                <w:sz w:val="18"/>
              </w:rPr>
              <w:t>1</w:t>
            </w:r>
          </w:p>
        </w:tc>
        <w:tc>
          <w:tcPr>
            <w:tcW w:w="744" w:type="dxa"/>
          </w:tcPr>
          <w:p>
            <w:pPr>
              <w:pStyle w:val="11"/>
              <w:spacing w:before="1"/>
              <w:rPr>
                <w:sz w:val="13"/>
              </w:rPr>
            </w:pPr>
          </w:p>
          <w:p>
            <w:pPr>
              <w:pStyle w:val="11"/>
              <w:ind w:left="215" w:right="204"/>
              <w:jc w:val="center"/>
              <w:rPr>
                <w:sz w:val="18"/>
              </w:rPr>
            </w:pPr>
            <w:r>
              <w:rPr>
                <w:sz w:val="18"/>
              </w:rPr>
              <w:t>16</w:t>
            </w:r>
          </w:p>
        </w:tc>
        <w:tc>
          <w:tcPr>
            <w:tcW w:w="708" w:type="dxa"/>
          </w:tcPr>
          <w:p>
            <w:pPr>
              <w:pStyle w:val="11"/>
              <w:spacing w:before="1"/>
              <w:rPr>
                <w:sz w:val="13"/>
              </w:rPr>
            </w:pPr>
          </w:p>
          <w:p>
            <w:pPr>
              <w:pStyle w:val="11"/>
              <w:ind w:left="9"/>
              <w:jc w:val="center"/>
              <w:rPr>
                <w:sz w:val="18"/>
              </w:rPr>
            </w:pPr>
            <w:r>
              <w:rPr>
                <w:sz w:val="18"/>
              </w:rPr>
              <w:t>8</w:t>
            </w:r>
          </w:p>
        </w:tc>
        <w:tc>
          <w:tcPr>
            <w:tcW w:w="720" w:type="dxa"/>
          </w:tcPr>
          <w:p>
            <w:pPr>
              <w:pStyle w:val="11"/>
              <w:spacing w:before="1"/>
              <w:rPr>
                <w:sz w:val="13"/>
              </w:rPr>
            </w:pPr>
          </w:p>
          <w:p>
            <w:pPr>
              <w:pStyle w:val="11"/>
              <w:ind w:left="315"/>
              <w:rPr>
                <w:sz w:val="18"/>
              </w:rPr>
            </w:pPr>
            <w:r>
              <w:rPr>
                <w:sz w:val="18"/>
              </w:rPr>
              <w:t>8</w:t>
            </w:r>
          </w:p>
        </w:tc>
        <w:tc>
          <w:tcPr>
            <w:tcW w:w="468" w:type="dxa"/>
          </w:tcPr>
          <w:p>
            <w:pPr>
              <w:pStyle w:val="11"/>
              <w:spacing w:before="1"/>
              <w:rPr>
                <w:sz w:val="13"/>
              </w:rPr>
            </w:pPr>
          </w:p>
          <w:p>
            <w:pPr>
              <w:pStyle w:val="11"/>
              <w:ind w:left="188"/>
              <w:rPr>
                <w:sz w:val="18"/>
              </w:rPr>
            </w:pPr>
            <w:r>
              <w:rPr>
                <w:sz w:val="18"/>
              </w:rPr>
              <w:t>8</w:t>
            </w:r>
          </w:p>
        </w:tc>
        <w:tc>
          <w:tcPr>
            <w:tcW w:w="456" w:type="dxa"/>
          </w:tcPr>
          <w:p>
            <w:pPr>
              <w:pStyle w:val="11"/>
              <w:spacing w:before="1"/>
              <w:rPr>
                <w:sz w:val="13"/>
              </w:rPr>
            </w:pPr>
          </w:p>
          <w:p>
            <w:pPr>
              <w:pStyle w:val="11"/>
              <w:ind w:right="170"/>
              <w:jc w:val="right"/>
              <w:rPr>
                <w:sz w:val="18"/>
              </w:rPr>
            </w:pPr>
            <w:r>
              <w:rPr>
                <w:sz w:val="18"/>
              </w:rPr>
              <w:t>8</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ind w:left="161" w:right="152"/>
              <w:jc w:val="center"/>
              <w:rPr>
                <w:sz w:val="18"/>
              </w:rPr>
            </w:pPr>
            <w:r>
              <w:rPr>
                <w:sz w:val="18"/>
              </w:rPr>
              <w:t>理实一体</w:t>
            </w:r>
          </w:p>
        </w:tc>
        <w:tc>
          <w:tcPr>
            <w:tcW w:w="741" w:type="dxa"/>
          </w:tcPr>
          <w:p>
            <w:pPr>
              <w:pStyle w:val="11"/>
              <w:spacing w:before="1"/>
              <w:rPr>
                <w:sz w:val="13"/>
              </w:rPr>
            </w:pPr>
          </w:p>
          <w:p>
            <w:pPr>
              <w:pStyle w:val="11"/>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739" w:type="dxa"/>
            <w:vMerge w:val="continue"/>
            <w:tcBorders>
              <w:top w:val="nil"/>
            </w:tcBorders>
          </w:tcPr>
          <w:p>
            <w:pPr>
              <w:rPr>
                <w:sz w:val="2"/>
                <w:szCs w:val="2"/>
              </w:rPr>
            </w:pPr>
          </w:p>
        </w:tc>
        <w:tc>
          <w:tcPr>
            <w:tcW w:w="996" w:type="dxa"/>
          </w:tcPr>
          <w:p>
            <w:pPr>
              <w:pStyle w:val="11"/>
              <w:spacing w:before="142" w:line="211" w:lineRule="exact"/>
              <w:ind w:right="124"/>
              <w:jc w:val="right"/>
              <w:rPr>
                <w:sz w:val="18"/>
              </w:rPr>
            </w:pPr>
            <w:r>
              <w:rPr>
                <w:sz w:val="18"/>
              </w:rPr>
              <w:t>10010901</w:t>
            </w:r>
          </w:p>
        </w:tc>
        <w:tc>
          <w:tcPr>
            <w:tcW w:w="1680" w:type="dxa"/>
            <w:gridSpan w:val="2"/>
          </w:tcPr>
          <w:p>
            <w:pPr>
              <w:pStyle w:val="11"/>
              <w:spacing w:before="142" w:line="211" w:lineRule="exact"/>
              <w:ind w:left="478"/>
              <w:rPr>
                <w:sz w:val="18"/>
              </w:rPr>
            </w:pPr>
            <w:r>
              <w:rPr>
                <w:sz w:val="18"/>
              </w:rPr>
              <w:t>大学英语</w:t>
            </w:r>
          </w:p>
        </w:tc>
        <w:tc>
          <w:tcPr>
            <w:tcW w:w="672" w:type="dxa"/>
          </w:tcPr>
          <w:p>
            <w:pPr>
              <w:pStyle w:val="11"/>
              <w:spacing w:before="142" w:line="211" w:lineRule="exact"/>
              <w:ind w:left="291"/>
              <w:rPr>
                <w:sz w:val="18"/>
              </w:rPr>
            </w:pPr>
            <w:r>
              <w:rPr>
                <w:sz w:val="18"/>
              </w:rPr>
              <w:t>4</w:t>
            </w:r>
          </w:p>
        </w:tc>
        <w:tc>
          <w:tcPr>
            <w:tcW w:w="744" w:type="dxa"/>
          </w:tcPr>
          <w:p>
            <w:pPr>
              <w:pStyle w:val="11"/>
              <w:spacing w:before="142" w:line="211" w:lineRule="exact"/>
              <w:ind w:left="215" w:right="204"/>
              <w:jc w:val="center"/>
              <w:rPr>
                <w:sz w:val="18"/>
              </w:rPr>
            </w:pPr>
            <w:r>
              <w:rPr>
                <w:sz w:val="18"/>
              </w:rPr>
              <w:t>64</w:t>
            </w:r>
          </w:p>
        </w:tc>
        <w:tc>
          <w:tcPr>
            <w:tcW w:w="708" w:type="dxa"/>
          </w:tcPr>
          <w:p>
            <w:pPr>
              <w:pStyle w:val="11"/>
              <w:spacing w:before="142" w:line="211" w:lineRule="exact"/>
              <w:ind w:left="106" w:right="97"/>
              <w:jc w:val="center"/>
              <w:rPr>
                <w:sz w:val="18"/>
              </w:rPr>
            </w:pPr>
            <w:r>
              <w:rPr>
                <w:sz w:val="18"/>
              </w:rPr>
              <w:t>48</w:t>
            </w:r>
          </w:p>
        </w:tc>
        <w:tc>
          <w:tcPr>
            <w:tcW w:w="720" w:type="dxa"/>
          </w:tcPr>
          <w:p>
            <w:pPr>
              <w:pStyle w:val="11"/>
              <w:spacing w:before="142" w:line="211" w:lineRule="exact"/>
              <w:ind w:left="270"/>
              <w:rPr>
                <w:sz w:val="18"/>
              </w:rPr>
            </w:pPr>
            <w:r>
              <w:rPr>
                <w:sz w:val="18"/>
              </w:rPr>
              <w:t>16</w:t>
            </w:r>
          </w:p>
        </w:tc>
        <w:tc>
          <w:tcPr>
            <w:tcW w:w="468" w:type="dxa"/>
          </w:tcPr>
          <w:p>
            <w:pPr>
              <w:pStyle w:val="11"/>
              <w:spacing w:before="142" w:line="211" w:lineRule="exact"/>
              <w:ind w:left="142"/>
              <w:rPr>
                <w:sz w:val="18"/>
              </w:rPr>
            </w:pPr>
            <w:r>
              <w:rPr>
                <w:sz w:val="18"/>
              </w:rPr>
              <w:t>32</w:t>
            </w:r>
          </w:p>
        </w:tc>
        <w:tc>
          <w:tcPr>
            <w:tcW w:w="456" w:type="dxa"/>
          </w:tcPr>
          <w:p>
            <w:pPr>
              <w:pStyle w:val="11"/>
              <w:spacing w:before="142" w:line="211" w:lineRule="exact"/>
              <w:ind w:right="124"/>
              <w:jc w:val="right"/>
              <w:rPr>
                <w:sz w:val="18"/>
              </w:rPr>
            </w:pPr>
            <w:r>
              <w:rPr>
                <w:sz w:val="18"/>
              </w:rPr>
              <w:t>32</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42" w:line="211" w:lineRule="exact"/>
              <w:ind w:left="161" w:right="152"/>
              <w:jc w:val="center"/>
              <w:rPr>
                <w:sz w:val="18"/>
              </w:rPr>
            </w:pPr>
            <w:r>
              <w:rPr>
                <w:sz w:val="18"/>
              </w:rPr>
              <w:t>理实一体</w:t>
            </w:r>
          </w:p>
        </w:tc>
        <w:tc>
          <w:tcPr>
            <w:tcW w:w="741" w:type="dxa"/>
          </w:tcPr>
          <w:p>
            <w:pPr>
              <w:pStyle w:val="11"/>
              <w:spacing w:before="142" w:line="211" w:lineRule="exact"/>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2"/>
              <w:rPr>
                <w:sz w:val="13"/>
              </w:rPr>
            </w:pPr>
          </w:p>
          <w:p>
            <w:pPr>
              <w:pStyle w:val="11"/>
              <w:spacing w:line="211" w:lineRule="exact"/>
              <w:ind w:right="124"/>
              <w:jc w:val="right"/>
              <w:rPr>
                <w:sz w:val="18"/>
              </w:rPr>
            </w:pPr>
            <w:r>
              <w:rPr>
                <w:sz w:val="18"/>
              </w:rPr>
              <w:t>10011001</w:t>
            </w:r>
          </w:p>
        </w:tc>
        <w:tc>
          <w:tcPr>
            <w:tcW w:w="1680" w:type="dxa"/>
            <w:gridSpan w:val="2"/>
          </w:tcPr>
          <w:p>
            <w:pPr>
              <w:pStyle w:val="11"/>
              <w:spacing w:before="2"/>
              <w:rPr>
                <w:sz w:val="13"/>
              </w:rPr>
            </w:pPr>
          </w:p>
          <w:p>
            <w:pPr>
              <w:pStyle w:val="11"/>
              <w:spacing w:line="211" w:lineRule="exact"/>
              <w:ind w:left="478"/>
              <w:rPr>
                <w:sz w:val="18"/>
              </w:rPr>
            </w:pPr>
            <w:r>
              <w:rPr>
                <w:sz w:val="18"/>
              </w:rPr>
              <w:t>大学语文</w:t>
            </w:r>
          </w:p>
        </w:tc>
        <w:tc>
          <w:tcPr>
            <w:tcW w:w="672" w:type="dxa"/>
          </w:tcPr>
          <w:p>
            <w:pPr>
              <w:pStyle w:val="11"/>
              <w:spacing w:before="2"/>
              <w:rPr>
                <w:sz w:val="13"/>
              </w:rPr>
            </w:pPr>
          </w:p>
          <w:p>
            <w:pPr>
              <w:pStyle w:val="11"/>
              <w:spacing w:line="211" w:lineRule="exact"/>
              <w:ind w:left="291"/>
              <w:rPr>
                <w:sz w:val="18"/>
              </w:rPr>
            </w:pPr>
            <w:r>
              <w:rPr>
                <w:sz w:val="18"/>
              </w:rPr>
              <w:t>4</w:t>
            </w:r>
          </w:p>
        </w:tc>
        <w:tc>
          <w:tcPr>
            <w:tcW w:w="744" w:type="dxa"/>
          </w:tcPr>
          <w:p>
            <w:pPr>
              <w:pStyle w:val="11"/>
              <w:spacing w:before="2"/>
              <w:rPr>
                <w:sz w:val="13"/>
              </w:rPr>
            </w:pPr>
          </w:p>
          <w:p>
            <w:pPr>
              <w:pStyle w:val="11"/>
              <w:spacing w:line="211" w:lineRule="exact"/>
              <w:ind w:left="215" w:right="204"/>
              <w:jc w:val="center"/>
              <w:rPr>
                <w:sz w:val="18"/>
              </w:rPr>
            </w:pPr>
            <w:r>
              <w:rPr>
                <w:sz w:val="18"/>
              </w:rPr>
              <w:t>64</w:t>
            </w:r>
          </w:p>
        </w:tc>
        <w:tc>
          <w:tcPr>
            <w:tcW w:w="708" w:type="dxa"/>
          </w:tcPr>
          <w:p>
            <w:pPr>
              <w:pStyle w:val="11"/>
              <w:spacing w:before="2"/>
              <w:rPr>
                <w:sz w:val="13"/>
              </w:rPr>
            </w:pPr>
          </w:p>
          <w:p>
            <w:pPr>
              <w:pStyle w:val="11"/>
              <w:spacing w:line="211" w:lineRule="exact"/>
              <w:ind w:left="106" w:right="97"/>
              <w:jc w:val="center"/>
              <w:rPr>
                <w:sz w:val="18"/>
              </w:rPr>
            </w:pPr>
            <w:r>
              <w:rPr>
                <w:sz w:val="18"/>
              </w:rPr>
              <w:t>56</w:t>
            </w:r>
          </w:p>
        </w:tc>
        <w:tc>
          <w:tcPr>
            <w:tcW w:w="720" w:type="dxa"/>
          </w:tcPr>
          <w:p>
            <w:pPr>
              <w:pStyle w:val="11"/>
              <w:spacing w:before="2"/>
              <w:rPr>
                <w:sz w:val="13"/>
              </w:rPr>
            </w:pPr>
          </w:p>
          <w:p>
            <w:pPr>
              <w:pStyle w:val="11"/>
              <w:spacing w:line="211" w:lineRule="exact"/>
              <w:ind w:left="315"/>
              <w:rPr>
                <w:sz w:val="18"/>
              </w:rPr>
            </w:pPr>
            <w:r>
              <w:rPr>
                <w:sz w:val="18"/>
              </w:rPr>
              <w:t>8</w:t>
            </w:r>
          </w:p>
        </w:tc>
        <w:tc>
          <w:tcPr>
            <w:tcW w:w="468" w:type="dxa"/>
          </w:tcPr>
          <w:p>
            <w:pPr>
              <w:pStyle w:val="11"/>
              <w:spacing w:before="2"/>
              <w:rPr>
                <w:sz w:val="13"/>
              </w:rPr>
            </w:pPr>
          </w:p>
          <w:p>
            <w:pPr>
              <w:pStyle w:val="11"/>
              <w:spacing w:line="211" w:lineRule="exact"/>
              <w:ind w:left="142"/>
              <w:rPr>
                <w:sz w:val="18"/>
              </w:rPr>
            </w:pPr>
            <w:r>
              <w:rPr>
                <w:sz w:val="18"/>
              </w:rPr>
              <w:t>32</w:t>
            </w:r>
          </w:p>
        </w:tc>
        <w:tc>
          <w:tcPr>
            <w:tcW w:w="456" w:type="dxa"/>
          </w:tcPr>
          <w:p>
            <w:pPr>
              <w:pStyle w:val="11"/>
              <w:spacing w:before="2"/>
              <w:rPr>
                <w:sz w:val="13"/>
              </w:rPr>
            </w:pPr>
          </w:p>
          <w:p>
            <w:pPr>
              <w:pStyle w:val="11"/>
              <w:spacing w:line="211" w:lineRule="exact"/>
              <w:ind w:right="124"/>
              <w:jc w:val="right"/>
              <w:rPr>
                <w:sz w:val="18"/>
              </w:rPr>
            </w:pPr>
            <w:r>
              <w:rPr>
                <w:sz w:val="18"/>
              </w:rPr>
              <w:t>32</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2"/>
              <w:rPr>
                <w:sz w:val="13"/>
              </w:rPr>
            </w:pPr>
          </w:p>
          <w:p>
            <w:pPr>
              <w:pStyle w:val="11"/>
              <w:spacing w:line="211" w:lineRule="exact"/>
              <w:ind w:left="161" w:right="152"/>
              <w:jc w:val="center"/>
              <w:rPr>
                <w:sz w:val="18"/>
              </w:rPr>
            </w:pPr>
            <w:r>
              <w:rPr>
                <w:sz w:val="18"/>
              </w:rPr>
              <w:t>理实一体</w:t>
            </w:r>
          </w:p>
        </w:tc>
        <w:tc>
          <w:tcPr>
            <w:tcW w:w="741" w:type="dxa"/>
          </w:tcPr>
          <w:p>
            <w:pPr>
              <w:pStyle w:val="11"/>
              <w:spacing w:before="2"/>
              <w:rPr>
                <w:sz w:val="13"/>
              </w:rPr>
            </w:pPr>
          </w:p>
          <w:p>
            <w:pPr>
              <w:pStyle w:val="11"/>
              <w:spacing w:line="211" w:lineRule="exact"/>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rPr>
                <w:sz w:val="13"/>
              </w:rPr>
            </w:pPr>
          </w:p>
          <w:p>
            <w:pPr>
              <w:pStyle w:val="11"/>
              <w:spacing w:line="213" w:lineRule="exact"/>
              <w:ind w:right="124"/>
              <w:jc w:val="right"/>
              <w:rPr>
                <w:sz w:val="18"/>
              </w:rPr>
            </w:pPr>
            <w:r>
              <w:rPr>
                <w:sz w:val="18"/>
              </w:rPr>
              <w:t>10011101</w:t>
            </w:r>
          </w:p>
        </w:tc>
        <w:tc>
          <w:tcPr>
            <w:tcW w:w="1680" w:type="dxa"/>
            <w:gridSpan w:val="2"/>
          </w:tcPr>
          <w:p>
            <w:pPr>
              <w:pStyle w:val="11"/>
              <w:rPr>
                <w:sz w:val="13"/>
              </w:rPr>
            </w:pPr>
          </w:p>
          <w:p>
            <w:pPr>
              <w:pStyle w:val="11"/>
              <w:spacing w:line="213" w:lineRule="exact"/>
              <w:ind w:left="210"/>
              <w:rPr>
                <w:sz w:val="18"/>
              </w:rPr>
            </w:pPr>
            <w:r>
              <w:rPr>
                <w:sz w:val="18"/>
              </w:rPr>
              <w:t>计算机应用基础</w:t>
            </w:r>
          </w:p>
        </w:tc>
        <w:tc>
          <w:tcPr>
            <w:tcW w:w="672" w:type="dxa"/>
          </w:tcPr>
          <w:p>
            <w:pPr>
              <w:pStyle w:val="11"/>
              <w:rPr>
                <w:sz w:val="13"/>
              </w:rPr>
            </w:pPr>
          </w:p>
          <w:p>
            <w:pPr>
              <w:pStyle w:val="11"/>
              <w:spacing w:line="213" w:lineRule="exact"/>
              <w:ind w:left="291"/>
              <w:rPr>
                <w:sz w:val="18"/>
              </w:rPr>
            </w:pPr>
            <w:r>
              <w:rPr>
                <w:sz w:val="18"/>
              </w:rPr>
              <w:t>4</w:t>
            </w:r>
          </w:p>
        </w:tc>
        <w:tc>
          <w:tcPr>
            <w:tcW w:w="744" w:type="dxa"/>
          </w:tcPr>
          <w:p>
            <w:pPr>
              <w:pStyle w:val="11"/>
              <w:rPr>
                <w:sz w:val="13"/>
              </w:rPr>
            </w:pPr>
          </w:p>
          <w:p>
            <w:pPr>
              <w:pStyle w:val="11"/>
              <w:spacing w:line="213" w:lineRule="exact"/>
              <w:ind w:left="215" w:right="204"/>
              <w:jc w:val="center"/>
              <w:rPr>
                <w:sz w:val="18"/>
              </w:rPr>
            </w:pPr>
            <w:r>
              <w:rPr>
                <w:sz w:val="18"/>
              </w:rPr>
              <w:t>64</w:t>
            </w:r>
          </w:p>
        </w:tc>
        <w:tc>
          <w:tcPr>
            <w:tcW w:w="708" w:type="dxa"/>
          </w:tcPr>
          <w:p>
            <w:pPr>
              <w:pStyle w:val="11"/>
              <w:rPr>
                <w:sz w:val="13"/>
              </w:rPr>
            </w:pPr>
          </w:p>
          <w:p>
            <w:pPr>
              <w:pStyle w:val="11"/>
              <w:spacing w:line="213" w:lineRule="exact"/>
              <w:ind w:left="106" w:right="97"/>
              <w:jc w:val="center"/>
              <w:rPr>
                <w:sz w:val="18"/>
              </w:rPr>
            </w:pPr>
            <w:r>
              <w:rPr>
                <w:sz w:val="18"/>
              </w:rPr>
              <w:t>32</w:t>
            </w:r>
          </w:p>
        </w:tc>
        <w:tc>
          <w:tcPr>
            <w:tcW w:w="720" w:type="dxa"/>
          </w:tcPr>
          <w:p>
            <w:pPr>
              <w:pStyle w:val="11"/>
              <w:rPr>
                <w:sz w:val="13"/>
              </w:rPr>
            </w:pPr>
          </w:p>
          <w:p>
            <w:pPr>
              <w:pStyle w:val="11"/>
              <w:spacing w:line="213" w:lineRule="exact"/>
              <w:ind w:left="270"/>
              <w:rPr>
                <w:sz w:val="18"/>
              </w:rPr>
            </w:pPr>
            <w:r>
              <w:rPr>
                <w:sz w:val="18"/>
              </w:rPr>
              <w:t>32</w:t>
            </w:r>
          </w:p>
        </w:tc>
        <w:tc>
          <w:tcPr>
            <w:tcW w:w="468" w:type="dxa"/>
          </w:tcPr>
          <w:p>
            <w:pPr>
              <w:pStyle w:val="11"/>
              <w:rPr>
                <w:sz w:val="13"/>
              </w:rPr>
            </w:pPr>
          </w:p>
          <w:p>
            <w:pPr>
              <w:pStyle w:val="11"/>
              <w:spacing w:line="213" w:lineRule="exact"/>
              <w:ind w:left="142"/>
              <w:rPr>
                <w:sz w:val="18"/>
              </w:rPr>
            </w:pPr>
            <w:r>
              <w:rPr>
                <w:sz w:val="18"/>
              </w:rPr>
              <w:t>32</w:t>
            </w:r>
          </w:p>
        </w:tc>
        <w:tc>
          <w:tcPr>
            <w:tcW w:w="456" w:type="dxa"/>
          </w:tcPr>
          <w:p>
            <w:pPr>
              <w:pStyle w:val="11"/>
              <w:rPr>
                <w:sz w:val="13"/>
              </w:rPr>
            </w:pPr>
          </w:p>
          <w:p>
            <w:pPr>
              <w:pStyle w:val="11"/>
              <w:spacing w:line="213" w:lineRule="exact"/>
              <w:ind w:right="124"/>
              <w:jc w:val="right"/>
              <w:rPr>
                <w:sz w:val="18"/>
              </w:rPr>
            </w:pPr>
            <w:r>
              <w:rPr>
                <w:sz w:val="18"/>
              </w:rPr>
              <w:t>32</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sz w:val="13"/>
              </w:rPr>
            </w:pPr>
          </w:p>
          <w:p>
            <w:pPr>
              <w:pStyle w:val="11"/>
              <w:spacing w:line="213" w:lineRule="exact"/>
              <w:ind w:left="161" w:right="152"/>
              <w:jc w:val="center"/>
              <w:rPr>
                <w:sz w:val="18"/>
              </w:rPr>
            </w:pPr>
            <w:r>
              <w:rPr>
                <w:sz w:val="18"/>
              </w:rPr>
              <w:t>理实一体</w:t>
            </w:r>
          </w:p>
        </w:tc>
        <w:tc>
          <w:tcPr>
            <w:tcW w:w="741" w:type="dxa"/>
          </w:tcPr>
          <w:p>
            <w:pPr>
              <w:pStyle w:val="11"/>
              <w:rPr>
                <w:sz w:val="13"/>
              </w:rPr>
            </w:pPr>
          </w:p>
          <w:p>
            <w:pPr>
              <w:pStyle w:val="11"/>
              <w:spacing w:line="213" w:lineRule="exact"/>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line="212" w:lineRule="exact"/>
              <w:ind w:right="124"/>
              <w:jc w:val="right"/>
              <w:rPr>
                <w:sz w:val="18"/>
              </w:rPr>
            </w:pPr>
            <w:r>
              <w:rPr>
                <w:sz w:val="18"/>
              </w:rPr>
              <w:t>10011201</w:t>
            </w:r>
          </w:p>
        </w:tc>
        <w:tc>
          <w:tcPr>
            <w:tcW w:w="1680" w:type="dxa"/>
            <w:gridSpan w:val="2"/>
          </w:tcPr>
          <w:p>
            <w:pPr>
              <w:pStyle w:val="11"/>
              <w:spacing w:before="1"/>
              <w:rPr>
                <w:sz w:val="13"/>
              </w:rPr>
            </w:pPr>
          </w:p>
          <w:p>
            <w:pPr>
              <w:pStyle w:val="11"/>
              <w:spacing w:line="212" w:lineRule="exact"/>
              <w:ind w:left="298"/>
              <w:rPr>
                <w:sz w:val="18"/>
              </w:rPr>
            </w:pPr>
            <w:r>
              <w:rPr>
                <w:sz w:val="18"/>
              </w:rPr>
              <w:t>民族教育专题</w:t>
            </w:r>
          </w:p>
        </w:tc>
        <w:tc>
          <w:tcPr>
            <w:tcW w:w="672" w:type="dxa"/>
          </w:tcPr>
          <w:p>
            <w:pPr>
              <w:pStyle w:val="11"/>
              <w:spacing w:before="1"/>
              <w:rPr>
                <w:sz w:val="13"/>
              </w:rPr>
            </w:pPr>
          </w:p>
          <w:p>
            <w:pPr>
              <w:pStyle w:val="11"/>
              <w:spacing w:line="212" w:lineRule="exact"/>
              <w:ind w:left="291"/>
              <w:rPr>
                <w:sz w:val="18"/>
              </w:rPr>
            </w:pPr>
            <w:r>
              <w:rPr>
                <w:sz w:val="18"/>
              </w:rPr>
              <w:t>1</w:t>
            </w:r>
          </w:p>
        </w:tc>
        <w:tc>
          <w:tcPr>
            <w:tcW w:w="744" w:type="dxa"/>
          </w:tcPr>
          <w:p>
            <w:pPr>
              <w:pStyle w:val="11"/>
              <w:spacing w:before="1"/>
              <w:rPr>
                <w:sz w:val="13"/>
              </w:rPr>
            </w:pPr>
          </w:p>
          <w:p>
            <w:pPr>
              <w:pStyle w:val="11"/>
              <w:spacing w:line="212" w:lineRule="exact"/>
              <w:ind w:left="215" w:right="204"/>
              <w:jc w:val="center"/>
              <w:rPr>
                <w:sz w:val="18"/>
              </w:rPr>
            </w:pPr>
            <w:r>
              <w:rPr>
                <w:sz w:val="18"/>
              </w:rPr>
              <w:t>16</w:t>
            </w:r>
          </w:p>
        </w:tc>
        <w:tc>
          <w:tcPr>
            <w:tcW w:w="708" w:type="dxa"/>
          </w:tcPr>
          <w:p>
            <w:pPr>
              <w:pStyle w:val="11"/>
              <w:spacing w:before="1"/>
              <w:rPr>
                <w:sz w:val="13"/>
              </w:rPr>
            </w:pPr>
          </w:p>
          <w:p>
            <w:pPr>
              <w:pStyle w:val="11"/>
              <w:spacing w:line="212" w:lineRule="exact"/>
              <w:ind w:left="106" w:right="97"/>
              <w:jc w:val="center"/>
              <w:rPr>
                <w:sz w:val="18"/>
              </w:rPr>
            </w:pPr>
            <w:r>
              <w:rPr>
                <w:sz w:val="18"/>
              </w:rPr>
              <w:t>12</w:t>
            </w:r>
          </w:p>
        </w:tc>
        <w:tc>
          <w:tcPr>
            <w:tcW w:w="720" w:type="dxa"/>
          </w:tcPr>
          <w:p>
            <w:pPr>
              <w:pStyle w:val="11"/>
              <w:spacing w:before="1"/>
              <w:rPr>
                <w:sz w:val="13"/>
              </w:rPr>
            </w:pPr>
          </w:p>
          <w:p>
            <w:pPr>
              <w:pStyle w:val="11"/>
              <w:spacing w:line="212" w:lineRule="exact"/>
              <w:ind w:left="315"/>
              <w:rPr>
                <w:sz w:val="18"/>
              </w:rPr>
            </w:pPr>
            <w:r>
              <w:rPr>
                <w:sz w:val="18"/>
              </w:rPr>
              <w:t>4</w:t>
            </w:r>
          </w:p>
        </w:tc>
        <w:tc>
          <w:tcPr>
            <w:tcW w:w="468" w:type="dxa"/>
          </w:tcPr>
          <w:p>
            <w:pPr>
              <w:pStyle w:val="11"/>
              <w:spacing w:before="1"/>
              <w:rPr>
                <w:sz w:val="13"/>
              </w:rPr>
            </w:pPr>
          </w:p>
          <w:p>
            <w:pPr>
              <w:pStyle w:val="11"/>
              <w:spacing w:line="212" w:lineRule="exact"/>
              <w:ind w:left="142"/>
              <w:rPr>
                <w:sz w:val="18"/>
              </w:rPr>
            </w:pPr>
            <w:r>
              <w:rPr>
                <w:sz w:val="18"/>
              </w:rPr>
              <w:t>16</w:t>
            </w: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line="212" w:lineRule="exact"/>
              <w:ind w:left="161" w:right="152"/>
              <w:jc w:val="center"/>
              <w:rPr>
                <w:sz w:val="18"/>
              </w:rPr>
            </w:pPr>
            <w:r>
              <w:rPr>
                <w:sz w:val="18"/>
              </w:rPr>
              <w:t>理实一体</w:t>
            </w:r>
          </w:p>
        </w:tc>
        <w:tc>
          <w:tcPr>
            <w:tcW w:w="741" w:type="dxa"/>
          </w:tcPr>
          <w:p>
            <w:pPr>
              <w:pStyle w:val="11"/>
              <w:spacing w:before="1"/>
              <w:rPr>
                <w:sz w:val="13"/>
              </w:rPr>
            </w:pPr>
          </w:p>
          <w:p>
            <w:pPr>
              <w:pStyle w:val="11"/>
              <w:spacing w:line="212"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ind w:right="124"/>
              <w:jc w:val="right"/>
              <w:rPr>
                <w:sz w:val="18"/>
              </w:rPr>
            </w:pPr>
            <w:r>
              <w:rPr>
                <w:sz w:val="18"/>
              </w:rPr>
              <w:t>10011301</w:t>
            </w:r>
          </w:p>
        </w:tc>
        <w:tc>
          <w:tcPr>
            <w:tcW w:w="1680" w:type="dxa"/>
            <w:gridSpan w:val="2"/>
          </w:tcPr>
          <w:p>
            <w:pPr>
              <w:pStyle w:val="11"/>
              <w:spacing w:before="28" w:line="400" w:lineRule="exact"/>
              <w:ind w:left="658" w:right="109" w:hanging="540"/>
              <w:rPr>
                <w:sz w:val="18"/>
              </w:rPr>
            </w:pPr>
            <w:r>
              <w:rPr>
                <w:sz w:val="18"/>
              </w:rPr>
              <w:t>中华传统优秀文化专题</w:t>
            </w:r>
          </w:p>
        </w:tc>
        <w:tc>
          <w:tcPr>
            <w:tcW w:w="672" w:type="dxa"/>
          </w:tcPr>
          <w:p>
            <w:pPr>
              <w:pStyle w:val="11"/>
              <w:spacing w:before="1"/>
              <w:rPr>
                <w:sz w:val="13"/>
              </w:rPr>
            </w:pPr>
          </w:p>
          <w:p>
            <w:pPr>
              <w:pStyle w:val="11"/>
              <w:ind w:left="291"/>
              <w:rPr>
                <w:sz w:val="18"/>
              </w:rPr>
            </w:pPr>
            <w:r>
              <w:rPr>
                <w:sz w:val="18"/>
              </w:rPr>
              <w:t>1</w:t>
            </w:r>
          </w:p>
        </w:tc>
        <w:tc>
          <w:tcPr>
            <w:tcW w:w="744" w:type="dxa"/>
          </w:tcPr>
          <w:p>
            <w:pPr>
              <w:pStyle w:val="11"/>
              <w:spacing w:before="1"/>
              <w:rPr>
                <w:sz w:val="13"/>
              </w:rPr>
            </w:pPr>
          </w:p>
          <w:p>
            <w:pPr>
              <w:pStyle w:val="11"/>
              <w:ind w:left="215" w:right="204"/>
              <w:jc w:val="center"/>
              <w:rPr>
                <w:sz w:val="18"/>
              </w:rPr>
            </w:pPr>
            <w:r>
              <w:rPr>
                <w:sz w:val="18"/>
              </w:rPr>
              <w:t>16</w:t>
            </w:r>
          </w:p>
        </w:tc>
        <w:tc>
          <w:tcPr>
            <w:tcW w:w="708" w:type="dxa"/>
          </w:tcPr>
          <w:p>
            <w:pPr>
              <w:pStyle w:val="11"/>
              <w:spacing w:before="1"/>
              <w:rPr>
                <w:sz w:val="13"/>
              </w:rPr>
            </w:pPr>
          </w:p>
          <w:p>
            <w:pPr>
              <w:pStyle w:val="11"/>
              <w:ind w:left="106" w:right="97"/>
              <w:jc w:val="center"/>
              <w:rPr>
                <w:sz w:val="18"/>
              </w:rPr>
            </w:pPr>
            <w:r>
              <w:rPr>
                <w:sz w:val="18"/>
              </w:rPr>
              <w:t>12</w:t>
            </w:r>
          </w:p>
        </w:tc>
        <w:tc>
          <w:tcPr>
            <w:tcW w:w="720" w:type="dxa"/>
          </w:tcPr>
          <w:p>
            <w:pPr>
              <w:pStyle w:val="11"/>
              <w:spacing w:before="1"/>
              <w:rPr>
                <w:sz w:val="13"/>
              </w:rPr>
            </w:pPr>
          </w:p>
          <w:p>
            <w:pPr>
              <w:pStyle w:val="11"/>
              <w:ind w:left="315"/>
              <w:rPr>
                <w:sz w:val="18"/>
              </w:rPr>
            </w:pPr>
            <w:r>
              <w:rPr>
                <w:sz w:val="18"/>
              </w:rPr>
              <w:t>4</w:t>
            </w:r>
          </w:p>
        </w:tc>
        <w:tc>
          <w:tcPr>
            <w:tcW w:w="468" w:type="dxa"/>
          </w:tcPr>
          <w:p>
            <w:pPr>
              <w:pStyle w:val="11"/>
              <w:spacing w:before="1"/>
              <w:rPr>
                <w:sz w:val="13"/>
              </w:rPr>
            </w:pPr>
          </w:p>
          <w:p>
            <w:pPr>
              <w:pStyle w:val="11"/>
              <w:ind w:left="142"/>
              <w:rPr>
                <w:sz w:val="18"/>
              </w:rPr>
            </w:pPr>
            <w:r>
              <w:rPr>
                <w:sz w:val="18"/>
              </w:rPr>
              <w:t>16</w:t>
            </w: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ind w:left="161" w:right="152"/>
              <w:jc w:val="center"/>
              <w:rPr>
                <w:sz w:val="18"/>
              </w:rPr>
            </w:pPr>
            <w:r>
              <w:rPr>
                <w:sz w:val="18"/>
              </w:rPr>
              <w:t>理实一体</w:t>
            </w:r>
          </w:p>
        </w:tc>
        <w:tc>
          <w:tcPr>
            <w:tcW w:w="741" w:type="dxa"/>
          </w:tcPr>
          <w:p>
            <w:pPr>
              <w:pStyle w:val="11"/>
              <w:spacing w:before="1"/>
              <w:rPr>
                <w:sz w:val="13"/>
              </w:rPr>
            </w:pPr>
          </w:p>
          <w:p>
            <w:pPr>
              <w:pStyle w:val="11"/>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trPr>
        <w:tc>
          <w:tcPr>
            <w:tcW w:w="739" w:type="dxa"/>
            <w:vMerge w:val="continue"/>
            <w:tcBorders>
              <w:top w:val="nil"/>
            </w:tcBorders>
          </w:tcPr>
          <w:p>
            <w:pPr>
              <w:rPr>
                <w:sz w:val="2"/>
                <w:szCs w:val="2"/>
              </w:rPr>
            </w:pPr>
          </w:p>
        </w:tc>
        <w:tc>
          <w:tcPr>
            <w:tcW w:w="996" w:type="dxa"/>
          </w:tcPr>
          <w:p>
            <w:pPr>
              <w:pStyle w:val="11"/>
              <w:spacing w:before="141" w:line="211" w:lineRule="exact"/>
              <w:ind w:right="124"/>
              <w:jc w:val="right"/>
              <w:rPr>
                <w:sz w:val="18"/>
              </w:rPr>
            </w:pPr>
            <w:r>
              <w:rPr>
                <w:sz w:val="18"/>
              </w:rPr>
              <w:t>10011401</w:t>
            </w:r>
          </w:p>
        </w:tc>
        <w:tc>
          <w:tcPr>
            <w:tcW w:w="1680" w:type="dxa"/>
            <w:gridSpan w:val="2"/>
          </w:tcPr>
          <w:p>
            <w:pPr>
              <w:pStyle w:val="11"/>
              <w:spacing w:before="141" w:line="211" w:lineRule="exact"/>
              <w:ind w:left="298"/>
              <w:rPr>
                <w:sz w:val="18"/>
              </w:rPr>
            </w:pPr>
            <w:r>
              <w:rPr>
                <w:sz w:val="18"/>
              </w:rPr>
              <w:t>国家安全教育</w:t>
            </w:r>
          </w:p>
        </w:tc>
        <w:tc>
          <w:tcPr>
            <w:tcW w:w="672" w:type="dxa"/>
          </w:tcPr>
          <w:p>
            <w:pPr>
              <w:pStyle w:val="11"/>
              <w:spacing w:before="141" w:line="211" w:lineRule="exact"/>
              <w:ind w:left="291"/>
              <w:rPr>
                <w:sz w:val="18"/>
              </w:rPr>
            </w:pPr>
            <w:r>
              <w:rPr>
                <w:sz w:val="18"/>
              </w:rPr>
              <w:t>1</w:t>
            </w:r>
          </w:p>
        </w:tc>
        <w:tc>
          <w:tcPr>
            <w:tcW w:w="744" w:type="dxa"/>
          </w:tcPr>
          <w:p>
            <w:pPr>
              <w:pStyle w:val="11"/>
              <w:spacing w:before="141" w:line="211" w:lineRule="exact"/>
              <w:ind w:left="215" w:right="204"/>
              <w:jc w:val="center"/>
              <w:rPr>
                <w:sz w:val="18"/>
              </w:rPr>
            </w:pPr>
            <w:r>
              <w:rPr>
                <w:sz w:val="18"/>
              </w:rPr>
              <w:t>16</w:t>
            </w:r>
          </w:p>
        </w:tc>
        <w:tc>
          <w:tcPr>
            <w:tcW w:w="708" w:type="dxa"/>
          </w:tcPr>
          <w:p>
            <w:pPr>
              <w:pStyle w:val="11"/>
              <w:spacing w:before="141" w:line="211" w:lineRule="exact"/>
              <w:ind w:left="106" w:right="97"/>
              <w:jc w:val="center"/>
              <w:rPr>
                <w:sz w:val="18"/>
              </w:rPr>
            </w:pPr>
            <w:r>
              <w:rPr>
                <w:sz w:val="18"/>
              </w:rPr>
              <w:t>12</w:t>
            </w:r>
          </w:p>
        </w:tc>
        <w:tc>
          <w:tcPr>
            <w:tcW w:w="720" w:type="dxa"/>
          </w:tcPr>
          <w:p>
            <w:pPr>
              <w:pStyle w:val="11"/>
              <w:spacing w:before="141" w:line="211" w:lineRule="exact"/>
              <w:ind w:left="315"/>
              <w:rPr>
                <w:sz w:val="18"/>
              </w:rPr>
            </w:pPr>
            <w:r>
              <w:rPr>
                <w:sz w:val="18"/>
              </w:rPr>
              <w:t>4</w:t>
            </w:r>
          </w:p>
        </w:tc>
        <w:tc>
          <w:tcPr>
            <w:tcW w:w="468" w:type="dxa"/>
          </w:tcPr>
          <w:p>
            <w:pPr>
              <w:pStyle w:val="11"/>
              <w:rPr>
                <w:rFonts w:ascii="Times New Roman"/>
                <w:sz w:val="18"/>
              </w:rPr>
            </w:pPr>
          </w:p>
        </w:tc>
        <w:tc>
          <w:tcPr>
            <w:tcW w:w="456" w:type="dxa"/>
          </w:tcPr>
          <w:p>
            <w:pPr>
              <w:pStyle w:val="11"/>
              <w:spacing w:before="141" w:line="211" w:lineRule="exact"/>
              <w:ind w:right="124"/>
              <w:jc w:val="right"/>
              <w:rPr>
                <w:sz w:val="18"/>
              </w:rPr>
            </w:pPr>
            <w:r>
              <w:rPr>
                <w:sz w:val="18"/>
              </w:rPr>
              <w:t>16</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41" w:line="211" w:lineRule="exact"/>
              <w:ind w:left="161" w:right="152"/>
              <w:jc w:val="center"/>
              <w:rPr>
                <w:sz w:val="18"/>
              </w:rPr>
            </w:pPr>
            <w:r>
              <w:rPr>
                <w:sz w:val="18"/>
              </w:rPr>
              <w:t>理实一体</w:t>
            </w:r>
          </w:p>
        </w:tc>
        <w:tc>
          <w:tcPr>
            <w:tcW w:w="741" w:type="dxa"/>
          </w:tcPr>
          <w:p>
            <w:pPr>
              <w:pStyle w:val="11"/>
              <w:spacing w:before="141" w:line="211"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rPr>
                <w:sz w:val="13"/>
              </w:rPr>
            </w:pPr>
          </w:p>
          <w:p>
            <w:pPr>
              <w:pStyle w:val="11"/>
              <w:spacing w:line="213" w:lineRule="exact"/>
              <w:ind w:right="124"/>
              <w:jc w:val="right"/>
              <w:rPr>
                <w:sz w:val="18"/>
              </w:rPr>
            </w:pPr>
            <w:r>
              <w:rPr>
                <w:sz w:val="18"/>
              </w:rPr>
              <w:t>10011501</w:t>
            </w:r>
          </w:p>
        </w:tc>
        <w:tc>
          <w:tcPr>
            <w:tcW w:w="1680" w:type="dxa"/>
            <w:gridSpan w:val="2"/>
          </w:tcPr>
          <w:p>
            <w:pPr>
              <w:pStyle w:val="11"/>
              <w:rPr>
                <w:sz w:val="13"/>
              </w:rPr>
            </w:pPr>
          </w:p>
          <w:p>
            <w:pPr>
              <w:pStyle w:val="11"/>
              <w:spacing w:line="213" w:lineRule="exact"/>
              <w:ind w:left="298"/>
              <w:rPr>
                <w:sz w:val="18"/>
              </w:rPr>
            </w:pPr>
            <w:r>
              <w:rPr>
                <w:sz w:val="18"/>
              </w:rPr>
              <w:t>劳动专题教育</w:t>
            </w:r>
          </w:p>
        </w:tc>
        <w:tc>
          <w:tcPr>
            <w:tcW w:w="672" w:type="dxa"/>
          </w:tcPr>
          <w:p>
            <w:pPr>
              <w:pStyle w:val="11"/>
              <w:rPr>
                <w:sz w:val="13"/>
              </w:rPr>
            </w:pPr>
          </w:p>
          <w:p>
            <w:pPr>
              <w:pStyle w:val="11"/>
              <w:spacing w:line="213" w:lineRule="exact"/>
              <w:ind w:left="291"/>
              <w:rPr>
                <w:sz w:val="18"/>
              </w:rPr>
            </w:pPr>
            <w:r>
              <w:rPr>
                <w:sz w:val="18"/>
              </w:rPr>
              <w:t>1</w:t>
            </w:r>
          </w:p>
        </w:tc>
        <w:tc>
          <w:tcPr>
            <w:tcW w:w="744" w:type="dxa"/>
          </w:tcPr>
          <w:p>
            <w:pPr>
              <w:pStyle w:val="11"/>
              <w:rPr>
                <w:sz w:val="13"/>
              </w:rPr>
            </w:pPr>
          </w:p>
          <w:p>
            <w:pPr>
              <w:pStyle w:val="11"/>
              <w:spacing w:line="213" w:lineRule="exact"/>
              <w:ind w:left="215" w:right="204"/>
              <w:jc w:val="center"/>
              <w:rPr>
                <w:sz w:val="18"/>
              </w:rPr>
            </w:pPr>
            <w:r>
              <w:rPr>
                <w:sz w:val="18"/>
              </w:rPr>
              <w:t>16</w:t>
            </w:r>
          </w:p>
        </w:tc>
        <w:tc>
          <w:tcPr>
            <w:tcW w:w="708" w:type="dxa"/>
          </w:tcPr>
          <w:p>
            <w:pPr>
              <w:pStyle w:val="11"/>
              <w:rPr>
                <w:sz w:val="13"/>
              </w:rPr>
            </w:pPr>
          </w:p>
          <w:p>
            <w:pPr>
              <w:pStyle w:val="11"/>
              <w:spacing w:line="213" w:lineRule="exact"/>
              <w:ind w:left="9"/>
              <w:jc w:val="center"/>
              <w:rPr>
                <w:sz w:val="18"/>
              </w:rPr>
            </w:pPr>
            <w:r>
              <w:rPr>
                <w:sz w:val="18"/>
              </w:rPr>
              <w:t>8</w:t>
            </w:r>
          </w:p>
        </w:tc>
        <w:tc>
          <w:tcPr>
            <w:tcW w:w="720" w:type="dxa"/>
          </w:tcPr>
          <w:p>
            <w:pPr>
              <w:pStyle w:val="11"/>
              <w:rPr>
                <w:sz w:val="13"/>
              </w:rPr>
            </w:pPr>
          </w:p>
          <w:p>
            <w:pPr>
              <w:pStyle w:val="11"/>
              <w:spacing w:line="213" w:lineRule="exact"/>
              <w:ind w:left="315"/>
              <w:rPr>
                <w:sz w:val="18"/>
              </w:rPr>
            </w:pPr>
            <w:r>
              <w:rPr>
                <w:sz w:val="18"/>
              </w:rPr>
              <w:t>8</w:t>
            </w:r>
          </w:p>
        </w:tc>
        <w:tc>
          <w:tcPr>
            <w:tcW w:w="468" w:type="dxa"/>
          </w:tcPr>
          <w:p>
            <w:pPr>
              <w:pStyle w:val="11"/>
              <w:rPr>
                <w:rFonts w:ascii="Times New Roman"/>
                <w:sz w:val="18"/>
              </w:rPr>
            </w:pPr>
          </w:p>
        </w:tc>
        <w:tc>
          <w:tcPr>
            <w:tcW w:w="456" w:type="dxa"/>
          </w:tcPr>
          <w:p>
            <w:pPr>
              <w:pStyle w:val="11"/>
              <w:rPr>
                <w:sz w:val="13"/>
              </w:rPr>
            </w:pPr>
          </w:p>
          <w:p>
            <w:pPr>
              <w:pStyle w:val="11"/>
              <w:spacing w:line="213" w:lineRule="exact"/>
              <w:ind w:right="170"/>
              <w:jc w:val="right"/>
              <w:rPr>
                <w:sz w:val="18"/>
              </w:rPr>
            </w:pPr>
            <w:r>
              <w:rPr>
                <w:sz w:val="18"/>
              </w:rPr>
              <w:t>8</w:t>
            </w:r>
          </w:p>
        </w:tc>
        <w:tc>
          <w:tcPr>
            <w:tcW w:w="480" w:type="dxa"/>
          </w:tcPr>
          <w:p>
            <w:pPr>
              <w:pStyle w:val="11"/>
              <w:rPr>
                <w:rFonts w:ascii="Times New Roman"/>
                <w:sz w:val="18"/>
              </w:rPr>
            </w:pPr>
          </w:p>
        </w:tc>
        <w:tc>
          <w:tcPr>
            <w:tcW w:w="420" w:type="dxa"/>
          </w:tcPr>
          <w:p>
            <w:pPr>
              <w:pStyle w:val="11"/>
              <w:rPr>
                <w:sz w:val="13"/>
              </w:rPr>
            </w:pPr>
          </w:p>
          <w:p>
            <w:pPr>
              <w:pStyle w:val="11"/>
              <w:spacing w:line="213" w:lineRule="exact"/>
              <w:ind w:left="9"/>
              <w:jc w:val="center"/>
              <w:rPr>
                <w:sz w:val="18"/>
              </w:rPr>
            </w:pPr>
            <w:r>
              <w:rPr>
                <w:sz w:val="18"/>
              </w:rPr>
              <w:t>8</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sz w:val="13"/>
              </w:rPr>
            </w:pPr>
          </w:p>
          <w:p>
            <w:pPr>
              <w:pStyle w:val="11"/>
              <w:spacing w:line="213" w:lineRule="exact"/>
              <w:ind w:left="161" w:right="152"/>
              <w:jc w:val="center"/>
              <w:rPr>
                <w:sz w:val="18"/>
              </w:rPr>
            </w:pPr>
            <w:r>
              <w:rPr>
                <w:sz w:val="18"/>
              </w:rPr>
              <w:t>理实一体</w:t>
            </w:r>
          </w:p>
        </w:tc>
        <w:tc>
          <w:tcPr>
            <w:tcW w:w="741" w:type="dxa"/>
          </w:tcPr>
          <w:p>
            <w:pPr>
              <w:pStyle w:val="11"/>
              <w:rPr>
                <w:sz w:val="13"/>
              </w:rPr>
            </w:pPr>
          </w:p>
          <w:p>
            <w:pPr>
              <w:pStyle w:val="11"/>
              <w:spacing w:line="213"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line="212" w:lineRule="exact"/>
              <w:ind w:right="124"/>
              <w:jc w:val="right"/>
              <w:rPr>
                <w:sz w:val="18"/>
              </w:rPr>
            </w:pPr>
            <w:r>
              <w:rPr>
                <w:sz w:val="18"/>
              </w:rPr>
              <w:t>10011601</w:t>
            </w:r>
          </w:p>
        </w:tc>
        <w:tc>
          <w:tcPr>
            <w:tcW w:w="1680" w:type="dxa"/>
            <w:gridSpan w:val="2"/>
          </w:tcPr>
          <w:p>
            <w:pPr>
              <w:pStyle w:val="11"/>
              <w:spacing w:before="1"/>
              <w:rPr>
                <w:sz w:val="13"/>
              </w:rPr>
            </w:pPr>
          </w:p>
          <w:p>
            <w:pPr>
              <w:pStyle w:val="11"/>
              <w:spacing w:line="212" w:lineRule="exact"/>
              <w:ind w:left="478"/>
              <w:rPr>
                <w:sz w:val="18"/>
              </w:rPr>
            </w:pPr>
            <w:r>
              <w:rPr>
                <w:sz w:val="18"/>
              </w:rPr>
              <w:t>军事技能</w:t>
            </w:r>
          </w:p>
        </w:tc>
        <w:tc>
          <w:tcPr>
            <w:tcW w:w="672" w:type="dxa"/>
          </w:tcPr>
          <w:p>
            <w:pPr>
              <w:pStyle w:val="11"/>
              <w:spacing w:before="1"/>
              <w:rPr>
                <w:sz w:val="13"/>
              </w:rPr>
            </w:pPr>
          </w:p>
          <w:p>
            <w:pPr>
              <w:pStyle w:val="11"/>
              <w:spacing w:line="212" w:lineRule="exact"/>
              <w:ind w:left="291"/>
              <w:rPr>
                <w:rFonts w:hint="eastAsia" w:eastAsia="宋体"/>
                <w:sz w:val="18"/>
                <w:lang w:val="en-US" w:eastAsia="zh-CN"/>
              </w:rPr>
            </w:pPr>
            <w:r>
              <w:rPr>
                <w:rFonts w:hint="eastAsia"/>
                <w:sz w:val="18"/>
                <w:lang w:val="en-US" w:eastAsia="zh-CN"/>
              </w:rPr>
              <w:t>2</w:t>
            </w:r>
          </w:p>
        </w:tc>
        <w:tc>
          <w:tcPr>
            <w:tcW w:w="744" w:type="dxa"/>
          </w:tcPr>
          <w:p>
            <w:pPr>
              <w:pStyle w:val="11"/>
              <w:spacing w:before="1"/>
              <w:rPr>
                <w:sz w:val="13"/>
              </w:rPr>
            </w:pPr>
          </w:p>
          <w:p>
            <w:pPr>
              <w:pStyle w:val="11"/>
              <w:spacing w:line="212" w:lineRule="exact"/>
              <w:ind w:left="215" w:right="204"/>
              <w:jc w:val="center"/>
              <w:rPr>
                <w:rFonts w:hint="default" w:eastAsia="宋体"/>
                <w:sz w:val="18"/>
                <w:lang w:val="en-US" w:eastAsia="zh-CN"/>
              </w:rPr>
            </w:pPr>
            <w:r>
              <w:rPr>
                <w:rFonts w:hint="eastAsia"/>
                <w:sz w:val="18"/>
                <w:lang w:val="en-US" w:eastAsia="zh-CN"/>
              </w:rPr>
              <w:t>112</w:t>
            </w:r>
          </w:p>
        </w:tc>
        <w:tc>
          <w:tcPr>
            <w:tcW w:w="708" w:type="dxa"/>
          </w:tcPr>
          <w:p>
            <w:pPr>
              <w:pStyle w:val="11"/>
              <w:rPr>
                <w:rFonts w:ascii="Times New Roman"/>
                <w:sz w:val="18"/>
              </w:rPr>
            </w:pPr>
          </w:p>
        </w:tc>
        <w:tc>
          <w:tcPr>
            <w:tcW w:w="720" w:type="dxa"/>
          </w:tcPr>
          <w:p>
            <w:pPr>
              <w:pStyle w:val="11"/>
              <w:spacing w:before="1"/>
              <w:rPr>
                <w:sz w:val="13"/>
              </w:rPr>
            </w:pPr>
          </w:p>
          <w:p>
            <w:pPr>
              <w:pStyle w:val="11"/>
              <w:spacing w:line="212" w:lineRule="exact"/>
              <w:ind w:left="270"/>
              <w:rPr>
                <w:rFonts w:hint="default" w:eastAsia="宋体"/>
                <w:sz w:val="18"/>
                <w:lang w:val="en-US" w:eastAsia="zh-CN"/>
              </w:rPr>
            </w:pPr>
            <w:r>
              <w:rPr>
                <w:rFonts w:hint="eastAsia"/>
                <w:sz w:val="18"/>
                <w:lang w:val="en-US" w:eastAsia="zh-CN"/>
              </w:rPr>
              <w:t>112</w:t>
            </w:r>
          </w:p>
        </w:tc>
        <w:tc>
          <w:tcPr>
            <w:tcW w:w="468" w:type="dxa"/>
          </w:tcPr>
          <w:p>
            <w:pPr>
              <w:pStyle w:val="11"/>
              <w:spacing w:before="1"/>
              <w:rPr>
                <w:sz w:val="13"/>
              </w:rPr>
            </w:pPr>
          </w:p>
          <w:p>
            <w:pPr>
              <w:pStyle w:val="11"/>
              <w:spacing w:line="212" w:lineRule="exact"/>
              <w:ind w:left="142"/>
              <w:rPr>
                <w:rFonts w:hint="default" w:eastAsia="宋体"/>
                <w:sz w:val="18"/>
                <w:lang w:val="en-US" w:eastAsia="zh-CN"/>
              </w:rPr>
            </w:pPr>
            <w:r>
              <w:rPr>
                <w:rFonts w:hint="eastAsia"/>
                <w:sz w:val="18"/>
                <w:lang w:val="en-US" w:eastAsia="zh-CN"/>
              </w:rPr>
              <w:t>112</w:t>
            </w: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line="212" w:lineRule="exact"/>
              <w:ind w:left="161" w:right="152"/>
              <w:jc w:val="center"/>
              <w:rPr>
                <w:sz w:val="18"/>
              </w:rPr>
            </w:pPr>
            <w:r>
              <w:rPr>
                <w:sz w:val="18"/>
              </w:rPr>
              <w:t>实践</w:t>
            </w:r>
          </w:p>
        </w:tc>
        <w:tc>
          <w:tcPr>
            <w:tcW w:w="741" w:type="dxa"/>
          </w:tcPr>
          <w:p>
            <w:pPr>
              <w:pStyle w:val="11"/>
              <w:spacing w:before="1"/>
              <w:rPr>
                <w:sz w:val="13"/>
              </w:rPr>
            </w:pPr>
          </w:p>
          <w:p>
            <w:pPr>
              <w:pStyle w:val="11"/>
              <w:spacing w:line="212"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line="212" w:lineRule="exact"/>
              <w:ind w:right="124"/>
              <w:jc w:val="right"/>
              <w:rPr>
                <w:sz w:val="18"/>
              </w:rPr>
            </w:pPr>
            <w:r>
              <w:rPr>
                <w:sz w:val="18"/>
              </w:rPr>
              <w:t>10011701</w:t>
            </w:r>
          </w:p>
        </w:tc>
        <w:tc>
          <w:tcPr>
            <w:tcW w:w="1680" w:type="dxa"/>
            <w:gridSpan w:val="2"/>
          </w:tcPr>
          <w:p>
            <w:pPr>
              <w:pStyle w:val="11"/>
              <w:spacing w:before="1"/>
              <w:rPr>
                <w:sz w:val="13"/>
              </w:rPr>
            </w:pPr>
          </w:p>
          <w:p>
            <w:pPr>
              <w:pStyle w:val="11"/>
              <w:spacing w:line="212" w:lineRule="exact"/>
              <w:ind w:left="478"/>
              <w:rPr>
                <w:sz w:val="18"/>
              </w:rPr>
            </w:pPr>
            <w:r>
              <w:rPr>
                <w:sz w:val="18"/>
              </w:rPr>
              <w:t>入学教育</w:t>
            </w:r>
          </w:p>
        </w:tc>
        <w:tc>
          <w:tcPr>
            <w:tcW w:w="672" w:type="dxa"/>
          </w:tcPr>
          <w:p>
            <w:pPr>
              <w:pStyle w:val="11"/>
              <w:spacing w:before="1"/>
              <w:rPr>
                <w:sz w:val="13"/>
              </w:rPr>
            </w:pPr>
          </w:p>
          <w:p>
            <w:pPr>
              <w:pStyle w:val="11"/>
              <w:spacing w:line="212" w:lineRule="exact"/>
              <w:ind w:left="291"/>
              <w:rPr>
                <w:sz w:val="18"/>
              </w:rPr>
            </w:pPr>
            <w:r>
              <w:rPr>
                <w:sz w:val="18"/>
              </w:rPr>
              <w:t>1</w:t>
            </w:r>
          </w:p>
        </w:tc>
        <w:tc>
          <w:tcPr>
            <w:tcW w:w="744" w:type="dxa"/>
          </w:tcPr>
          <w:p>
            <w:pPr>
              <w:pStyle w:val="11"/>
              <w:spacing w:before="1"/>
              <w:rPr>
                <w:sz w:val="13"/>
              </w:rPr>
            </w:pPr>
          </w:p>
          <w:p>
            <w:pPr>
              <w:pStyle w:val="11"/>
              <w:spacing w:line="212" w:lineRule="exact"/>
              <w:ind w:left="215" w:right="204"/>
              <w:jc w:val="center"/>
              <w:rPr>
                <w:sz w:val="18"/>
              </w:rPr>
            </w:pPr>
            <w:r>
              <w:rPr>
                <w:sz w:val="18"/>
              </w:rPr>
              <w:t>16</w:t>
            </w:r>
          </w:p>
        </w:tc>
        <w:tc>
          <w:tcPr>
            <w:tcW w:w="708" w:type="dxa"/>
          </w:tcPr>
          <w:p>
            <w:pPr>
              <w:pStyle w:val="11"/>
              <w:spacing w:before="1"/>
              <w:rPr>
                <w:sz w:val="13"/>
              </w:rPr>
            </w:pPr>
          </w:p>
          <w:p>
            <w:pPr>
              <w:pStyle w:val="11"/>
              <w:spacing w:line="212" w:lineRule="exact"/>
              <w:ind w:left="106" w:right="97"/>
              <w:jc w:val="center"/>
              <w:rPr>
                <w:sz w:val="18"/>
              </w:rPr>
            </w:pPr>
            <w:r>
              <w:rPr>
                <w:sz w:val="18"/>
              </w:rPr>
              <w:t>16</w:t>
            </w:r>
          </w:p>
        </w:tc>
        <w:tc>
          <w:tcPr>
            <w:tcW w:w="720" w:type="dxa"/>
          </w:tcPr>
          <w:p>
            <w:pPr>
              <w:pStyle w:val="11"/>
              <w:rPr>
                <w:rFonts w:ascii="Times New Roman"/>
                <w:sz w:val="18"/>
              </w:rPr>
            </w:pPr>
          </w:p>
        </w:tc>
        <w:tc>
          <w:tcPr>
            <w:tcW w:w="468" w:type="dxa"/>
          </w:tcPr>
          <w:p>
            <w:pPr>
              <w:pStyle w:val="11"/>
              <w:spacing w:before="1"/>
              <w:rPr>
                <w:sz w:val="13"/>
              </w:rPr>
            </w:pPr>
          </w:p>
          <w:p>
            <w:pPr>
              <w:pStyle w:val="11"/>
              <w:spacing w:line="212" w:lineRule="exact"/>
              <w:ind w:left="142"/>
              <w:rPr>
                <w:sz w:val="18"/>
              </w:rPr>
            </w:pPr>
            <w:r>
              <w:rPr>
                <w:sz w:val="18"/>
              </w:rPr>
              <w:t>16</w:t>
            </w: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line="212" w:lineRule="exact"/>
              <w:ind w:left="161" w:right="152"/>
              <w:jc w:val="center"/>
              <w:rPr>
                <w:sz w:val="18"/>
              </w:rPr>
            </w:pPr>
            <w:r>
              <w:rPr>
                <w:sz w:val="18"/>
              </w:rPr>
              <w:t>理论</w:t>
            </w:r>
          </w:p>
        </w:tc>
        <w:tc>
          <w:tcPr>
            <w:tcW w:w="741" w:type="dxa"/>
          </w:tcPr>
          <w:p>
            <w:pPr>
              <w:pStyle w:val="11"/>
              <w:spacing w:before="1"/>
              <w:rPr>
                <w:sz w:val="13"/>
              </w:rPr>
            </w:pPr>
          </w:p>
          <w:p>
            <w:pPr>
              <w:pStyle w:val="11"/>
              <w:spacing w:line="212" w:lineRule="exact"/>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3415" w:type="dxa"/>
            <w:gridSpan w:val="4"/>
          </w:tcPr>
          <w:p>
            <w:pPr>
              <w:pStyle w:val="11"/>
              <w:spacing w:before="1"/>
              <w:rPr>
                <w:sz w:val="13"/>
              </w:rPr>
            </w:pPr>
          </w:p>
          <w:p>
            <w:pPr>
              <w:pStyle w:val="11"/>
              <w:spacing w:before="1"/>
              <w:ind w:left="1325" w:right="1315"/>
              <w:jc w:val="center"/>
              <w:rPr>
                <w:b/>
                <w:sz w:val="18"/>
              </w:rPr>
            </w:pPr>
            <w:r>
              <w:rPr>
                <w:b/>
                <w:sz w:val="18"/>
              </w:rPr>
              <w:t>小计</w:t>
            </w:r>
          </w:p>
        </w:tc>
        <w:tc>
          <w:tcPr>
            <w:tcW w:w="672" w:type="dxa"/>
          </w:tcPr>
          <w:p>
            <w:pPr>
              <w:pStyle w:val="11"/>
              <w:spacing w:before="1"/>
              <w:rPr>
                <w:sz w:val="13"/>
              </w:rPr>
            </w:pPr>
          </w:p>
          <w:p>
            <w:pPr>
              <w:pStyle w:val="11"/>
              <w:spacing w:before="1"/>
              <w:ind w:left="246"/>
              <w:rPr>
                <w:b/>
                <w:sz w:val="18"/>
              </w:rPr>
            </w:pPr>
            <w:r>
              <w:rPr>
                <w:b/>
                <w:sz w:val="18"/>
              </w:rPr>
              <w:t>42</w:t>
            </w:r>
          </w:p>
        </w:tc>
        <w:tc>
          <w:tcPr>
            <w:tcW w:w="744" w:type="dxa"/>
          </w:tcPr>
          <w:p>
            <w:pPr>
              <w:pStyle w:val="11"/>
              <w:spacing w:before="1"/>
              <w:rPr>
                <w:sz w:val="13"/>
              </w:rPr>
            </w:pPr>
          </w:p>
          <w:p>
            <w:pPr>
              <w:pStyle w:val="11"/>
              <w:spacing w:before="1"/>
              <w:ind w:left="215" w:right="206"/>
              <w:jc w:val="center"/>
              <w:rPr>
                <w:b/>
                <w:sz w:val="18"/>
              </w:rPr>
            </w:pPr>
            <w:r>
              <w:rPr>
                <w:b/>
                <w:sz w:val="18"/>
              </w:rPr>
              <w:t>672</w:t>
            </w:r>
          </w:p>
        </w:tc>
        <w:tc>
          <w:tcPr>
            <w:tcW w:w="708" w:type="dxa"/>
          </w:tcPr>
          <w:p>
            <w:pPr>
              <w:pStyle w:val="11"/>
              <w:spacing w:before="1"/>
              <w:rPr>
                <w:sz w:val="13"/>
              </w:rPr>
            </w:pPr>
          </w:p>
          <w:p>
            <w:pPr>
              <w:pStyle w:val="11"/>
              <w:spacing w:before="1"/>
              <w:ind w:left="108" w:right="95"/>
              <w:jc w:val="center"/>
              <w:rPr>
                <w:b/>
                <w:sz w:val="18"/>
              </w:rPr>
            </w:pPr>
            <w:r>
              <w:rPr>
                <w:b/>
                <w:sz w:val="18"/>
              </w:rPr>
              <w:t>444</w:t>
            </w:r>
          </w:p>
          <w:p>
            <w:pPr>
              <w:pStyle w:val="11"/>
              <w:spacing w:before="3"/>
              <w:rPr>
                <w:sz w:val="13"/>
              </w:rPr>
            </w:pPr>
          </w:p>
          <w:p>
            <w:pPr>
              <w:pStyle w:val="11"/>
              <w:ind w:left="108" w:right="97"/>
              <w:jc w:val="center"/>
              <w:rPr>
                <w:b/>
                <w:sz w:val="18"/>
              </w:rPr>
            </w:pPr>
            <w:r>
              <w:rPr>
                <w:b/>
                <w:sz w:val="18"/>
              </w:rPr>
              <w:t>（66%</w:t>
            </w:r>
          </w:p>
          <w:p>
            <w:pPr>
              <w:pStyle w:val="11"/>
              <w:spacing w:before="1"/>
              <w:rPr>
                <w:sz w:val="13"/>
              </w:rPr>
            </w:pPr>
          </w:p>
          <w:p>
            <w:pPr>
              <w:pStyle w:val="11"/>
              <w:spacing w:line="212" w:lineRule="exact"/>
              <w:ind w:left="7"/>
              <w:jc w:val="center"/>
              <w:rPr>
                <w:b/>
                <w:sz w:val="18"/>
              </w:rPr>
            </w:pPr>
            <w:r>
              <w:rPr>
                <w:b/>
                <w:w w:val="99"/>
                <w:sz w:val="18"/>
              </w:rPr>
              <w:t>）</w:t>
            </w:r>
          </w:p>
        </w:tc>
        <w:tc>
          <w:tcPr>
            <w:tcW w:w="720" w:type="dxa"/>
          </w:tcPr>
          <w:p>
            <w:pPr>
              <w:pStyle w:val="11"/>
              <w:spacing w:before="1"/>
              <w:rPr>
                <w:sz w:val="13"/>
              </w:rPr>
            </w:pPr>
          </w:p>
          <w:p>
            <w:pPr>
              <w:pStyle w:val="11"/>
              <w:spacing w:before="1"/>
              <w:ind w:left="112" w:right="103"/>
              <w:jc w:val="center"/>
              <w:rPr>
                <w:b/>
                <w:sz w:val="18"/>
              </w:rPr>
            </w:pPr>
            <w:r>
              <w:rPr>
                <w:b/>
                <w:sz w:val="18"/>
              </w:rPr>
              <w:t>228</w:t>
            </w:r>
          </w:p>
          <w:p>
            <w:pPr>
              <w:pStyle w:val="11"/>
              <w:spacing w:before="3"/>
              <w:rPr>
                <w:sz w:val="13"/>
              </w:rPr>
            </w:pPr>
          </w:p>
          <w:p>
            <w:pPr>
              <w:pStyle w:val="11"/>
              <w:ind w:left="114" w:right="103"/>
              <w:jc w:val="center"/>
              <w:rPr>
                <w:b/>
                <w:sz w:val="18"/>
              </w:rPr>
            </w:pPr>
            <w:r>
              <w:rPr>
                <w:b/>
                <w:sz w:val="18"/>
              </w:rPr>
              <w:t>（34%</w:t>
            </w:r>
          </w:p>
          <w:p>
            <w:pPr>
              <w:pStyle w:val="11"/>
              <w:spacing w:before="1"/>
              <w:rPr>
                <w:sz w:val="13"/>
              </w:rPr>
            </w:pPr>
          </w:p>
          <w:p>
            <w:pPr>
              <w:pStyle w:val="11"/>
              <w:spacing w:line="212" w:lineRule="exact"/>
              <w:ind w:left="10"/>
              <w:jc w:val="center"/>
              <w:rPr>
                <w:b/>
                <w:sz w:val="18"/>
              </w:rPr>
            </w:pPr>
            <w:r>
              <w:rPr>
                <w:b/>
                <w:w w:val="99"/>
                <w:sz w:val="18"/>
              </w:rPr>
              <w:t>）</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restart"/>
          </w:tcPr>
          <w:p>
            <w:pPr>
              <w:pStyle w:val="11"/>
              <w:spacing w:before="1"/>
              <w:rPr>
                <w:sz w:val="13"/>
              </w:rPr>
            </w:pPr>
          </w:p>
          <w:p>
            <w:pPr>
              <w:pStyle w:val="11"/>
              <w:spacing w:line="417" w:lineRule="auto"/>
              <w:ind w:left="188" w:right="178"/>
              <w:rPr>
                <w:sz w:val="18"/>
              </w:rPr>
            </w:pPr>
            <w:r>
              <w:rPr>
                <w:sz w:val="18"/>
              </w:rPr>
              <w:t>课程模块</w:t>
            </w:r>
          </w:p>
        </w:tc>
        <w:tc>
          <w:tcPr>
            <w:tcW w:w="996" w:type="dxa"/>
            <w:vMerge w:val="restart"/>
          </w:tcPr>
          <w:p>
            <w:pPr>
              <w:pStyle w:val="11"/>
              <w:spacing w:before="1"/>
              <w:rPr>
                <w:sz w:val="13"/>
              </w:rPr>
            </w:pPr>
          </w:p>
          <w:p>
            <w:pPr>
              <w:pStyle w:val="11"/>
              <w:ind w:left="138"/>
              <w:rPr>
                <w:sz w:val="18"/>
              </w:rPr>
            </w:pPr>
            <w:r>
              <w:rPr>
                <w:sz w:val="18"/>
              </w:rPr>
              <w:t>课程代码</w:t>
            </w:r>
          </w:p>
        </w:tc>
        <w:tc>
          <w:tcPr>
            <w:tcW w:w="852" w:type="dxa"/>
            <w:vMerge w:val="restart"/>
          </w:tcPr>
          <w:p>
            <w:pPr>
              <w:pStyle w:val="11"/>
              <w:spacing w:before="1"/>
              <w:rPr>
                <w:sz w:val="13"/>
              </w:rPr>
            </w:pPr>
          </w:p>
          <w:p>
            <w:pPr>
              <w:pStyle w:val="11"/>
              <w:spacing w:line="417" w:lineRule="auto"/>
              <w:ind w:left="334" w:right="145" w:hanging="180"/>
              <w:rPr>
                <w:sz w:val="18"/>
              </w:rPr>
            </w:pPr>
            <w:r>
              <w:rPr>
                <w:sz w:val="18"/>
              </w:rPr>
              <w:t>课程领域</w:t>
            </w:r>
          </w:p>
        </w:tc>
        <w:tc>
          <w:tcPr>
            <w:tcW w:w="828" w:type="dxa"/>
            <w:vMerge w:val="restart"/>
          </w:tcPr>
          <w:p>
            <w:pPr>
              <w:pStyle w:val="11"/>
              <w:spacing w:before="1"/>
              <w:rPr>
                <w:sz w:val="13"/>
              </w:rPr>
            </w:pPr>
          </w:p>
          <w:p>
            <w:pPr>
              <w:pStyle w:val="11"/>
              <w:spacing w:line="417" w:lineRule="auto"/>
              <w:ind w:left="322" w:right="133" w:hanging="180"/>
              <w:rPr>
                <w:sz w:val="18"/>
              </w:rPr>
            </w:pPr>
            <w:r>
              <w:rPr>
                <w:sz w:val="18"/>
              </w:rPr>
              <w:t>课程名称</w:t>
            </w:r>
          </w:p>
        </w:tc>
        <w:tc>
          <w:tcPr>
            <w:tcW w:w="672" w:type="dxa"/>
            <w:vMerge w:val="restart"/>
          </w:tcPr>
          <w:p>
            <w:pPr>
              <w:pStyle w:val="11"/>
              <w:spacing w:before="1"/>
              <w:rPr>
                <w:sz w:val="13"/>
              </w:rPr>
            </w:pPr>
          </w:p>
          <w:p>
            <w:pPr>
              <w:pStyle w:val="11"/>
              <w:ind w:left="154"/>
              <w:rPr>
                <w:sz w:val="18"/>
              </w:rPr>
            </w:pPr>
            <w:r>
              <w:rPr>
                <w:sz w:val="18"/>
              </w:rPr>
              <w:t>学分</w:t>
            </w:r>
          </w:p>
        </w:tc>
        <w:tc>
          <w:tcPr>
            <w:tcW w:w="2172" w:type="dxa"/>
            <w:gridSpan w:val="3"/>
          </w:tcPr>
          <w:p>
            <w:pPr>
              <w:pStyle w:val="11"/>
              <w:spacing w:before="1"/>
              <w:rPr>
                <w:sz w:val="13"/>
              </w:rPr>
            </w:pPr>
          </w:p>
          <w:p>
            <w:pPr>
              <w:pStyle w:val="11"/>
              <w:spacing w:line="212" w:lineRule="exact"/>
              <w:ind w:left="886" w:right="876"/>
              <w:jc w:val="center"/>
              <w:rPr>
                <w:sz w:val="18"/>
              </w:rPr>
            </w:pPr>
            <w:r>
              <w:rPr>
                <w:sz w:val="18"/>
              </w:rPr>
              <w:t>学时</w:t>
            </w:r>
          </w:p>
        </w:tc>
        <w:tc>
          <w:tcPr>
            <w:tcW w:w="2736" w:type="dxa"/>
            <w:gridSpan w:val="6"/>
          </w:tcPr>
          <w:p>
            <w:pPr>
              <w:pStyle w:val="11"/>
              <w:spacing w:before="1"/>
              <w:rPr>
                <w:sz w:val="13"/>
              </w:rPr>
            </w:pPr>
          </w:p>
          <w:p>
            <w:pPr>
              <w:pStyle w:val="11"/>
              <w:spacing w:line="212" w:lineRule="exact"/>
              <w:ind w:left="646"/>
              <w:rPr>
                <w:sz w:val="18"/>
              </w:rPr>
            </w:pPr>
            <w:r>
              <w:rPr>
                <w:sz w:val="18"/>
              </w:rPr>
              <w:t>开设学期、学时数</w:t>
            </w:r>
          </w:p>
        </w:tc>
        <w:tc>
          <w:tcPr>
            <w:tcW w:w="1083" w:type="dxa"/>
            <w:vMerge w:val="restart"/>
          </w:tcPr>
          <w:p>
            <w:pPr>
              <w:pStyle w:val="11"/>
              <w:spacing w:before="1"/>
              <w:rPr>
                <w:sz w:val="13"/>
              </w:rPr>
            </w:pPr>
          </w:p>
          <w:p>
            <w:pPr>
              <w:pStyle w:val="11"/>
              <w:ind w:left="181"/>
              <w:rPr>
                <w:sz w:val="18"/>
              </w:rPr>
            </w:pPr>
            <w:r>
              <w:rPr>
                <w:sz w:val="18"/>
              </w:rPr>
              <w:t>课程类型</w:t>
            </w:r>
          </w:p>
        </w:tc>
        <w:tc>
          <w:tcPr>
            <w:tcW w:w="741" w:type="dxa"/>
            <w:vMerge w:val="restart"/>
          </w:tcPr>
          <w:p>
            <w:pPr>
              <w:pStyle w:val="11"/>
              <w:spacing w:before="1"/>
              <w:rPr>
                <w:sz w:val="13"/>
              </w:rPr>
            </w:pPr>
          </w:p>
          <w:p>
            <w:pPr>
              <w:pStyle w:val="11"/>
              <w:spacing w:line="417" w:lineRule="auto"/>
              <w:ind w:left="190" w:right="178"/>
              <w:rPr>
                <w:sz w:val="18"/>
              </w:rPr>
            </w:pPr>
            <w:r>
              <w:rPr>
                <w:sz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96" w:type="dxa"/>
            <w:vMerge w:val="continue"/>
            <w:tcBorders>
              <w:top w:val="nil"/>
            </w:tcBorders>
          </w:tcPr>
          <w:p>
            <w:pPr>
              <w:rPr>
                <w:sz w:val="2"/>
                <w:szCs w:val="2"/>
              </w:rPr>
            </w:pPr>
          </w:p>
        </w:tc>
        <w:tc>
          <w:tcPr>
            <w:tcW w:w="852" w:type="dxa"/>
            <w:vMerge w:val="continue"/>
            <w:tcBorders>
              <w:top w:val="nil"/>
            </w:tcBorders>
          </w:tcPr>
          <w:p>
            <w:pPr>
              <w:rPr>
                <w:sz w:val="2"/>
                <w:szCs w:val="2"/>
              </w:rPr>
            </w:pPr>
          </w:p>
        </w:tc>
        <w:tc>
          <w:tcPr>
            <w:tcW w:w="828" w:type="dxa"/>
            <w:vMerge w:val="continue"/>
            <w:tcBorders>
              <w:top w:val="nil"/>
            </w:tcBorders>
          </w:tcPr>
          <w:p>
            <w:pPr>
              <w:rPr>
                <w:sz w:val="2"/>
                <w:szCs w:val="2"/>
              </w:rPr>
            </w:pPr>
          </w:p>
        </w:tc>
        <w:tc>
          <w:tcPr>
            <w:tcW w:w="672" w:type="dxa"/>
            <w:vMerge w:val="continue"/>
            <w:tcBorders>
              <w:top w:val="nil"/>
            </w:tcBorders>
          </w:tcPr>
          <w:p>
            <w:pPr>
              <w:rPr>
                <w:sz w:val="2"/>
                <w:szCs w:val="2"/>
              </w:rPr>
            </w:pPr>
          </w:p>
        </w:tc>
        <w:tc>
          <w:tcPr>
            <w:tcW w:w="744" w:type="dxa"/>
          </w:tcPr>
          <w:p>
            <w:pPr>
              <w:pStyle w:val="11"/>
              <w:spacing w:before="28" w:line="400" w:lineRule="exact"/>
              <w:ind w:left="282" w:right="181" w:hanging="92"/>
              <w:rPr>
                <w:sz w:val="18"/>
              </w:rPr>
            </w:pPr>
            <w:r>
              <w:rPr>
                <w:sz w:val="18"/>
              </w:rPr>
              <w:t>总学时</w:t>
            </w:r>
          </w:p>
        </w:tc>
        <w:tc>
          <w:tcPr>
            <w:tcW w:w="708" w:type="dxa"/>
          </w:tcPr>
          <w:p>
            <w:pPr>
              <w:pStyle w:val="11"/>
              <w:spacing w:before="28" w:line="400" w:lineRule="exact"/>
              <w:ind w:left="174" w:right="161"/>
              <w:rPr>
                <w:sz w:val="18"/>
              </w:rPr>
            </w:pPr>
            <w:r>
              <w:rPr>
                <w:sz w:val="18"/>
              </w:rPr>
              <w:t>理论学时</w:t>
            </w:r>
          </w:p>
        </w:tc>
        <w:tc>
          <w:tcPr>
            <w:tcW w:w="720" w:type="dxa"/>
          </w:tcPr>
          <w:p>
            <w:pPr>
              <w:pStyle w:val="11"/>
              <w:spacing w:before="28" w:line="400" w:lineRule="exact"/>
              <w:ind w:left="178" w:right="169"/>
              <w:rPr>
                <w:sz w:val="18"/>
              </w:rPr>
            </w:pPr>
            <w:r>
              <w:rPr>
                <w:sz w:val="18"/>
              </w:rPr>
              <w:t>实践学时</w:t>
            </w:r>
          </w:p>
        </w:tc>
        <w:tc>
          <w:tcPr>
            <w:tcW w:w="468" w:type="dxa"/>
          </w:tcPr>
          <w:p>
            <w:pPr>
              <w:pStyle w:val="11"/>
              <w:spacing w:before="1"/>
              <w:rPr>
                <w:sz w:val="13"/>
              </w:rPr>
            </w:pPr>
          </w:p>
          <w:p>
            <w:pPr>
              <w:pStyle w:val="11"/>
              <w:spacing w:before="1"/>
              <w:ind w:left="188"/>
              <w:rPr>
                <w:sz w:val="18"/>
              </w:rPr>
            </w:pPr>
            <w:r>
              <w:rPr>
                <w:sz w:val="18"/>
              </w:rPr>
              <w:t>1</w:t>
            </w:r>
          </w:p>
        </w:tc>
        <w:tc>
          <w:tcPr>
            <w:tcW w:w="456" w:type="dxa"/>
          </w:tcPr>
          <w:p>
            <w:pPr>
              <w:pStyle w:val="11"/>
              <w:spacing w:before="1"/>
              <w:rPr>
                <w:sz w:val="13"/>
              </w:rPr>
            </w:pPr>
          </w:p>
          <w:p>
            <w:pPr>
              <w:pStyle w:val="11"/>
              <w:spacing w:before="1"/>
              <w:ind w:right="170"/>
              <w:jc w:val="right"/>
              <w:rPr>
                <w:sz w:val="18"/>
              </w:rPr>
            </w:pPr>
            <w:r>
              <w:rPr>
                <w:sz w:val="18"/>
              </w:rPr>
              <w:t>2</w:t>
            </w:r>
          </w:p>
        </w:tc>
        <w:tc>
          <w:tcPr>
            <w:tcW w:w="480" w:type="dxa"/>
          </w:tcPr>
          <w:p>
            <w:pPr>
              <w:pStyle w:val="11"/>
              <w:spacing w:before="1"/>
              <w:rPr>
                <w:sz w:val="13"/>
              </w:rPr>
            </w:pPr>
          </w:p>
          <w:p>
            <w:pPr>
              <w:pStyle w:val="11"/>
              <w:spacing w:before="1"/>
              <w:ind w:left="195"/>
              <w:rPr>
                <w:sz w:val="18"/>
              </w:rPr>
            </w:pPr>
            <w:r>
              <w:rPr>
                <w:sz w:val="18"/>
              </w:rPr>
              <w:t>3</w:t>
            </w:r>
          </w:p>
        </w:tc>
        <w:tc>
          <w:tcPr>
            <w:tcW w:w="420" w:type="dxa"/>
          </w:tcPr>
          <w:p>
            <w:pPr>
              <w:pStyle w:val="11"/>
              <w:spacing w:before="1"/>
              <w:rPr>
                <w:sz w:val="13"/>
              </w:rPr>
            </w:pPr>
          </w:p>
          <w:p>
            <w:pPr>
              <w:pStyle w:val="11"/>
              <w:spacing w:before="1"/>
              <w:ind w:left="9"/>
              <w:jc w:val="center"/>
              <w:rPr>
                <w:sz w:val="18"/>
              </w:rPr>
            </w:pPr>
            <w:r>
              <w:rPr>
                <w:sz w:val="18"/>
              </w:rPr>
              <w:t>4</w:t>
            </w:r>
          </w:p>
        </w:tc>
        <w:tc>
          <w:tcPr>
            <w:tcW w:w="485" w:type="dxa"/>
          </w:tcPr>
          <w:p>
            <w:pPr>
              <w:pStyle w:val="11"/>
              <w:spacing w:before="1"/>
              <w:rPr>
                <w:sz w:val="13"/>
              </w:rPr>
            </w:pPr>
          </w:p>
          <w:p>
            <w:pPr>
              <w:pStyle w:val="11"/>
              <w:spacing w:before="1"/>
              <w:ind w:left="195"/>
              <w:rPr>
                <w:sz w:val="18"/>
              </w:rPr>
            </w:pPr>
            <w:r>
              <w:rPr>
                <w:sz w:val="18"/>
              </w:rPr>
              <w:t>5</w:t>
            </w:r>
          </w:p>
        </w:tc>
        <w:tc>
          <w:tcPr>
            <w:tcW w:w="427" w:type="dxa"/>
          </w:tcPr>
          <w:p>
            <w:pPr>
              <w:pStyle w:val="11"/>
              <w:spacing w:before="1"/>
              <w:rPr>
                <w:sz w:val="13"/>
              </w:rPr>
            </w:pPr>
          </w:p>
          <w:p>
            <w:pPr>
              <w:pStyle w:val="11"/>
              <w:spacing w:before="1"/>
              <w:ind w:left="6"/>
              <w:jc w:val="center"/>
              <w:rPr>
                <w:sz w:val="18"/>
              </w:rPr>
            </w:pPr>
            <w:r>
              <w:rPr>
                <w:sz w:val="18"/>
              </w:rPr>
              <w:t>6</w:t>
            </w:r>
          </w:p>
        </w:tc>
        <w:tc>
          <w:tcPr>
            <w:tcW w:w="1083" w:type="dxa"/>
            <w:vMerge w:val="continue"/>
            <w:tcBorders>
              <w:top w:val="nil"/>
            </w:tcBorders>
          </w:tcPr>
          <w:p>
            <w:pPr>
              <w:rPr>
                <w:sz w:val="2"/>
                <w:szCs w:val="2"/>
              </w:rPr>
            </w:pPr>
          </w:p>
        </w:tc>
        <w:tc>
          <w:tcPr>
            <w:tcW w:w="741"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trPr>
        <w:tc>
          <w:tcPr>
            <w:tcW w:w="739" w:type="dxa"/>
            <w:vMerge w:val="restart"/>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1"/>
              <w:rPr>
                <w:sz w:val="26"/>
              </w:rPr>
            </w:pPr>
          </w:p>
          <w:p>
            <w:pPr>
              <w:pStyle w:val="11"/>
              <w:spacing w:line="708" w:lineRule="auto"/>
              <w:ind w:left="279" w:right="267"/>
              <w:jc w:val="both"/>
              <w:rPr>
                <w:sz w:val="18"/>
              </w:rPr>
            </w:pPr>
            <w:r>
              <w:rPr>
                <w:sz w:val="18"/>
              </w:rPr>
              <w:t>公共选修课</w:t>
            </w:r>
          </w:p>
        </w:tc>
        <w:tc>
          <w:tcPr>
            <w:tcW w:w="996" w:type="dxa"/>
          </w:tcPr>
          <w:p>
            <w:pPr>
              <w:pStyle w:val="11"/>
              <w:spacing w:before="139" w:line="213" w:lineRule="exact"/>
              <w:ind w:right="124"/>
              <w:jc w:val="right"/>
              <w:rPr>
                <w:sz w:val="18"/>
              </w:rPr>
            </w:pPr>
            <w:r>
              <w:rPr>
                <w:sz w:val="18"/>
              </w:rPr>
              <w:t>10020101</w:t>
            </w:r>
          </w:p>
        </w:tc>
        <w:tc>
          <w:tcPr>
            <w:tcW w:w="852" w:type="dxa"/>
            <w:vMerge w:val="restart"/>
          </w:tcPr>
          <w:p>
            <w:pPr>
              <w:pStyle w:val="11"/>
              <w:rPr>
                <w:sz w:val="18"/>
              </w:rPr>
            </w:pPr>
          </w:p>
          <w:p>
            <w:pPr>
              <w:pStyle w:val="11"/>
              <w:rPr>
                <w:sz w:val="18"/>
              </w:rPr>
            </w:pPr>
          </w:p>
          <w:p>
            <w:pPr>
              <w:pStyle w:val="11"/>
              <w:rPr>
                <w:sz w:val="18"/>
              </w:rPr>
            </w:pPr>
          </w:p>
          <w:p>
            <w:pPr>
              <w:pStyle w:val="11"/>
              <w:spacing w:before="129" w:line="415" w:lineRule="auto"/>
              <w:ind w:left="111" w:right="99" w:hanging="3"/>
              <w:jc w:val="center"/>
              <w:rPr>
                <w:sz w:val="18"/>
              </w:rPr>
            </w:pPr>
            <w:r>
              <w:rPr>
                <w:sz w:val="18"/>
              </w:rPr>
              <w:t xml:space="preserve">思政素养课程 </w:t>
            </w:r>
            <w:r>
              <w:rPr>
                <w:spacing w:val="-4"/>
                <w:sz w:val="18"/>
              </w:rPr>
              <w:t>(必选一</w:t>
            </w:r>
            <w:r>
              <w:rPr>
                <w:sz w:val="18"/>
              </w:rPr>
              <w:t>门)</w:t>
            </w:r>
          </w:p>
        </w:tc>
        <w:tc>
          <w:tcPr>
            <w:tcW w:w="828" w:type="dxa"/>
          </w:tcPr>
          <w:p>
            <w:pPr>
              <w:pStyle w:val="11"/>
              <w:spacing w:before="139" w:line="213" w:lineRule="exact"/>
              <w:ind w:left="142" w:right="132"/>
              <w:jc w:val="center"/>
              <w:rPr>
                <w:sz w:val="18"/>
              </w:rPr>
            </w:pPr>
            <w:r>
              <w:rPr>
                <w:sz w:val="18"/>
              </w:rPr>
              <w:t>党史</w:t>
            </w:r>
          </w:p>
        </w:tc>
        <w:tc>
          <w:tcPr>
            <w:tcW w:w="672" w:type="dxa"/>
          </w:tcPr>
          <w:p>
            <w:pPr>
              <w:pStyle w:val="11"/>
              <w:spacing w:before="139" w:line="213" w:lineRule="exact"/>
              <w:ind w:left="291"/>
              <w:rPr>
                <w:sz w:val="18"/>
              </w:rPr>
            </w:pPr>
            <w:r>
              <w:rPr>
                <w:sz w:val="18"/>
              </w:rPr>
              <w:t>1</w:t>
            </w:r>
          </w:p>
        </w:tc>
        <w:tc>
          <w:tcPr>
            <w:tcW w:w="744" w:type="dxa"/>
          </w:tcPr>
          <w:p>
            <w:pPr>
              <w:pStyle w:val="11"/>
              <w:spacing w:before="139" w:line="213" w:lineRule="exact"/>
              <w:ind w:left="215" w:right="204"/>
              <w:jc w:val="center"/>
              <w:rPr>
                <w:sz w:val="18"/>
              </w:rPr>
            </w:pPr>
            <w:r>
              <w:rPr>
                <w:sz w:val="18"/>
              </w:rPr>
              <w:t>16</w:t>
            </w:r>
          </w:p>
        </w:tc>
        <w:tc>
          <w:tcPr>
            <w:tcW w:w="708" w:type="dxa"/>
          </w:tcPr>
          <w:p>
            <w:pPr>
              <w:pStyle w:val="11"/>
              <w:spacing w:before="139" w:line="213" w:lineRule="exact"/>
              <w:ind w:left="106" w:right="97"/>
              <w:jc w:val="center"/>
              <w:rPr>
                <w:sz w:val="18"/>
              </w:rPr>
            </w:pPr>
            <w:r>
              <w:rPr>
                <w:sz w:val="18"/>
              </w:rPr>
              <w:t>16</w:t>
            </w:r>
          </w:p>
        </w:tc>
        <w:tc>
          <w:tcPr>
            <w:tcW w:w="720"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spacing w:before="139" w:line="213" w:lineRule="exact"/>
              <w:ind w:right="124"/>
              <w:jc w:val="right"/>
              <w:rPr>
                <w:sz w:val="18"/>
              </w:rPr>
            </w:pPr>
            <w:r>
              <w:rPr>
                <w:sz w:val="18"/>
              </w:rPr>
              <w:t>16</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39" w:line="213" w:lineRule="exact"/>
              <w:ind w:left="161" w:right="152"/>
              <w:jc w:val="center"/>
              <w:rPr>
                <w:sz w:val="18"/>
              </w:rPr>
            </w:pPr>
            <w:r>
              <w:rPr>
                <w:sz w:val="18"/>
              </w:rPr>
              <w:t>理论</w:t>
            </w:r>
          </w:p>
        </w:tc>
        <w:tc>
          <w:tcPr>
            <w:tcW w:w="741" w:type="dxa"/>
          </w:tcPr>
          <w:p>
            <w:pPr>
              <w:pStyle w:val="11"/>
              <w:spacing w:before="139" w:line="213" w:lineRule="exact"/>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ind w:right="127"/>
              <w:jc w:val="right"/>
              <w:rPr>
                <w:sz w:val="18"/>
              </w:rPr>
            </w:pPr>
            <w:r>
              <w:rPr>
                <w:sz w:val="18"/>
              </w:rPr>
              <w:t>10020201</w:t>
            </w:r>
          </w:p>
        </w:tc>
        <w:tc>
          <w:tcPr>
            <w:tcW w:w="852" w:type="dxa"/>
            <w:vMerge w:val="continue"/>
            <w:tcBorders>
              <w:top w:val="nil"/>
            </w:tcBorders>
          </w:tcPr>
          <w:p>
            <w:pPr>
              <w:rPr>
                <w:sz w:val="2"/>
                <w:szCs w:val="2"/>
              </w:rPr>
            </w:pPr>
          </w:p>
        </w:tc>
        <w:tc>
          <w:tcPr>
            <w:tcW w:w="828" w:type="dxa"/>
          </w:tcPr>
          <w:p>
            <w:pPr>
              <w:pStyle w:val="11"/>
              <w:spacing w:before="27" w:line="400" w:lineRule="exact"/>
              <w:ind w:left="322" w:right="133" w:hanging="180"/>
              <w:rPr>
                <w:sz w:val="18"/>
              </w:rPr>
            </w:pPr>
            <w:r>
              <w:rPr>
                <w:sz w:val="18"/>
              </w:rPr>
              <w:t>新中国史</w:t>
            </w:r>
          </w:p>
        </w:tc>
        <w:tc>
          <w:tcPr>
            <w:tcW w:w="672" w:type="dxa"/>
          </w:tcPr>
          <w:p>
            <w:pPr>
              <w:pStyle w:val="11"/>
              <w:spacing w:before="1"/>
              <w:rPr>
                <w:sz w:val="13"/>
              </w:rPr>
            </w:pPr>
          </w:p>
          <w:p>
            <w:pPr>
              <w:pStyle w:val="11"/>
              <w:ind w:left="291"/>
              <w:rPr>
                <w:sz w:val="18"/>
              </w:rPr>
            </w:pPr>
            <w:r>
              <w:rPr>
                <w:sz w:val="18"/>
              </w:rPr>
              <w:t>1</w:t>
            </w:r>
          </w:p>
        </w:tc>
        <w:tc>
          <w:tcPr>
            <w:tcW w:w="744" w:type="dxa"/>
          </w:tcPr>
          <w:p>
            <w:pPr>
              <w:pStyle w:val="11"/>
              <w:spacing w:before="1"/>
              <w:rPr>
                <w:sz w:val="13"/>
              </w:rPr>
            </w:pPr>
          </w:p>
          <w:p>
            <w:pPr>
              <w:pStyle w:val="11"/>
              <w:ind w:left="215" w:right="204"/>
              <w:jc w:val="center"/>
              <w:rPr>
                <w:sz w:val="18"/>
              </w:rPr>
            </w:pPr>
            <w:r>
              <w:rPr>
                <w:sz w:val="18"/>
              </w:rPr>
              <w:t>16</w:t>
            </w:r>
          </w:p>
        </w:tc>
        <w:tc>
          <w:tcPr>
            <w:tcW w:w="708" w:type="dxa"/>
          </w:tcPr>
          <w:p>
            <w:pPr>
              <w:pStyle w:val="11"/>
              <w:spacing w:before="1"/>
              <w:rPr>
                <w:sz w:val="13"/>
              </w:rPr>
            </w:pPr>
          </w:p>
          <w:p>
            <w:pPr>
              <w:pStyle w:val="11"/>
              <w:ind w:left="106" w:right="97"/>
              <w:jc w:val="center"/>
              <w:rPr>
                <w:sz w:val="18"/>
              </w:rPr>
            </w:pPr>
            <w:r>
              <w:rPr>
                <w:sz w:val="18"/>
              </w:rPr>
              <w:t>16</w:t>
            </w:r>
          </w:p>
        </w:tc>
        <w:tc>
          <w:tcPr>
            <w:tcW w:w="720"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spacing w:before="1"/>
              <w:rPr>
                <w:sz w:val="13"/>
              </w:rPr>
            </w:pPr>
          </w:p>
          <w:p>
            <w:pPr>
              <w:pStyle w:val="11"/>
              <w:ind w:right="124"/>
              <w:jc w:val="right"/>
              <w:rPr>
                <w:sz w:val="18"/>
              </w:rPr>
            </w:pPr>
            <w:r>
              <w:rPr>
                <w:sz w:val="18"/>
              </w:rPr>
              <w:t>16</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ind w:left="161" w:right="152"/>
              <w:jc w:val="center"/>
              <w:rPr>
                <w:sz w:val="18"/>
              </w:rPr>
            </w:pPr>
            <w:r>
              <w:rPr>
                <w:sz w:val="18"/>
              </w:rPr>
              <w:t>理论</w:t>
            </w:r>
          </w:p>
        </w:tc>
        <w:tc>
          <w:tcPr>
            <w:tcW w:w="741" w:type="dxa"/>
          </w:tcPr>
          <w:p>
            <w:pPr>
              <w:pStyle w:val="11"/>
              <w:spacing w:before="1"/>
              <w:rPr>
                <w:sz w:val="13"/>
              </w:rPr>
            </w:pPr>
          </w:p>
          <w:p>
            <w:pPr>
              <w:pStyle w:val="11"/>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739" w:type="dxa"/>
            <w:vMerge w:val="continue"/>
            <w:tcBorders>
              <w:top w:val="nil"/>
            </w:tcBorders>
          </w:tcPr>
          <w:p>
            <w:pPr>
              <w:rPr>
                <w:sz w:val="2"/>
                <w:szCs w:val="2"/>
              </w:rPr>
            </w:pPr>
          </w:p>
        </w:tc>
        <w:tc>
          <w:tcPr>
            <w:tcW w:w="996" w:type="dxa"/>
          </w:tcPr>
          <w:p>
            <w:pPr>
              <w:pStyle w:val="11"/>
              <w:spacing w:before="141"/>
              <w:ind w:right="124"/>
              <w:jc w:val="right"/>
              <w:rPr>
                <w:sz w:val="18"/>
              </w:rPr>
            </w:pPr>
            <w:r>
              <w:rPr>
                <w:sz w:val="18"/>
              </w:rPr>
              <w:t>10020301</w:t>
            </w:r>
          </w:p>
        </w:tc>
        <w:tc>
          <w:tcPr>
            <w:tcW w:w="852" w:type="dxa"/>
            <w:vMerge w:val="continue"/>
            <w:tcBorders>
              <w:top w:val="nil"/>
            </w:tcBorders>
          </w:tcPr>
          <w:p>
            <w:pPr>
              <w:rPr>
                <w:sz w:val="2"/>
                <w:szCs w:val="2"/>
              </w:rPr>
            </w:pPr>
          </w:p>
        </w:tc>
        <w:tc>
          <w:tcPr>
            <w:tcW w:w="828" w:type="dxa"/>
          </w:tcPr>
          <w:p>
            <w:pPr>
              <w:pStyle w:val="11"/>
              <w:spacing w:before="3" w:line="398" w:lineRule="exact"/>
              <w:ind w:left="234" w:right="133" w:hanging="92"/>
              <w:rPr>
                <w:sz w:val="18"/>
              </w:rPr>
            </w:pPr>
            <w:r>
              <w:rPr>
                <w:sz w:val="18"/>
              </w:rPr>
              <w:t>改革开放史</w:t>
            </w:r>
          </w:p>
        </w:tc>
        <w:tc>
          <w:tcPr>
            <w:tcW w:w="672" w:type="dxa"/>
          </w:tcPr>
          <w:p>
            <w:pPr>
              <w:pStyle w:val="11"/>
              <w:spacing w:before="141"/>
              <w:ind w:left="291"/>
              <w:rPr>
                <w:sz w:val="18"/>
              </w:rPr>
            </w:pPr>
            <w:r>
              <w:rPr>
                <w:sz w:val="18"/>
              </w:rPr>
              <w:t>1</w:t>
            </w:r>
          </w:p>
        </w:tc>
        <w:tc>
          <w:tcPr>
            <w:tcW w:w="744" w:type="dxa"/>
          </w:tcPr>
          <w:p>
            <w:pPr>
              <w:pStyle w:val="11"/>
              <w:spacing w:before="141"/>
              <w:ind w:left="215" w:right="204"/>
              <w:jc w:val="center"/>
              <w:rPr>
                <w:sz w:val="18"/>
              </w:rPr>
            </w:pPr>
            <w:r>
              <w:rPr>
                <w:sz w:val="18"/>
              </w:rPr>
              <w:t>16</w:t>
            </w:r>
          </w:p>
        </w:tc>
        <w:tc>
          <w:tcPr>
            <w:tcW w:w="708" w:type="dxa"/>
          </w:tcPr>
          <w:p>
            <w:pPr>
              <w:pStyle w:val="11"/>
              <w:spacing w:before="141"/>
              <w:ind w:left="106" w:right="97"/>
              <w:jc w:val="center"/>
              <w:rPr>
                <w:sz w:val="18"/>
              </w:rPr>
            </w:pPr>
            <w:r>
              <w:rPr>
                <w:sz w:val="18"/>
              </w:rPr>
              <w:t>16</w:t>
            </w:r>
          </w:p>
        </w:tc>
        <w:tc>
          <w:tcPr>
            <w:tcW w:w="720"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spacing w:before="141"/>
              <w:ind w:right="124"/>
              <w:jc w:val="right"/>
              <w:rPr>
                <w:sz w:val="18"/>
              </w:rPr>
            </w:pPr>
            <w:r>
              <w:rPr>
                <w:sz w:val="18"/>
              </w:rPr>
              <w:t>16</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41"/>
              <w:ind w:left="161" w:right="152"/>
              <w:jc w:val="center"/>
              <w:rPr>
                <w:sz w:val="18"/>
              </w:rPr>
            </w:pPr>
            <w:r>
              <w:rPr>
                <w:sz w:val="18"/>
              </w:rPr>
              <w:t>理论</w:t>
            </w:r>
          </w:p>
        </w:tc>
        <w:tc>
          <w:tcPr>
            <w:tcW w:w="741" w:type="dxa"/>
          </w:tcPr>
          <w:p>
            <w:pPr>
              <w:pStyle w:val="11"/>
              <w:spacing w:before="141"/>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4" w:hRule="atLeast"/>
        </w:trPr>
        <w:tc>
          <w:tcPr>
            <w:tcW w:w="739" w:type="dxa"/>
            <w:vMerge w:val="continue"/>
            <w:tcBorders>
              <w:top w:val="nil"/>
            </w:tcBorders>
          </w:tcPr>
          <w:p>
            <w:pPr>
              <w:rPr>
                <w:sz w:val="2"/>
                <w:szCs w:val="2"/>
              </w:rPr>
            </w:pPr>
          </w:p>
        </w:tc>
        <w:tc>
          <w:tcPr>
            <w:tcW w:w="996" w:type="dxa"/>
          </w:tcPr>
          <w:p>
            <w:pPr>
              <w:pStyle w:val="11"/>
              <w:spacing w:before="141"/>
              <w:ind w:right="124"/>
              <w:jc w:val="right"/>
              <w:rPr>
                <w:sz w:val="18"/>
              </w:rPr>
            </w:pPr>
            <w:r>
              <w:rPr>
                <w:sz w:val="18"/>
              </w:rPr>
              <w:t>10020401</w:t>
            </w:r>
          </w:p>
        </w:tc>
        <w:tc>
          <w:tcPr>
            <w:tcW w:w="852" w:type="dxa"/>
            <w:vMerge w:val="continue"/>
            <w:tcBorders>
              <w:top w:val="nil"/>
            </w:tcBorders>
          </w:tcPr>
          <w:p>
            <w:pPr>
              <w:rPr>
                <w:sz w:val="2"/>
                <w:szCs w:val="2"/>
              </w:rPr>
            </w:pPr>
          </w:p>
        </w:tc>
        <w:tc>
          <w:tcPr>
            <w:tcW w:w="828" w:type="dxa"/>
          </w:tcPr>
          <w:p>
            <w:pPr>
              <w:pStyle w:val="11"/>
              <w:spacing w:before="1" w:line="400" w:lineRule="exact"/>
              <w:ind w:left="142" w:right="133"/>
              <w:jc w:val="center"/>
              <w:rPr>
                <w:sz w:val="18"/>
              </w:rPr>
            </w:pPr>
            <w:r>
              <w:rPr>
                <w:sz w:val="18"/>
              </w:rPr>
              <w:t>社会主义发展史</w:t>
            </w:r>
          </w:p>
        </w:tc>
        <w:tc>
          <w:tcPr>
            <w:tcW w:w="672" w:type="dxa"/>
          </w:tcPr>
          <w:p>
            <w:pPr>
              <w:pStyle w:val="11"/>
              <w:spacing w:before="141"/>
              <w:ind w:left="291"/>
              <w:rPr>
                <w:sz w:val="18"/>
              </w:rPr>
            </w:pPr>
            <w:r>
              <w:rPr>
                <w:sz w:val="18"/>
              </w:rPr>
              <w:t>1</w:t>
            </w:r>
          </w:p>
        </w:tc>
        <w:tc>
          <w:tcPr>
            <w:tcW w:w="744" w:type="dxa"/>
          </w:tcPr>
          <w:p>
            <w:pPr>
              <w:pStyle w:val="11"/>
              <w:spacing w:before="141"/>
              <w:ind w:left="215" w:right="204"/>
              <w:jc w:val="center"/>
              <w:rPr>
                <w:sz w:val="18"/>
              </w:rPr>
            </w:pPr>
            <w:r>
              <w:rPr>
                <w:sz w:val="18"/>
              </w:rPr>
              <w:t>16</w:t>
            </w:r>
          </w:p>
        </w:tc>
        <w:tc>
          <w:tcPr>
            <w:tcW w:w="708" w:type="dxa"/>
          </w:tcPr>
          <w:p>
            <w:pPr>
              <w:pStyle w:val="11"/>
              <w:spacing w:before="141"/>
              <w:ind w:left="106" w:right="97"/>
              <w:jc w:val="center"/>
              <w:rPr>
                <w:sz w:val="18"/>
              </w:rPr>
            </w:pPr>
            <w:r>
              <w:rPr>
                <w:sz w:val="18"/>
              </w:rPr>
              <w:t>16</w:t>
            </w:r>
          </w:p>
        </w:tc>
        <w:tc>
          <w:tcPr>
            <w:tcW w:w="720"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spacing w:before="141"/>
              <w:ind w:right="124"/>
              <w:jc w:val="right"/>
              <w:rPr>
                <w:sz w:val="18"/>
              </w:rPr>
            </w:pPr>
            <w:r>
              <w:rPr>
                <w:sz w:val="18"/>
              </w:rPr>
              <w:t>16</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41"/>
              <w:ind w:left="161" w:right="152"/>
              <w:jc w:val="center"/>
              <w:rPr>
                <w:sz w:val="18"/>
              </w:rPr>
            </w:pPr>
            <w:r>
              <w:rPr>
                <w:sz w:val="18"/>
              </w:rPr>
              <w:t>理论</w:t>
            </w:r>
          </w:p>
        </w:tc>
        <w:tc>
          <w:tcPr>
            <w:tcW w:w="741" w:type="dxa"/>
          </w:tcPr>
          <w:p>
            <w:pPr>
              <w:pStyle w:val="11"/>
              <w:spacing w:before="141"/>
              <w:ind w:left="190"/>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739" w:type="dxa"/>
            <w:vMerge w:val="continue"/>
            <w:tcBorders>
              <w:top w:val="nil"/>
            </w:tcBorders>
          </w:tcPr>
          <w:p>
            <w:pPr>
              <w:rPr>
                <w:sz w:val="2"/>
                <w:szCs w:val="2"/>
              </w:rPr>
            </w:pPr>
          </w:p>
        </w:tc>
        <w:tc>
          <w:tcPr>
            <w:tcW w:w="996" w:type="dxa"/>
          </w:tcPr>
          <w:p>
            <w:pPr>
              <w:pStyle w:val="11"/>
              <w:spacing w:before="140"/>
              <w:ind w:right="124"/>
              <w:jc w:val="right"/>
              <w:rPr>
                <w:sz w:val="18"/>
              </w:rPr>
            </w:pPr>
            <w:r>
              <w:rPr>
                <w:sz w:val="18"/>
              </w:rPr>
              <w:t>10020501</w:t>
            </w:r>
          </w:p>
        </w:tc>
        <w:tc>
          <w:tcPr>
            <w:tcW w:w="852" w:type="dxa"/>
            <w:vMerge w:val="restart"/>
          </w:tcPr>
          <w:p>
            <w:pPr>
              <w:pStyle w:val="11"/>
              <w:spacing w:before="140" w:line="417" w:lineRule="auto"/>
              <w:ind w:left="154" w:right="145"/>
              <w:rPr>
                <w:sz w:val="18"/>
              </w:rPr>
            </w:pPr>
            <w:r>
              <w:rPr>
                <w:sz w:val="18"/>
              </w:rPr>
              <w:t>科技素养课程</w:t>
            </w:r>
          </w:p>
        </w:tc>
        <w:tc>
          <w:tcPr>
            <w:tcW w:w="828" w:type="dxa"/>
          </w:tcPr>
          <w:p>
            <w:pPr>
              <w:pStyle w:val="11"/>
              <w:spacing w:before="140"/>
              <w:ind w:left="142"/>
              <w:rPr>
                <w:sz w:val="18"/>
              </w:rPr>
            </w:pPr>
            <w:r>
              <w:rPr>
                <w:sz w:val="18"/>
              </w:rPr>
              <w:t>生命科</w:t>
            </w:r>
          </w:p>
          <w:p>
            <w:pPr>
              <w:pStyle w:val="11"/>
              <w:spacing w:before="3"/>
              <w:rPr>
                <w:sz w:val="13"/>
              </w:rPr>
            </w:pPr>
          </w:p>
          <w:p>
            <w:pPr>
              <w:pStyle w:val="11"/>
              <w:spacing w:before="1" w:line="212" w:lineRule="exact"/>
              <w:ind w:left="142"/>
              <w:rPr>
                <w:sz w:val="18"/>
              </w:rPr>
            </w:pPr>
            <w:r>
              <w:rPr>
                <w:sz w:val="18"/>
              </w:rPr>
              <w:t>技专题</w:t>
            </w:r>
          </w:p>
        </w:tc>
        <w:tc>
          <w:tcPr>
            <w:tcW w:w="672" w:type="dxa"/>
          </w:tcPr>
          <w:p>
            <w:pPr>
              <w:pStyle w:val="11"/>
              <w:spacing w:before="140"/>
              <w:ind w:left="291"/>
              <w:rPr>
                <w:sz w:val="18"/>
              </w:rPr>
            </w:pPr>
            <w:r>
              <w:rPr>
                <w:sz w:val="18"/>
              </w:rPr>
              <w:t>2</w:t>
            </w:r>
          </w:p>
        </w:tc>
        <w:tc>
          <w:tcPr>
            <w:tcW w:w="744" w:type="dxa"/>
          </w:tcPr>
          <w:p>
            <w:pPr>
              <w:pStyle w:val="11"/>
              <w:spacing w:before="140"/>
              <w:ind w:left="215" w:right="204"/>
              <w:jc w:val="center"/>
              <w:rPr>
                <w:sz w:val="18"/>
              </w:rPr>
            </w:pPr>
            <w:r>
              <w:rPr>
                <w:sz w:val="18"/>
              </w:rPr>
              <w:t>32</w:t>
            </w:r>
          </w:p>
        </w:tc>
        <w:tc>
          <w:tcPr>
            <w:tcW w:w="708" w:type="dxa"/>
          </w:tcPr>
          <w:p>
            <w:pPr>
              <w:pStyle w:val="11"/>
              <w:spacing w:before="140"/>
              <w:ind w:left="106" w:right="97"/>
              <w:jc w:val="center"/>
              <w:rPr>
                <w:sz w:val="18"/>
              </w:rPr>
            </w:pPr>
            <w:r>
              <w:rPr>
                <w:sz w:val="18"/>
              </w:rPr>
              <w:t>16</w:t>
            </w:r>
          </w:p>
        </w:tc>
        <w:tc>
          <w:tcPr>
            <w:tcW w:w="720" w:type="dxa"/>
          </w:tcPr>
          <w:p>
            <w:pPr>
              <w:pStyle w:val="11"/>
              <w:spacing w:before="140"/>
              <w:ind w:left="270"/>
              <w:rPr>
                <w:sz w:val="18"/>
              </w:rPr>
            </w:pPr>
            <w:r>
              <w:rPr>
                <w:sz w:val="18"/>
              </w:rPr>
              <w:t>16</w:t>
            </w:r>
          </w:p>
        </w:tc>
        <w:tc>
          <w:tcPr>
            <w:tcW w:w="468" w:type="dxa"/>
          </w:tcPr>
          <w:p>
            <w:pPr>
              <w:pStyle w:val="11"/>
              <w:rPr>
                <w:rFonts w:ascii="Times New Roman"/>
                <w:sz w:val="18"/>
              </w:rPr>
            </w:pPr>
          </w:p>
        </w:tc>
        <w:tc>
          <w:tcPr>
            <w:tcW w:w="456" w:type="dxa"/>
          </w:tcPr>
          <w:p>
            <w:pPr>
              <w:pStyle w:val="11"/>
              <w:spacing w:before="140"/>
              <w:ind w:right="124"/>
              <w:jc w:val="right"/>
              <w:rPr>
                <w:sz w:val="18"/>
              </w:rPr>
            </w:pPr>
            <w:r>
              <w:rPr>
                <w:sz w:val="18"/>
              </w:rPr>
              <w:t>32</w:t>
            </w: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40"/>
              <w:ind w:left="161" w:right="152"/>
              <w:jc w:val="center"/>
              <w:rPr>
                <w:sz w:val="18"/>
              </w:rPr>
            </w:pPr>
            <w:r>
              <w:rPr>
                <w:sz w:val="18"/>
              </w:rPr>
              <w:t>理实一体</w:t>
            </w:r>
          </w:p>
        </w:tc>
        <w:tc>
          <w:tcPr>
            <w:tcW w:w="741" w:type="dxa"/>
          </w:tcPr>
          <w:p>
            <w:pPr>
              <w:pStyle w:val="11"/>
              <w:spacing w:before="140"/>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before="1"/>
              <w:ind w:right="124"/>
              <w:jc w:val="right"/>
              <w:rPr>
                <w:sz w:val="18"/>
              </w:rPr>
            </w:pPr>
            <w:r>
              <w:rPr>
                <w:sz w:val="18"/>
              </w:rPr>
              <w:t>10020601</w:t>
            </w:r>
          </w:p>
        </w:tc>
        <w:tc>
          <w:tcPr>
            <w:tcW w:w="852" w:type="dxa"/>
            <w:vMerge w:val="continue"/>
            <w:tcBorders>
              <w:top w:val="nil"/>
            </w:tcBorders>
          </w:tcPr>
          <w:p>
            <w:pPr>
              <w:rPr>
                <w:sz w:val="2"/>
                <w:szCs w:val="2"/>
              </w:rPr>
            </w:pPr>
          </w:p>
        </w:tc>
        <w:tc>
          <w:tcPr>
            <w:tcW w:w="828" w:type="dxa"/>
          </w:tcPr>
          <w:p>
            <w:pPr>
              <w:pStyle w:val="11"/>
              <w:spacing w:before="1"/>
              <w:rPr>
                <w:sz w:val="13"/>
              </w:rPr>
            </w:pPr>
          </w:p>
          <w:p>
            <w:pPr>
              <w:pStyle w:val="11"/>
              <w:spacing w:before="1"/>
              <w:ind w:left="142"/>
              <w:rPr>
                <w:sz w:val="18"/>
              </w:rPr>
            </w:pPr>
            <w:r>
              <w:rPr>
                <w:sz w:val="18"/>
              </w:rPr>
              <w:t>现代前</w:t>
            </w:r>
          </w:p>
          <w:p>
            <w:pPr>
              <w:pStyle w:val="11"/>
              <w:spacing w:line="400" w:lineRule="atLeast"/>
              <w:ind w:left="234" w:right="133" w:hanging="92"/>
              <w:rPr>
                <w:sz w:val="18"/>
              </w:rPr>
            </w:pPr>
            <w:r>
              <w:rPr>
                <w:spacing w:val="-6"/>
                <w:sz w:val="18"/>
              </w:rPr>
              <w:t>沿科技</w:t>
            </w:r>
            <w:r>
              <w:rPr>
                <w:sz w:val="18"/>
              </w:rPr>
              <w:t>讲座</w:t>
            </w:r>
          </w:p>
        </w:tc>
        <w:tc>
          <w:tcPr>
            <w:tcW w:w="672" w:type="dxa"/>
          </w:tcPr>
          <w:p>
            <w:pPr>
              <w:pStyle w:val="11"/>
              <w:spacing w:before="1"/>
              <w:rPr>
                <w:sz w:val="13"/>
              </w:rPr>
            </w:pPr>
          </w:p>
          <w:p>
            <w:pPr>
              <w:pStyle w:val="11"/>
              <w:spacing w:before="1"/>
              <w:ind w:left="291"/>
              <w:rPr>
                <w:sz w:val="18"/>
              </w:rPr>
            </w:pPr>
            <w:r>
              <w:rPr>
                <w:sz w:val="18"/>
              </w:rPr>
              <w:t>2</w:t>
            </w:r>
          </w:p>
        </w:tc>
        <w:tc>
          <w:tcPr>
            <w:tcW w:w="744" w:type="dxa"/>
          </w:tcPr>
          <w:p>
            <w:pPr>
              <w:pStyle w:val="11"/>
              <w:spacing w:before="1"/>
              <w:rPr>
                <w:sz w:val="13"/>
              </w:rPr>
            </w:pPr>
          </w:p>
          <w:p>
            <w:pPr>
              <w:pStyle w:val="11"/>
              <w:spacing w:before="1"/>
              <w:ind w:left="215" w:right="204"/>
              <w:jc w:val="center"/>
              <w:rPr>
                <w:sz w:val="18"/>
              </w:rPr>
            </w:pPr>
            <w:r>
              <w:rPr>
                <w:sz w:val="18"/>
              </w:rPr>
              <w:t>32</w:t>
            </w:r>
          </w:p>
        </w:tc>
        <w:tc>
          <w:tcPr>
            <w:tcW w:w="708" w:type="dxa"/>
          </w:tcPr>
          <w:p>
            <w:pPr>
              <w:pStyle w:val="11"/>
              <w:spacing w:before="1"/>
              <w:rPr>
                <w:sz w:val="13"/>
              </w:rPr>
            </w:pPr>
          </w:p>
          <w:p>
            <w:pPr>
              <w:pStyle w:val="11"/>
              <w:spacing w:before="1"/>
              <w:ind w:left="106" w:right="97"/>
              <w:jc w:val="center"/>
              <w:rPr>
                <w:sz w:val="18"/>
              </w:rPr>
            </w:pPr>
            <w:r>
              <w:rPr>
                <w:sz w:val="18"/>
              </w:rPr>
              <w:t>16</w:t>
            </w:r>
          </w:p>
        </w:tc>
        <w:tc>
          <w:tcPr>
            <w:tcW w:w="720" w:type="dxa"/>
          </w:tcPr>
          <w:p>
            <w:pPr>
              <w:pStyle w:val="11"/>
              <w:spacing w:before="1"/>
              <w:rPr>
                <w:sz w:val="13"/>
              </w:rPr>
            </w:pPr>
          </w:p>
          <w:p>
            <w:pPr>
              <w:pStyle w:val="11"/>
              <w:spacing w:before="1"/>
              <w:ind w:left="270"/>
              <w:rPr>
                <w:sz w:val="18"/>
              </w:rPr>
            </w:pPr>
            <w:r>
              <w:rPr>
                <w:sz w:val="18"/>
              </w:rPr>
              <w:t>16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spacing w:before="1"/>
              <w:rPr>
                <w:sz w:val="13"/>
              </w:rPr>
            </w:pPr>
          </w:p>
          <w:p>
            <w:pPr>
              <w:pStyle w:val="11"/>
              <w:spacing w:before="1"/>
              <w:ind w:left="150"/>
              <w:rPr>
                <w:sz w:val="18"/>
              </w:rPr>
            </w:pPr>
            <w:r>
              <w:rPr>
                <w:sz w:val="18"/>
              </w:rPr>
              <w:t>32</w:t>
            </w: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before="1"/>
              <w:ind w:left="161" w:right="152"/>
              <w:jc w:val="center"/>
              <w:rPr>
                <w:sz w:val="18"/>
              </w:rPr>
            </w:pPr>
            <w:r>
              <w:rPr>
                <w:sz w:val="18"/>
              </w:rPr>
              <w:t>理实一体</w:t>
            </w:r>
          </w:p>
        </w:tc>
        <w:tc>
          <w:tcPr>
            <w:tcW w:w="741" w:type="dxa"/>
          </w:tcPr>
          <w:p>
            <w:pPr>
              <w:pStyle w:val="11"/>
              <w:spacing w:before="1"/>
              <w:rPr>
                <w:sz w:val="13"/>
              </w:rPr>
            </w:pPr>
          </w:p>
          <w:p>
            <w:pPr>
              <w:pStyle w:val="11"/>
              <w:spacing w:before="1"/>
              <w:ind w:left="190"/>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9" w:type="dxa"/>
            <w:vMerge w:val="continue"/>
            <w:tcBorders>
              <w:top w:val="nil"/>
            </w:tcBorders>
          </w:tcPr>
          <w:p>
            <w:pPr>
              <w:rPr>
                <w:sz w:val="2"/>
                <w:szCs w:val="2"/>
              </w:rPr>
            </w:pPr>
          </w:p>
        </w:tc>
        <w:tc>
          <w:tcPr>
            <w:tcW w:w="996" w:type="dxa"/>
          </w:tcPr>
          <w:p>
            <w:pPr>
              <w:pStyle w:val="11"/>
              <w:spacing w:before="1"/>
              <w:rPr>
                <w:sz w:val="13"/>
              </w:rPr>
            </w:pPr>
          </w:p>
          <w:p>
            <w:pPr>
              <w:pStyle w:val="11"/>
              <w:spacing w:line="210" w:lineRule="exact"/>
              <w:ind w:right="124"/>
              <w:jc w:val="right"/>
              <w:rPr>
                <w:sz w:val="18"/>
              </w:rPr>
            </w:pPr>
            <w:r>
              <w:rPr>
                <w:sz w:val="18"/>
              </w:rPr>
              <w:t>10020701</w:t>
            </w:r>
          </w:p>
        </w:tc>
        <w:tc>
          <w:tcPr>
            <w:tcW w:w="852" w:type="dxa"/>
          </w:tcPr>
          <w:p>
            <w:pPr>
              <w:pStyle w:val="11"/>
              <w:spacing w:before="1"/>
              <w:rPr>
                <w:sz w:val="13"/>
              </w:rPr>
            </w:pPr>
          </w:p>
          <w:p>
            <w:pPr>
              <w:pStyle w:val="11"/>
              <w:spacing w:line="210" w:lineRule="exact"/>
              <w:ind w:left="154"/>
              <w:rPr>
                <w:sz w:val="18"/>
              </w:rPr>
            </w:pPr>
            <w:r>
              <w:rPr>
                <w:sz w:val="18"/>
              </w:rPr>
              <w:t>社会素</w:t>
            </w:r>
          </w:p>
        </w:tc>
        <w:tc>
          <w:tcPr>
            <w:tcW w:w="828" w:type="dxa"/>
          </w:tcPr>
          <w:p>
            <w:pPr>
              <w:pStyle w:val="11"/>
              <w:spacing w:before="1"/>
              <w:rPr>
                <w:sz w:val="13"/>
              </w:rPr>
            </w:pPr>
          </w:p>
          <w:p>
            <w:pPr>
              <w:pStyle w:val="11"/>
              <w:spacing w:line="210" w:lineRule="exact"/>
              <w:ind w:left="122" w:right="115"/>
              <w:jc w:val="center"/>
              <w:rPr>
                <w:sz w:val="18"/>
              </w:rPr>
            </w:pPr>
            <w:r>
              <w:rPr>
                <w:sz w:val="18"/>
              </w:rPr>
              <w:t>民法典</w:t>
            </w:r>
          </w:p>
        </w:tc>
        <w:tc>
          <w:tcPr>
            <w:tcW w:w="672" w:type="dxa"/>
          </w:tcPr>
          <w:p>
            <w:pPr>
              <w:pStyle w:val="11"/>
              <w:spacing w:before="1"/>
              <w:rPr>
                <w:sz w:val="13"/>
              </w:rPr>
            </w:pPr>
          </w:p>
          <w:p>
            <w:pPr>
              <w:pStyle w:val="11"/>
              <w:spacing w:line="210" w:lineRule="exact"/>
              <w:ind w:left="291"/>
              <w:rPr>
                <w:sz w:val="18"/>
              </w:rPr>
            </w:pPr>
            <w:r>
              <w:rPr>
                <w:sz w:val="18"/>
              </w:rPr>
              <w:t>1</w:t>
            </w:r>
          </w:p>
        </w:tc>
        <w:tc>
          <w:tcPr>
            <w:tcW w:w="744" w:type="dxa"/>
          </w:tcPr>
          <w:p>
            <w:pPr>
              <w:pStyle w:val="11"/>
              <w:spacing w:before="1"/>
              <w:rPr>
                <w:sz w:val="13"/>
              </w:rPr>
            </w:pPr>
          </w:p>
          <w:p>
            <w:pPr>
              <w:pStyle w:val="11"/>
              <w:spacing w:line="210" w:lineRule="exact"/>
              <w:ind w:left="215" w:right="204"/>
              <w:jc w:val="center"/>
              <w:rPr>
                <w:sz w:val="18"/>
              </w:rPr>
            </w:pPr>
            <w:r>
              <w:rPr>
                <w:sz w:val="18"/>
              </w:rPr>
              <w:t>16</w:t>
            </w:r>
          </w:p>
        </w:tc>
        <w:tc>
          <w:tcPr>
            <w:tcW w:w="708" w:type="dxa"/>
          </w:tcPr>
          <w:p>
            <w:pPr>
              <w:pStyle w:val="11"/>
              <w:spacing w:before="1"/>
              <w:rPr>
                <w:sz w:val="13"/>
              </w:rPr>
            </w:pPr>
          </w:p>
          <w:p>
            <w:pPr>
              <w:pStyle w:val="11"/>
              <w:spacing w:line="210" w:lineRule="exact"/>
              <w:ind w:left="9"/>
              <w:jc w:val="center"/>
              <w:rPr>
                <w:sz w:val="18"/>
              </w:rPr>
            </w:pPr>
            <w:r>
              <w:rPr>
                <w:sz w:val="18"/>
              </w:rPr>
              <w:t>8</w:t>
            </w:r>
          </w:p>
        </w:tc>
        <w:tc>
          <w:tcPr>
            <w:tcW w:w="720" w:type="dxa"/>
          </w:tcPr>
          <w:p>
            <w:pPr>
              <w:pStyle w:val="11"/>
              <w:spacing w:before="1"/>
              <w:rPr>
                <w:sz w:val="13"/>
              </w:rPr>
            </w:pPr>
          </w:p>
          <w:p>
            <w:pPr>
              <w:pStyle w:val="11"/>
              <w:spacing w:line="210" w:lineRule="exact"/>
              <w:ind w:left="315"/>
              <w:rPr>
                <w:sz w:val="18"/>
              </w:rPr>
            </w:pPr>
            <w:r>
              <w:rPr>
                <w:sz w:val="18"/>
              </w:rPr>
              <w:t>8</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spacing w:before="1"/>
              <w:rPr>
                <w:sz w:val="13"/>
              </w:rPr>
            </w:pPr>
          </w:p>
          <w:p>
            <w:pPr>
              <w:pStyle w:val="11"/>
              <w:spacing w:line="210" w:lineRule="exact"/>
              <w:ind w:left="150"/>
              <w:rPr>
                <w:sz w:val="18"/>
              </w:rPr>
            </w:pPr>
            <w:r>
              <w:rPr>
                <w:sz w:val="18"/>
              </w:rPr>
              <w:t>16</w:t>
            </w: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line="210" w:lineRule="exact"/>
              <w:ind w:left="161" w:right="152"/>
              <w:jc w:val="center"/>
              <w:rPr>
                <w:sz w:val="18"/>
              </w:rPr>
            </w:pPr>
            <w:r>
              <w:rPr>
                <w:sz w:val="18"/>
              </w:rPr>
              <w:t>理实一体</w:t>
            </w:r>
          </w:p>
        </w:tc>
        <w:tc>
          <w:tcPr>
            <w:tcW w:w="741" w:type="dxa"/>
          </w:tcPr>
          <w:p>
            <w:pPr>
              <w:pStyle w:val="11"/>
              <w:spacing w:before="1"/>
              <w:rPr>
                <w:sz w:val="13"/>
              </w:rPr>
            </w:pPr>
          </w:p>
          <w:p>
            <w:pPr>
              <w:pStyle w:val="11"/>
              <w:spacing w:line="210" w:lineRule="exact"/>
              <w:ind w:left="190"/>
              <w:rPr>
                <w:sz w:val="18"/>
              </w:rPr>
            </w:pPr>
            <w:r>
              <w:rPr>
                <w:sz w:val="18"/>
              </w:rPr>
              <w:t>考查</w:t>
            </w:r>
          </w:p>
        </w:tc>
      </w:tr>
    </w:tbl>
    <w:p>
      <w:pPr>
        <w:spacing w:after="0" w:line="210" w:lineRule="exact"/>
        <w:rPr>
          <w:sz w:val="18"/>
        </w:rPr>
        <w:sectPr>
          <w:pgSz w:w="11910" w:h="16840"/>
          <w:pgMar w:top="1420" w:right="440" w:bottom="1080" w:left="420" w:header="0" w:footer="896" w:gutter="0"/>
          <w:cols w:space="720" w:num="1"/>
        </w:sectPr>
      </w:pPr>
    </w:p>
    <w:tbl>
      <w:tblPr>
        <w:tblStyle w:val="7"/>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9"/>
        <w:gridCol w:w="981"/>
        <w:gridCol w:w="866"/>
        <w:gridCol w:w="827"/>
        <w:gridCol w:w="671"/>
        <w:gridCol w:w="733"/>
        <w:gridCol w:w="715"/>
        <w:gridCol w:w="721"/>
        <w:gridCol w:w="467"/>
        <w:gridCol w:w="455"/>
        <w:gridCol w:w="479"/>
        <w:gridCol w:w="419"/>
        <w:gridCol w:w="484"/>
        <w:gridCol w:w="426"/>
        <w:gridCol w:w="1082"/>
        <w:gridCol w:w="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restart"/>
          </w:tcPr>
          <w:p>
            <w:pPr>
              <w:pStyle w:val="11"/>
              <w:rPr>
                <w:rFonts w:ascii="Times New Roman"/>
                <w:sz w:val="18"/>
              </w:rPr>
            </w:pPr>
          </w:p>
        </w:tc>
        <w:tc>
          <w:tcPr>
            <w:tcW w:w="981" w:type="dxa"/>
          </w:tcPr>
          <w:p>
            <w:pPr>
              <w:pStyle w:val="11"/>
              <w:rPr>
                <w:rFonts w:ascii="Times New Roman"/>
                <w:sz w:val="18"/>
              </w:rPr>
            </w:pPr>
          </w:p>
        </w:tc>
        <w:tc>
          <w:tcPr>
            <w:tcW w:w="866" w:type="dxa"/>
            <w:vMerge w:val="restart"/>
          </w:tcPr>
          <w:p>
            <w:pPr>
              <w:pStyle w:val="11"/>
              <w:spacing w:before="2"/>
              <w:rPr>
                <w:sz w:val="13"/>
              </w:rPr>
            </w:pPr>
          </w:p>
          <w:p>
            <w:pPr>
              <w:pStyle w:val="11"/>
              <w:ind w:left="169"/>
              <w:rPr>
                <w:sz w:val="18"/>
              </w:rPr>
            </w:pPr>
            <w:r>
              <w:rPr>
                <w:sz w:val="18"/>
              </w:rPr>
              <w:t>养课程</w:t>
            </w:r>
          </w:p>
        </w:tc>
        <w:tc>
          <w:tcPr>
            <w:tcW w:w="827" w:type="dxa"/>
          </w:tcPr>
          <w:p>
            <w:pPr>
              <w:pStyle w:val="11"/>
              <w:spacing w:before="2"/>
              <w:rPr>
                <w:sz w:val="13"/>
              </w:rPr>
            </w:pPr>
          </w:p>
          <w:p>
            <w:pPr>
              <w:pStyle w:val="11"/>
              <w:spacing w:line="211" w:lineRule="exact"/>
              <w:ind w:left="235"/>
              <w:rPr>
                <w:sz w:val="18"/>
              </w:rPr>
            </w:pPr>
            <w:r>
              <w:rPr>
                <w:sz w:val="18"/>
              </w:rPr>
              <w:t>解读</w:t>
            </w:r>
          </w:p>
        </w:tc>
        <w:tc>
          <w:tcPr>
            <w:tcW w:w="671" w:type="dxa"/>
          </w:tcPr>
          <w:p>
            <w:pPr>
              <w:pStyle w:val="11"/>
              <w:rPr>
                <w:rFonts w:ascii="Times New Roman"/>
                <w:sz w:val="18"/>
              </w:rPr>
            </w:pPr>
          </w:p>
        </w:tc>
        <w:tc>
          <w:tcPr>
            <w:tcW w:w="733" w:type="dxa"/>
          </w:tcPr>
          <w:p>
            <w:pPr>
              <w:pStyle w:val="11"/>
              <w:rPr>
                <w:rFonts w:ascii="Times New Roman"/>
                <w:sz w:val="18"/>
              </w:rPr>
            </w:pPr>
          </w:p>
        </w:tc>
        <w:tc>
          <w:tcPr>
            <w:tcW w:w="715" w:type="dxa"/>
          </w:tcPr>
          <w:p>
            <w:pPr>
              <w:pStyle w:val="11"/>
              <w:rPr>
                <w:rFonts w:ascii="Times New Roman"/>
                <w:sz w:val="18"/>
              </w:rPr>
            </w:pPr>
          </w:p>
        </w:tc>
        <w:tc>
          <w:tcPr>
            <w:tcW w:w="721" w:type="dxa"/>
          </w:tcPr>
          <w:p>
            <w:pPr>
              <w:pStyle w:val="11"/>
              <w:rPr>
                <w:rFonts w:ascii="Times New Roman"/>
                <w:sz w:val="18"/>
              </w:rPr>
            </w:pP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rPr>
                <w:rFonts w:ascii="Times New Roman"/>
                <w:sz w:val="18"/>
              </w:rPr>
            </w:pPr>
          </w:p>
        </w:tc>
        <w:tc>
          <w:tcPr>
            <w:tcW w:w="740"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81" w:type="dxa"/>
          </w:tcPr>
          <w:p>
            <w:pPr>
              <w:pStyle w:val="11"/>
              <w:spacing w:before="2"/>
              <w:rPr>
                <w:sz w:val="13"/>
              </w:rPr>
            </w:pPr>
          </w:p>
          <w:p>
            <w:pPr>
              <w:pStyle w:val="11"/>
              <w:ind w:left="138"/>
              <w:rPr>
                <w:sz w:val="18"/>
              </w:rPr>
            </w:pPr>
            <w:r>
              <w:rPr>
                <w:sz w:val="18"/>
              </w:rPr>
              <w:t>10020801</w:t>
            </w:r>
          </w:p>
        </w:tc>
        <w:tc>
          <w:tcPr>
            <w:tcW w:w="866" w:type="dxa"/>
            <w:vMerge w:val="continue"/>
            <w:tcBorders>
              <w:top w:val="nil"/>
            </w:tcBorders>
          </w:tcPr>
          <w:p>
            <w:pPr>
              <w:rPr>
                <w:sz w:val="2"/>
                <w:szCs w:val="2"/>
              </w:rPr>
            </w:pPr>
          </w:p>
        </w:tc>
        <w:tc>
          <w:tcPr>
            <w:tcW w:w="827" w:type="dxa"/>
          </w:tcPr>
          <w:p>
            <w:pPr>
              <w:pStyle w:val="11"/>
              <w:spacing w:line="400" w:lineRule="atLeast"/>
              <w:ind w:left="323" w:right="131" w:hanging="180"/>
              <w:rPr>
                <w:sz w:val="18"/>
              </w:rPr>
            </w:pPr>
            <w:r>
              <w:rPr>
                <w:sz w:val="18"/>
              </w:rPr>
              <w:t>金融常识</w:t>
            </w:r>
          </w:p>
        </w:tc>
        <w:tc>
          <w:tcPr>
            <w:tcW w:w="671" w:type="dxa"/>
          </w:tcPr>
          <w:p>
            <w:pPr>
              <w:pStyle w:val="11"/>
              <w:spacing w:before="2"/>
              <w:rPr>
                <w:sz w:val="13"/>
              </w:rPr>
            </w:pPr>
          </w:p>
          <w:p>
            <w:pPr>
              <w:pStyle w:val="11"/>
              <w:ind w:left="16"/>
              <w:jc w:val="center"/>
              <w:rPr>
                <w:sz w:val="18"/>
              </w:rPr>
            </w:pPr>
            <w:r>
              <w:rPr>
                <w:sz w:val="18"/>
              </w:rPr>
              <w:t>1</w:t>
            </w:r>
          </w:p>
        </w:tc>
        <w:tc>
          <w:tcPr>
            <w:tcW w:w="733" w:type="dxa"/>
          </w:tcPr>
          <w:p>
            <w:pPr>
              <w:pStyle w:val="11"/>
              <w:spacing w:before="2"/>
              <w:rPr>
                <w:sz w:val="13"/>
              </w:rPr>
            </w:pPr>
          </w:p>
          <w:p>
            <w:pPr>
              <w:pStyle w:val="11"/>
              <w:ind w:left="209" w:right="181"/>
              <w:jc w:val="center"/>
              <w:rPr>
                <w:sz w:val="18"/>
              </w:rPr>
            </w:pPr>
            <w:r>
              <w:rPr>
                <w:sz w:val="18"/>
              </w:rPr>
              <w:t>16</w:t>
            </w:r>
          </w:p>
        </w:tc>
        <w:tc>
          <w:tcPr>
            <w:tcW w:w="715" w:type="dxa"/>
          </w:tcPr>
          <w:p>
            <w:pPr>
              <w:pStyle w:val="11"/>
              <w:spacing w:before="2"/>
              <w:rPr>
                <w:sz w:val="13"/>
              </w:rPr>
            </w:pPr>
          </w:p>
          <w:p>
            <w:pPr>
              <w:pStyle w:val="11"/>
              <w:ind w:left="322"/>
              <w:rPr>
                <w:sz w:val="18"/>
              </w:rPr>
            </w:pPr>
            <w:r>
              <w:rPr>
                <w:sz w:val="18"/>
              </w:rPr>
              <w:t>8</w:t>
            </w:r>
          </w:p>
        </w:tc>
        <w:tc>
          <w:tcPr>
            <w:tcW w:w="721" w:type="dxa"/>
          </w:tcPr>
          <w:p>
            <w:pPr>
              <w:pStyle w:val="11"/>
              <w:spacing w:before="2"/>
              <w:rPr>
                <w:sz w:val="13"/>
              </w:rPr>
            </w:pPr>
          </w:p>
          <w:p>
            <w:pPr>
              <w:pStyle w:val="11"/>
              <w:ind w:left="24"/>
              <w:jc w:val="center"/>
              <w:rPr>
                <w:sz w:val="18"/>
              </w:rPr>
            </w:pPr>
            <w:r>
              <w:rPr>
                <w:sz w:val="18"/>
              </w:rPr>
              <w:t>8</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spacing w:before="2"/>
              <w:rPr>
                <w:sz w:val="13"/>
              </w:rPr>
            </w:pPr>
          </w:p>
          <w:p>
            <w:pPr>
              <w:pStyle w:val="11"/>
              <w:ind w:left="162"/>
              <w:rPr>
                <w:sz w:val="18"/>
              </w:rPr>
            </w:pPr>
            <w:r>
              <w:rPr>
                <w:sz w:val="18"/>
              </w:rPr>
              <w:t>16</w:t>
            </w:r>
          </w:p>
        </w:tc>
        <w:tc>
          <w:tcPr>
            <w:tcW w:w="426" w:type="dxa"/>
          </w:tcPr>
          <w:p>
            <w:pPr>
              <w:pStyle w:val="11"/>
              <w:rPr>
                <w:rFonts w:ascii="Times New Roman"/>
                <w:sz w:val="18"/>
              </w:rPr>
            </w:pPr>
          </w:p>
        </w:tc>
        <w:tc>
          <w:tcPr>
            <w:tcW w:w="1082" w:type="dxa"/>
          </w:tcPr>
          <w:p>
            <w:pPr>
              <w:pStyle w:val="11"/>
              <w:spacing w:before="2"/>
              <w:rPr>
                <w:sz w:val="13"/>
              </w:rPr>
            </w:pPr>
          </w:p>
          <w:p>
            <w:pPr>
              <w:pStyle w:val="11"/>
              <w:ind w:right="156"/>
              <w:jc w:val="right"/>
              <w:rPr>
                <w:sz w:val="18"/>
              </w:rPr>
            </w:pPr>
            <w:r>
              <w:rPr>
                <w:sz w:val="18"/>
              </w:rPr>
              <w:t>理实一体</w:t>
            </w:r>
          </w:p>
        </w:tc>
        <w:tc>
          <w:tcPr>
            <w:tcW w:w="740" w:type="dxa"/>
          </w:tcPr>
          <w:p>
            <w:pPr>
              <w:pStyle w:val="11"/>
              <w:spacing w:before="2"/>
              <w:rPr>
                <w:sz w:val="13"/>
              </w:rPr>
            </w:pPr>
          </w:p>
          <w:p>
            <w:pPr>
              <w:pStyle w:val="11"/>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38"/>
              <w:rPr>
                <w:sz w:val="18"/>
              </w:rPr>
            </w:pPr>
            <w:r>
              <w:rPr>
                <w:sz w:val="18"/>
              </w:rPr>
              <w:t>10020901</w:t>
            </w:r>
          </w:p>
        </w:tc>
        <w:tc>
          <w:tcPr>
            <w:tcW w:w="866" w:type="dxa"/>
            <w:vMerge w:val="restart"/>
          </w:tcPr>
          <w:p>
            <w:pPr>
              <w:pStyle w:val="11"/>
              <w:rPr>
                <w:sz w:val="18"/>
              </w:rPr>
            </w:pPr>
          </w:p>
          <w:p>
            <w:pPr>
              <w:pStyle w:val="11"/>
              <w:rPr>
                <w:sz w:val="18"/>
              </w:rPr>
            </w:pPr>
          </w:p>
          <w:p>
            <w:pPr>
              <w:pStyle w:val="11"/>
              <w:rPr>
                <w:sz w:val="18"/>
              </w:rPr>
            </w:pPr>
          </w:p>
          <w:p>
            <w:pPr>
              <w:pStyle w:val="11"/>
              <w:spacing w:before="155" w:line="417" w:lineRule="auto"/>
              <w:ind w:left="169" w:right="144"/>
              <w:rPr>
                <w:sz w:val="18"/>
              </w:rPr>
            </w:pPr>
            <w:r>
              <w:rPr>
                <w:sz w:val="18"/>
              </w:rPr>
              <w:t>艺术素养课程</w:t>
            </w:r>
          </w:p>
        </w:tc>
        <w:tc>
          <w:tcPr>
            <w:tcW w:w="827" w:type="dxa"/>
          </w:tcPr>
          <w:p>
            <w:pPr>
              <w:pStyle w:val="11"/>
              <w:spacing w:before="1"/>
              <w:rPr>
                <w:sz w:val="13"/>
              </w:rPr>
            </w:pPr>
          </w:p>
          <w:p>
            <w:pPr>
              <w:pStyle w:val="11"/>
              <w:ind w:left="143"/>
              <w:rPr>
                <w:sz w:val="18"/>
              </w:rPr>
            </w:pPr>
            <w:r>
              <w:rPr>
                <w:sz w:val="18"/>
              </w:rPr>
              <w:t>民族音</w:t>
            </w:r>
          </w:p>
          <w:p>
            <w:pPr>
              <w:pStyle w:val="11"/>
              <w:spacing w:before="1" w:line="400" w:lineRule="atLeast"/>
              <w:ind w:left="143" w:right="131"/>
              <w:rPr>
                <w:sz w:val="18"/>
              </w:rPr>
            </w:pPr>
            <w:r>
              <w:rPr>
                <w:spacing w:val="-6"/>
                <w:sz w:val="18"/>
              </w:rPr>
              <w:t>乐与舞蹈鉴赏</w:t>
            </w:r>
          </w:p>
        </w:tc>
        <w:tc>
          <w:tcPr>
            <w:tcW w:w="671" w:type="dxa"/>
          </w:tcPr>
          <w:p>
            <w:pPr>
              <w:pStyle w:val="11"/>
              <w:spacing w:before="1"/>
              <w:rPr>
                <w:sz w:val="13"/>
              </w:rPr>
            </w:pPr>
          </w:p>
          <w:p>
            <w:pPr>
              <w:pStyle w:val="11"/>
              <w:ind w:left="16"/>
              <w:jc w:val="center"/>
              <w:rPr>
                <w:sz w:val="18"/>
              </w:rPr>
            </w:pPr>
            <w:r>
              <w:rPr>
                <w:sz w:val="18"/>
              </w:rPr>
              <w:t>1</w:t>
            </w:r>
          </w:p>
        </w:tc>
        <w:tc>
          <w:tcPr>
            <w:tcW w:w="733" w:type="dxa"/>
          </w:tcPr>
          <w:p>
            <w:pPr>
              <w:pStyle w:val="11"/>
              <w:spacing w:before="1"/>
              <w:rPr>
                <w:sz w:val="13"/>
              </w:rPr>
            </w:pPr>
          </w:p>
          <w:p>
            <w:pPr>
              <w:pStyle w:val="11"/>
              <w:ind w:left="209" w:right="181"/>
              <w:jc w:val="center"/>
              <w:rPr>
                <w:sz w:val="18"/>
              </w:rPr>
            </w:pPr>
            <w:r>
              <w:rPr>
                <w:sz w:val="18"/>
              </w:rPr>
              <w:t>16</w:t>
            </w:r>
          </w:p>
        </w:tc>
        <w:tc>
          <w:tcPr>
            <w:tcW w:w="715" w:type="dxa"/>
          </w:tcPr>
          <w:p>
            <w:pPr>
              <w:pStyle w:val="11"/>
              <w:spacing w:before="1"/>
              <w:rPr>
                <w:sz w:val="13"/>
              </w:rPr>
            </w:pPr>
          </w:p>
          <w:p>
            <w:pPr>
              <w:pStyle w:val="11"/>
              <w:ind w:left="322"/>
              <w:rPr>
                <w:sz w:val="18"/>
              </w:rPr>
            </w:pPr>
            <w:r>
              <w:rPr>
                <w:sz w:val="18"/>
              </w:rPr>
              <w:t>8</w:t>
            </w:r>
          </w:p>
        </w:tc>
        <w:tc>
          <w:tcPr>
            <w:tcW w:w="721" w:type="dxa"/>
          </w:tcPr>
          <w:p>
            <w:pPr>
              <w:pStyle w:val="11"/>
              <w:spacing w:before="1"/>
              <w:rPr>
                <w:sz w:val="13"/>
              </w:rPr>
            </w:pPr>
          </w:p>
          <w:p>
            <w:pPr>
              <w:pStyle w:val="11"/>
              <w:ind w:left="24"/>
              <w:jc w:val="center"/>
              <w:rPr>
                <w:sz w:val="18"/>
              </w:rPr>
            </w:pPr>
            <w:r>
              <w:rPr>
                <w:sz w:val="18"/>
              </w:rPr>
              <w:t>8</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rPr>
                <w:rFonts w:ascii="Times New Roman"/>
                <w:sz w:val="18"/>
              </w:rPr>
            </w:pPr>
          </w:p>
        </w:tc>
        <w:tc>
          <w:tcPr>
            <w:tcW w:w="419" w:type="dxa"/>
          </w:tcPr>
          <w:p>
            <w:pPr>
              <w:pStyle w:val="11"/>
              <w:spacing w:before="1"/>
              <w:rPr>
                <w:sz w:val="13"/>
              </w:rPr>
            </w:pPr>
          </w:p>
          <w:p>
            <w:pPr>
              <w:pStyle w:val="11"/>
              <w:ind w:left="108" w:right="80"/>
              <w:jc w:val="center"/>
              <w:rPr>
                <w:sz w:val="18"/>
              </w:rPr>
            </w:pPr>
            <w:r>
              <w:rPr>
                <w:sz w:val="18"/>
              </w:rPr>
              <w:t>16</w:t>
            </w: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ind w:right="156"/>
              <w:jc w:val="right"/>
              <w:rPr>
                <w:sz w:val="18"/>
              </w:rPr>
            </w:pPr>
            <w:r>
              <w:rPr>
                <w:sz w:val="18"/>
              </w:rPr>
              <w:t>理实一体</w:t>
            </w:r>
          </w:p>
        </w:tc>
        <w:tc>
          <w:tcPr>
            <w:tcW w:w="740" w:type="dxa"/>
          </w:tcPr>
          <w:p>
            <w:pPr>
              <w:pStyle w:val="11"/>
              <w:spacing w:before="1"/>
              <w:rPr>
                <w:sz w:val="13"/>
              </w:rPr>
            </w:pPr>
          </w:p>
          <w:p>
            <w:pPr>
              <w:pStyle w:val="11"/>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38"/>
              <w:rPr>
                <w:sz w:val="18"/>
              </w:rPr>
            </w:pPr>
            <w:r>
              <w:rPr>
                <w:sz w:val="18"/>
              </w:rPr>
              <w:t>10021001</w:t>
            </w:r>
          </w:p>
        </w:tc>
        <w:tc>
          <w:tcPr>
            <w:tcW w:w="866" w:type="dxa"/>
            <w:vMerge w:val="continue"/>
            <w:tcBorders>
              <w:top w:val="nil"/>
            </w:tcBorders>
          </w:tcPr>
          <w:p>
            <w:pPr>
              <w:rPr>
                <w:sz w:val="2"/>
                <w:szCs w:val="2"/>
              </w:rPr>
            </w:pPr>
          </w:p>
        </w:tc>
        <w:tc>
          <w:tcPr>
            <w:tcW w:w="827" w:type="dxa"/>
          </w:tcPr>
          <w:p>
            <w:pPr>
              <w:pStyle w:val="11"/>
              <w:spacing w:before="27" w:line="400" w:lineRule="exact"/>
              <w:ind w:left="143" w:right="131"/>
              <w:jc w:val="both"/>
              <w:rPr>
                <w:sz w:val="18"/>
              </w:rPr>
            </w:pPr>
            <w:r>
              <w:rPr>
                <w:sz w:val="18"/>
              </w:rPr>
              <w:t>民族民间技艺传承</w:t>
            </w:r>
          </w:p>
        </w:tc>
        <w:tc>
          <w:tcPr>
            <w:tcW w:w="671" w:type="dxa"/>
          </w:tcPr>
          <w:p>
            <w:pPr>
              <w:pStyle w:val="11"/>
              <w:spacing w:before="1"/>
              <w:rPr>
                <w:sz w:val="13"/>
              </w:rPr>
            </w:pPr>
          </w:p>
          <w:p>
            <w:pPr>
              <w:pStyle w:val="11"/>
              <w:ind w:left="16"/>
              <w:jc w:val="center"/>
              <w:rPr>
                <w:sz w:val="18"/>
              </w:rPr>
            </w:pPr>
            <w:r>
              <w:rPr>
                <w:sz w:val="18"/>
              </w:rPr>
              <w:t>1</w:t>
            </w:r>
          </w:p>
        </w:tc>
        <w:tc>
          <w:tcPr>
            <w:tcW w:w="733" w:type="dxa"/>
          </w:tcPr>
          <w:p>
            <w:pPr>
              <w:pStyle w:val="11"/>
              <w:spacing w:before="1"/>
              <w:rPr>
                <w:sz w:val="13"/>
              </w:rPr>
            </w:pPr>
          </w:p>
          <w:p>
            <w:pPr>
              <w:pStyle w:val="11"/>
              <w:ind w:left="209" w:right="181"/>
              <w:jc w:val="center"/>
              <w:rPr>
                <w:sz w:val="18"/>
              </w:rPr>
            </w:pPr>
            <w:r>
              <w:rPr>
                <w:sz w:val="18"/>
              </w:rPr>
              <w:t>16</w:t>
            </w:r>
          </w:p>
        </w:tc>
        <w:tc>
          <w:tcPr>
            <w:tcW w:w="715" w:type="dxa"/>
          </w:tcPr>
          <w:p>
            <w:pPr>
              <w:pStyle w:val="11"/>
              <w:spacing w:before="1"/>
              <w:rPr>
                <w:sz w:val="13"/>
              </w:rPr>
            </w:pPr>
          </w:p>
          <w:p>
            <w:pPr>
              <w:pStyle w:val="11"/>
              <w:ind w:left="322"/>
              <w:rPr>
                <w:sz w:val="18"/>
              </w:rPr>
            </w:pPr>
            <w:r>
              <w:rPr>
                <w:sz w:val="18"/>
              </w:rPr>
              <w:t>0</w:t>
            </w:r>
          </w:p>
        </w:tc>
        <w:tc>
          <w:tcPr>
            <w:tcW w:w="721" w:type="dxa"/>
          </w:tcPr>
          <w:p>
            <w:pPr>
              <w:pStyle w:val="11"/>
              <w:spacing w:before="1"/>
              <w:rPr>
                <w:sz w:val="13"/>
              </w:rPr>
            </w:pPr>
          </w:p>
          <w:p>
            <w:pPr>
              <w:pStyle w:val="11"/>
              <w:ind w:left="209" w:right="185"/>
              <w:jc w:val="center"/>
              <w:rPr>
                <w:sz w:val="18"/>
              </w:rPr>
            </w:pPr>
            <w:r>
              <w:rPr>
                <w:sz w:val="18"/>
              </w:rPr>
              <w:t>16</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rPr>
                <w:rFonts w:ascii="Times New Roman"/>
                <w:sz w:val="18"/>
              </w:rPr>
            </w:pPr>
          </w:p>
        </w:tc>
        <w:tc>
          <w:tcPr>
            <w:tcW w:w="419" w:type="dxa"/>
          </w:tcPr>
          <w:p>
            <w:pPr>
              <w:pStyle w:val="11"/>
              <w:spacing w:before="1"/>
              <w:rPr>
                <w:sz w:val="13"/>
              </w:rPr>
            </w:pPr>
          </w:p>
          <w:p>
            <w:pPr>
              <w:pStyle w:val="11"/>
              <w:ind w:left="108" w:right="80"/>
              <w:jc w:val="center"/>
              <w:rPr>
                <w:sz w:val="18"/>
              </w:rPr>
            </w:pPr>
            <w:r>
              <w:rPr>
                <w:sz w:val="18"/>
              </w:rPr>
              <w:t>16</w:t>
            </w: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ind w:left="373"/>
              <w:rPr>
                <w:sz w:val="18"/>
              </w:rPr>
            </w:pPr>
            <w:r>
              <w:rPr>
                <w:sz w:val="18"/>
              </w:rPr>
              <w:t>实践</w:t>
            </w:r>
          </w:p>
        </w:tc>
        <w:tc>
          <w:tcPr>
            <w:tcW w:w="740" w:type="dxa"/>
          </w:tcPr>
          <w:p>
            <w:pPr>
              <w:pStyle w:val="11"/>
              <w:spacing w:before="1"/>
              <w:rPr>
                <w:sz w:val="13"/>
              </w:rPr>
            </w:pPr>
          </w:p>
          <w:p>
            <w:pPr>
              <w:pStyle w:val="11"/>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739" w:type="dxa"/>
            <w:vMerge w:val="continue"/>
            <w:tcBorders>
              <w:top w:val="nil"/>
            </w:tcBorders>
          </w:tcPr>
          <w:p>
            <w:pPr>
              <w:rPr>
                <w:sz w:val="2"/>
                <w:szCs w:val="2"/>
              </w:rPr>
            </w:pPr>
          </w:p>
        </w:tc>
        <w:tc>
          <w:tcPr>
            <w:tcW w:w="981" w:type="dxa"/>
          </w:tcPr>
          <w:p>
            <w:pPr>
              <w:pStyle w:val="11"/>
              <w:spacing w:before="140"/>
              <w:ind w:left="138"/>
              <w:rPr>
                <w:sz w:val="18"/>
              </w:rPr>
            </w:pPr>
            <w:r>
              <w:rPr>
                <w:sz w:val="18"/>
              </w:rPr>
              <w:t>10021101</w:t>
            </w:r>
          </w:p>
        </w:tc>
        <w:tc>
          <w:tcPr>
            <w:tcW w:w="866" w:type="dxa"/>
            <w:vMerge w:val="restart"/>
          </w:tcPr>
          <w:p>
            <w:pPr>
              <w:pStyle w:val="11"/>
              <w:spacing w:before="140" w:line="417" w:lineRule="auto"/>
              <w:ind w:left="169" w:right="144"/>
              <w:rPr>
                <w:sz w:val="18"/>
              </w:rPr>
            </w:pPr>
            <w:r>
              <w:rPr>
                <w:sz w:val="18"/>
              </w:rPr>
              <w:t>职业素养课程</w:t>
            </w:r>
          </w:p>
        </w:tc>
        <w:tc>
          <w:tcPr>
            <w:tcW w:w="827" w:type="dxa"/>
          </w:tcPr>
          <w:p>
            <w:pPr>
              <w:pStyle w:val="11"/>
              <w:spacing w:before="140"/>
              <w:ind w:left="143"/>
              <w:rPr>
                <w:sz w:val="18"/>
              </w:rPr>
            </w:pPr>
            <w:r>
              <w:rPr>
                <w:sz w:val="18"/>
              </w:rPr>
              <w:t>演讲与</w:t>
            </w:r>
          </w:p>
          <w:p>
            <w:pPr>
              <w:pStyle w:val="11"/>
              <w:spacing w:before="3"/>
              <w:rPr>
                <w:sz w:val="13"/>
              </w:rPr>
            </w:pPr>
          </w:p>
          <w:p>
            <w:pPr>
              <w:pStyle w:val="11"/>
              <w:spacing w:before="1" w:line="212" w:lineRule="exact"/>
              <w:ind w:left="235"/>
              <w:rPr>
                <w:sz w:val="18"/>
              </w:rPr>
            </w:pPr>
            <w:r>
              <w:rPr>
                <w:sz w:val="18"/>
              </w:rPr>
              <w:t>口才</w:t>
            </w:r>
          </w:p>
        </w:tc>
        <w:tc>
          <w:tcPr>
            <w:tcW w:w="671" w:type="dxa"/>
          </w:tcPr>
          <w:p>
            <w:pPr>
              <w:pStyle w:val="11"/>
              <w:spacing w:before="140"/>
              <w:ind w:left="16"/>
              <w:jc w:val="center"/>
              <w:rPr>
                <w:sz w:val="18"/>
              </w:rPr>
            </w:pPr>
            <w:r>
              <w:rPr>
                <w:sz w:val="18"/>
              </w:rPr>
              <w:t>1</w:t>
            </w:r>
          </w:p>
        </w:tc>
        <w:tc>
          <w:tcPr>
            <w:tcW w:w="733" w:type="dxa"/>
          </w:tcPr>
          <w:p>
            <w:pPr>
              <w:pStyle w:val="11"/>
              <w:spacing w:before="140"/>
              <w:ind w:left="209" w:right="181"/>
              <w:jc w:val="center"/>
              <w:rPr>
                <w:sz w:val="18"/>
              </w:rPr>
            </w:pPr>
            <w:r>
              <w:rPr>
                <w:sz w:val="18"/>
              </w:rPr>
              <w:t>16</w:t>
            </w:r>
          </w:p>
        </w:tc>
        <w:tc>
          <w:tcPr>
            <w:tcW w:w="715" w:type="dxa"/>
          </w:tcPr>
          <w:p>
            <w:pPr>
              <w:pStyle w:val="11"/>
              <w:spacing w:before="140"/>
              <w:ind w:left="322"/>
              <w:rPr>
                <w:sz w:val="18"/>
              </w:rPr>
            </w:pPr>
            <w:r>
              <w:rPr>
                <w:sz w:val="18"/>
              </w:rPr>
              <w:t>8</w:t>
            </w:r>
          </w:p>
        </w:tc>
        <w:tc>
          <w:tcPr>
            <w:tcW w:w="721" w:type="dxa"/>
          </w:tcPr>
          <w:p>
            <w:pPr>
              <w:pStyle w:val="11"/>
              <w:spacing w:before="140"/>
              <w:ind w:left="24"/>
              <w:jc w:val="center"/>
              <w:rPr>
                <w:sz w:val="18"/>
              </w:rPr>
            </w:pPr>
            <w:r>
              <w:rPr>
                <w:sz w:val="18"/>
              </w:rPr>
              <w:t>8</w:t>
            </w:r>
          </w:p>
        </w:tc>
        <w:tc>
          <w:tcPr>
            <w:tcW w:w="467" w:type="dxa"/>
          </w:tcPr>
          <w:p>
            <w:pPr>
              <w:pStyle w:val="11"/>
              <w:rPr>
                <w:rFonts w:ascii="Times New Roman"/>
                <w:sz w:val="18"/>
              </w:rPr>
            </w:pPr>
          </w:p>
        </w:tc>
        <w:tc>
          <w:tcPr>
            <w:tcW w:w="455" w:type="dxa"/>
          </w:tcPr>
          <w:p>
            <w:pPr>
              <w:pStyle w:val="11"/>
              <w:spacing w:before="140"/>
              <w:ind w:right="116"/>
              <w:jc w:val="right"/>
              <w:rPr>
                <w:sz w:val="18"/>
              </w:rPr>
            </w:pPr>
            <w:r>
              <w:rPr>
                <w:sz w:val="18"/>
              </w:rPr>
              <w:t>16</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40"/>
              <w:ind w:right="156"/>
              <w:jc w:val="right"/>
              <w:rPr>
                <w:sz w:val="18"/>
              </w:rPr>
            </w:pPr>
            <w:r>
              <w:rPr>
                <w:sz w:val="18"/>
              </w:rPr>
              <w:t>理实一体</w:t>
            </w:r>
          </w:p>
        </w:tc>
        <w:tc>
          <w:tcPr>
            <w:tcW w:w="740" w:type="dxa"/>
          </w:tcPr>
          <w:p>
            <w:pPr>
              <w:pStyle w:val="11"/>
              <w:spacing w:before="140"/>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spacing w:before="1"/>
              <w:ind w:left="138"/>
              <w:rPr>
                <w:sz w:val="18"/>
              </w:rPr>
            </w:pPr>
            <w:r>
              <w:rPr>
                <w:sz w:val="18"/>
              </w:rPr>
              <w:t>10021201</w:t>
            </w:r>
          </w:p>
        </w:tc>
        <w:tc>
          <w:tcPr>
            <w:tcW w:w="866" w:type="dxa"/>
            <w:vMerge w:val="continue"/>
            <w:tcBorders>
              <w:top w:val="nil"/>
            </w:tcBorders>
          </w:tcPr>
          <w:p>
            <w:pPr>
              <w:rPr>
                <w:sz w:val="2"/>
                <w:szCs w:val="2"/>
              </w:rPr>
            </w:pPr>
          </w:p>
        </w:tc>
        <w:tc>
          <w:tcPr>
            <w:tcW w:w="827" w:type="dxa"/>
          </w:tcPr>
          <w:p>
            <w:pPr>
              <w:pStyle w:val="11"/>
              <w:spacing w:before="28" w:line="400" w:lineRule="exact"/>
              <w:ind w:left="323" w:right="131" w:hanging="180"/>
              <w:rPr>
                <w:sz w:val="18"/>
              </w:rPr>
            </w:pPr>
            <w:r>
              <w:rPr>
                <w:sz w:val="18"/>
              </w:rPr>
              <w:t>女性健康</w:t>
            </w:r>
          </w:p>
        </w:tc>
        <w:tc>
          <w:tcPr>
            <w:tcW w:w="671" w:type="dxa"/>
          </w:tcPr>
          <w:p>
            <w:pPr>
              <w:pStyle w:val="11"/>
              <w:spacing w:before="1"/>
              <w:rPr>
                <w:sz w:val="13"/>
              </w:rPr>
            </w:pPr>
          </w:p>
          <w:p>
            <w:pPr>
              <w:pStyle w:val="11"/>
              <w:spacing w:before="1"/>
              <w:ind w:left="16"/>
              <w:jc w:val="center"/>
              <w:rPr>
                <w:sz w:val="18"/>
              </w:rPr>
            </w:pPr>
            <w:r>
              <w:rPr>
                <w:sz w:val="18"/>
              </w:rPr>
              <w:t>1</w:t>
            </w:r>
          </w:p>
        </w:tc>
        <w:tc>
          <w:tcPr>
            <w:tcW w:w="733" w:type="dxa"/>
          </w:tcPr>
          <w:p>
            <w:pPr>
              <w:pStyle w:val="11"/>
              <w:spacing w:before="1"/>
              <w:rPr>
                <w:sz w:val="13"/>
              </w:rPr>
            </w:pPr>
          </w:p>
          <w:p>
            <w:pPr>
              <w:pStyle w:val="11"/>
              <w:spacing w:before="1"/>
              <w:ind w:left="209" w:right="181"/>
              <w:jc w:val="center"/>
              <w:rPr>
                <w:sz w:val="18"/>
              </w:rPr>
            </w:pPr>
            <w:r>
              <w:rPr>
                <w:sz w:val="18"/>
              </w:rPr>
              <w:t>16</w:t>
            </w:r>
          </w:p>
        </w:tc>
        <w:tc>
          <w:tcPr>
            <w:tcW w:w="715" w:type="dxa"/>
          </w:tcPr>
          <w:p>
            <w:pPr>
              <w:pStyle w:val="11"/>
              <w:spacing w:before="1"/>
              <w:rPr>
                <w:sz w:val="13"/>
              </w:rPr>
            </w:pPr>
          </w:p>
          <w:p>
            <w:pPr>
              <w:pStyle w:val="11"/>
              <w:spacing w:before="1"/>
              <w:ind w:left="322"/>
              <w:rPr>
                <w:sz w:val="18"/>
              </w:rPr>
            </w:pPr>
            <w:r>
              <w:rPr>
                <w:sz w:val="18"/>
              </w:rPr>
              <w:t>8</w:t>
            </w:r>
          </w:p>
        </w:tc>
        <w:tc>
          <w:tcPr>
            <w:tcW w:w="721" w:type="dxa"/>
          </w:tcPr>
          <w:p>
            <w:pPr>
              <w:pStyle w:val="11"/>
              <w:spacing w:before="1"/>
              <w:rPr>
                <w:sz w:val="13"/>
              </w:rPr>
            </w:pPr>
          </w:p>
          <w:p>
            <w:pPr>
              <w:pStyle w:val="11"/>
              <w:spacing w:before="1"/>
              <w:ind w:left="24"/>
              <w:jc w:val="center"/>
              <w:rPr>
                <w:sz w:val="18"/>
              </w:rPr>
            </w:pPr>
            <w:r>
              <w:rPr>
                <w:sz w:val="18"/>
              </w:rPr>
              <w:t>8</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spacing w:before="1"/>
              <w:rPr>
                <w:sz w:val="13"/>
              </w:rPr>
            </w:pPr>
          </w:p>
          <w:p>
            <w:pPr>
              <w:pStyle w:val="11"/>
              <w:spacing w:before="1"/>
              <w:ind w:left="158"/>
              <w:rPr>
                <w:sz w:val="18"/>
              </w:rPr>
            </w:pPr>
            <w:r>
              <w:rPr>
                <w:sz w:val="18"/>
              </w:rPr>
              <w:t>16</w:t>
            </w: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spacing w:before="1"/>
              <w:ind w:right="156"/>
              <w:jc w:val="right"/>
              <w:rPr>
                <w:sz w:val="18"/>
              </w:rPr>
            </w:pPr>
            <w:r>
              <w:rPr>
                <w:sz w:val="18"/>
              </w:rPr>
              <w:t>理实一体</w:t>
            </w:r>
          </w:p>
        </w:tc>
        <w:tc>
          <w:tcPr>
            <w:tcW w:w="740" w:type="dxa"/>
          </w:tcPr>
          <w:p>
            <w:pPr>
              <w:pStyle w:val="11"/>
              <w:spacing w:before="1"/>
              <w:rPr>
                <w:sz w:val="13"/>
              </w:rPr>
            </w:pPr>
          </w:p>
          <w:p>
            <w:pPr>
              <w:pStyle w:val="11"/>
              <w:spacing w:before="1"/>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trPr>
        <w:tc>
          <w:tcPr>
            <w:tcW w:w="739" w:type="dxa"/>
            <w:vMerge w:val="continue"/>
            <w:tcBorders>
              <w:top w:val="nil"/>
            </w:tcBorders>
          </w:tcPr>
          <w:p>
            <w:pPr>
              <w:rPr>
                <w:sz w:val="2"/>
                <w:szCs w:val="2"/>
              </w:rPr>
            </w:pPr>
          </w:p>
        </w:tc>
        <w:tc>
          <w:tcPr>
            <w:tcW w:w="981" w:type="dxa"/>
          </w:tcPr>
          <w:p>
            <w:pPr>
              <w:pStyle w:val="11"/>
              <w:spacing w:before="139"/>
              <w:ind w:left="138"/>
              <w:rPr>
                <w:sz w:val="18"/>
              </w:rPr>
            </w:pPr>
            <w:r>
              <w:rPr>
                <w:sz w:val="18"/>
              </w:rPr>
              <w:t>10021301</w:t>
            </w:r>
          </w:p>
        </w:tc>
        <w:tc>
          <w:tcPr>
            <w:tcW w:w="866" w:type="dxa"/>
            <w:vMerge w:val="continue"/>
            <w:tcBorders>
              <w:top w:val="nil"/>
            </w:tcBorders>
          </w:tcPr>
          <w:p>
            <w:pPr>
              <w:rPr>
                <w:sz w:val="2"/>
                <w:szCs w:val="2"/>
              </w:rPr>
            </w:pPr>
          </w:p>
        </w:tc>
        <w:tc>
          <w:tcPr>
            <w:tcW w:w="827" w:type="dxa"/>
          </w:tcPr>
          <w:p>
            <w:pPr>
              <w:pStyle w:val="11"/>
              <w:spacing w:before="139"/>
              <w:ind w:left="143"/>
              <w:rPr>
                <w:sz w:val="18"/>
              </w:rPr>
            </w:pPr>
            <w:r>
              <w:rPr>
                <w:sz w:val="18"/>
              </w:rPr>
              <w:t>校园安</w:t>
            </w:r>
          </w:p>
          <w:p>
            <w:pPr>
              <w:pStyle w:val="11"/>
              <w:spacing w:before="3"/>
              <w:rPr>
                <w:sz w:val="13"/>
              </w:rPr>
            </w:pPr>
          </w:p>
          <w:p>
            <w:pPr>
              <w:pStyle w:val="11"/>
              <w:spacing w:before="1" w:line="212" w:lineRule="exact"/>
              <w:ind w:left="143"/>
              <w:rPr>
                <w:sz w:val="18"/>
              </w:rPr>
            </w:pPr>
            <w:r>
              <w:rPr>
                <w:sz w:val="18"/>
              </w:rPr>
              <w:t>全专题</w:t>
            </w:r>
          </w:p>
        </w:tc>
        <w:tc>
          <w:tcPr>
            <w:tcW w:w="671" w:type="dxa"/>
          </w:tcPr>
          <w:p>
            <w:pPr>
              <w:pStyle w:val="11"/>
              <w:spacing w:before="139"/>
              <w:ind w:left="16"/>
              <w:jc w:val="center"/>
              <w:rPr>
                <w:sz w:val="18"/>
              </w:rPr>
            </w:pPr>
            <w:r>
              <w:rPr>
                <w:sz w:val="18"/>
              </w:rPr>
              <w:t>1</w:t>
            </w:r>
          </w:p>
        </w:tc>
        <w:tc>
          <w:tcPr>
            <w:tcW w:w="733" w:type="dxa"/>
          </w:tcPr>
          <w:p>
            <w:pPr>
              <w:pStyle w:val="11"/>
              <w:spacing w:before="139"/>
              <w:ind w:left="209" w:right="181"/>
              <w:jc w:val="center"/>
              <w:rPr>
                <w:sz w:val="18"/>
              </w:rPr>
            </w:pPr>
            <w:r>
              <w:rPr>
                <w:sz w:val="18"/>
              </w:rPr>
              <w:t>16</w:t>
            </w:r>
          </w:p>
        </w:tc>
        <w:tc>
          <w:tcPr>
            <w:tcW w:w="715" w:type="dxa"/>
          </w:tcPr>
          <w:p>
            <w:pPr>
              <w:pStyle w:val="11"/>
              <w:spacing w:before="139"/>
              <w:ind w:left="322"/>
              <w:rPr>
                <w:sz w:val="18"/>
              </w:rPr>
            </w:pPr>
            <w:r>
              <w:rPr>
                <w:sz w:val="18"/>
              </w:rPr>
              <w:t>8</w:t>
            </w:r>
          </w:p>
        </w:tc>
        <w:tc>
          <w:tcPr>
            <w:tcW w:w="721" w:type="dxa"/>
          </w:tcPr>
          <w:p>
            <w:pPr>
              <w:pStyle w:val="11"/>
              <w:spacing w:before="139"/>
              <w:ind w:left="24"/>
              <w:jc w:val="center"/>
              <w:rPr>
                <w:sz w:val="18"/>
              </w:rPr>
            </w:pPr>
            <w:r>
              <w:rPr>
                <w:sz w:val="18"/>
              </w:rPr>
              <w:t>8</w:t>
            </w:r>
          </w:p>
        </w:tc>
        <w:tc>
          <w:tcPr>
            <w:tcW w:w="467" w:type="dxa"/>
          </w:tcPr>
          <w:p>
            <w:pPr>
              <w:pStyle w:val="11"/>
              <w:rPr>
                <w:rFonts w:ascii="Times New Roman"/>
                <w:sz w:val="18"/>
              </w:rPr>
            </w:pPr>
          </w:p>
        </w:tc>
        <w:tc>
          <w:tcPr>
            <w:tcW w:w="455" w:type="dxa"/>
          </w:tcPr>
          <w:p>
            <w:pPr>
              <w:pStyle w:val="11"/>
              <w:spacing w:before="139"/>
              <w:ind w:right="116"/>
              <w:jc w:val="right"/>
              <w:rPr>
                <w:sz w:val="18"/>
              </w:rPr>
            </w:pPr>
            <w:r>
              <w:rPr>
                <w:sz w:val="18"/>
              </w:rPr>
              <w:t>16</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39"/>
              <w:ind w:right="156"/>
              <w:jc w:val="right"/>
              <w:rPr>
                <w:sz w:val="18"/>
              </w:rPr>
            </w:pPr>
            <w:r>
              <w:rPr>
                <w:sz w:val="18"/>
              </w:rPr>
              <w:t>理实一体</w:t>
            </w:r>
          </w:p>
        </w:tc>
        <w:tc>
          <w:tcPr>
            <w:tcW w:w="740" w:type="dxa"/>
          </w:tcPr>
          <w:p>
            <w:pPr>
              <w:pStyle w:val="11"/>
              <w:spacing w:before="139"/>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3413" w:type="dxa"/>
            <w:gridSpan w:val="4"/>
          </w:tcPr>
          <w:p>
            <w:pPr>
              <w:pStyle w:val="11"/>
              <w:spacing w:before="1"/>
              <w:rPr>
                <w:sz w:val="13"/>
              </w:rPr>
            </w:pPr>
          </w:p>
          <w:p>
            <w:pPr>
              <w:pStyle w:val="11"/>
              <w:spacing w:before="1"/>
              <w:ind w:left="1327" w:right="1313"/>
              <w:jc w:val="center"/>
              <w:rPr>
                <w:b/>
                <w:sz w:val="18"/>
              </w:rPr>
            </w:pPr>
            <w:r>
              <w:rPr>
                <w:b/>
                <w:sz w:val="18"/>
              </w:rPr>
              <w:t>应选小计</w:t>
            </w:r>
          </w:p>
        </w:tc>
        <w:tc>
          <w:tcPr>
            <w:tcW w:w="671" w:type="dxa"/>
          </w:tcPr>
          <w:p>
            <w:pPr>
              <w:pStyle w:val="11"/>
              <w:spacing w:before="1"/>
              <w:rPr>
                <w:sz w:val="13"/>
              </w:rPr>
            </w:pPr>
          </w:p>
          <w:p>
            <w:pPr>
              <w:pStyle w:val="11"/>
              <w:spacing w:before="1"/>
              <w:ind w:left="16"/>
              <w:jc w:val="center"/>
              <w:rPr>
                <w:b/>
                <w:sz w:val="18"/>
              </w:rPr>
            </w:pPr>
            <w:r>
              <w:rPr>
                <w:b/>
                <w:w w:val="99"/>
                <w:sz w:val="18"/>
              </w:rPr>
              <w:t>7</w:t>
            </w:r>
          </w:p>
        </w:tc>
        <w:tc>
          <w:tcPr>
            <w:tcW w:w="733" w:type="dxa"/>
          </w:tcPr>
          <w:p>
            <w:pPr>
              <w:pStyle w:val="11"/>
              <w:spacing w:before="1"/>
              <w:rPr>
                <w:sz w:val="13"/>
              </w:rPr>
            </w:pPr>
          </w:p>
          <w:p>
            <w:pPr>
              <w:pStyle w:val="11"/>
              <w:spacing w:before="1"/>
              <w:ind w:left="209" w:right="181"/>
              <w:jc w:val="center"/>
              <w:rPr>
                <w:b/>
                <w:sz w:val="18"/>
              </w:rPr>
            </w:pPr>
            <w:r>
              <w:rPr>
                <w:b/>
                <w:sz w:val="18"/>
              </w:rPr>
              <w:t>112</w:t>
            </w:r>
          </w:p>
        </w:tc>
        <w:tc>
          <w:tcPr>
            <w:tcW w:w="715" w:type="dxa"/>
          </w:tcPr>
          <w:p>
            <w:pPr>
              <w:pStyle w:val="11"/>
              <w:spacing w:before="10"/>
              <w:rPr>
                <w:sz w:val="14"/>
              </w:rPr>
            </w:pPr>
          </w:p>
          <w:p>
            <w:pPr>
              <w:pStyle w:val="11"/>
              <w:ind w:left="276"/>
              <w:rPr>
                <w:b/>
                <w:sz w:val="18"/>
              </w:rPr>
            </w:pPr>
            <w:r>
              <w:rPr>
                <w:b/>
                <w:sz w:val="18"/>
              </w:rPr>
              <w:t>80</w:t>
            </w:r>
          </w:p>
        </w:tc>
        <w:tc>
          <w:tcPr>
            <w:tcW w:w="721" w:type="dxa"/>
          </w:tcPr>
          <w:p>
            <w:pPr>
              <w:pStyle w:val="11"/>
              <w:spacing w:before="10"/>
              <w:rPr>
                <w:sz w:val="14"/>
              </w:rPr>
            </w:pPr>
          </w:p>
          <w:p>
            <w:pPr>
              <w:pStyle w:val="11"/>
              <w:ind w:left="209" w:right="185"/>
              <w:jc w:val="center"/>
              <w:rPr>
                <w:b/>
                <w:sz w:val="18"/>
              </w:rPr>
            </w:pPr>
            <w:r>
              <w:rPr>
                <w:b/>
                <w:sz w:val="18"/>
              </w:rPr>
              <w:t>32</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rPr>
                <w:rFonts w:ascii="Times New Roman"/>
                <w:sz w:val="18"/>
              </w:rPr>
            </w:pPr>
          </w:p>
        </w:tc>
        <w:tc>
          <w:tcPr>
            <w:tcW w:w="740"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restart"/>
          </w:tcPr>
          <w:p>
            <w:pPr>
              <w:pStyle w:val="11"/>
              <w:spacing w:before="30" w:line="268" w:lineRule="auto"/>
              <w:ind w:left="106" w:right="260"/>
              <w:rPr>
                <w:sz w:val="18"/>
              </w:rPr>
            </w:pPr>
            <w:r>
              <w:rPr>
                <w:sz w:val="18"/>
              </w:rPr>
              <w:t>课程模块</w:t>
            </w:r>
          </w:p>
        </w:tc>
        <w:tc>
          <w:tcPr>
            <w:tcW w:w="981" w:type="dxa"/>
            <w:vMerge w:val="restart"/>
          </w:tcPr>
          <w:p>
            <w:pPr>
              <w:pStyle w:val="11"/>
              <w:spacing w:before="30"/>
              <w:ind w:left="106"/>
              <w:rPr>
                <w:sz w:val="18"/>
              </w:rPr>
            </w:pPr>
            <w:r>
              <w:rPr>
                <w:sz w:val="18"/>
              </w:rPr>
              <w:t>课程代码</w:t>
            </w:r>
          </w:p>
        </w:tc>
        <w:tc>
          <w:tcPr>
            <w:tcW w:w="1693" w:type="dxa"/>
            <w:gridSpan w:val="2"/>
            <w:vMerge w:val="restart"/>
          </w:tcPr>
          <w:p>
            <w:pPr>
              <w:pStyle w:val="11"/>
              <w:spacing w:before="30"/>
              <w:ind w:left="93"/>
              <w:rPr>
                <w:sz w:val="18"/>
              </w:rPr>
            </w:pPr>
            <w:r>
              <w:rPr>
                <w:sz w:val="18"/>
              </w:rPr>
              <w:t>课程名称</w:t>
            </w:r>
          </w:p>
        </w:tc>
        <w:tc>
          <w:tcPr>
            <w:tcW w:w="671" w:type="dxa"/>
            <w:vMerge w:val="restart"/>
          </w:tcPr>
          <w:p>
            <w:pPr>
              <w:pStyle w:val="11"/>
              <w:spacing w:before="30"/>
              <w:ind w:left="108"/>
              <w:rPr>
                <w:sz w:val="18"/>
              </w:rPr>
            </w:pPr>
            <w:r>
              <w:rPr>
                <w:sz w:val="18"/>
              </w:rPr>
              <w:t>学分</w:t>
            </w:r>
          </w:p>
        </w:tc>
        <w:tc>
          <w:tcPr>
            <w:tcW w:w="2169" w:type="dxa"/>
            <w:gridSpan w:val="3"/>
          </w:tcPr>
          <w:p>
            <w:pPr>
              <w:pStyle w:val="11"/>
              <w:spacing w:before="30"/>
              <w:ind w:left="109"/>
              <w:rPr>
                <w:sz w:val="18"/>
              </w:rPr>
            </w:pPr>
            <w:r>
              <w:rPr>
                <w:sz w:val="18"/>
              </w:rPr>
              <w:t>学时</w:t>
            </w:r>
          </w:p>
        </w:tc>
        <w:tc>
          <w:tcPr>
            <w:tcW w:w="2730" w:type="dxa"/>
            <w:gridSpan w:val="6"/>
          </w:tcPr>
          <w:p>
            <w:pPr>
              <w:pStyle w:val="11"/>
              <w:spacing w:before="30"/>
              <w:ind w:left="112"/>
              <w:rPr>
                <w:sz w:val="18"/>
              </w:rPr>
            </w:pPr>
            <w:r>
              <w:rPr>
                <w:sz w:val="18"/>
              </w:rPr>
              <w:t>开设学期、学时数</w:t>
            </w:r>
          </w:p>
        </w:tc>
        <w:tc>
          <w:tcPr>
            <w:tcW w:w="1082" w:type="dxa"/>
            <w:vMerge w:val="restart"/>
          </w:tcPr>
          <w:p>
            <w:pPr>
              <w:pStyle w:val="11"/>
              <w:spacing w:before="30"/>
              <w:ind w:left="118"/>
              <w:rPr>
                <w:sz w:val="18"/>
              </w:rPr>
            </w:pPr>
            <w:r>
              <w:rPr>
                <w:sz w:val="18"/>
              </w:rPr>
              <w:t>课程类型</w:t>
            </w:r>
          </w:p>
        </w:tc>
        <w:tc>
          <w:tcPr>
            <w:tcW w:w="740" w:type="dxa"/>
            <w:vMerge w:val="restart"/>
          </w:tcPr>
          <w:p>
            <w:pPr>
              <w:pStyle w:val="11"/>
              <w:spacing w:before="30" w:line="268" w:lineRule="auto"/>
              <w:ind w:left="121" w:right="246"/>
              <w:rPr>
                <w:sz w:val="18"/>
              </w:rPr>
            </w:pPr>
            <w:r>
              <w:rPr>
                <w:sz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81" w:type="dxa"/>
            <w:vMerge w:val="continue"/>
            <w:tcBorders>
              <w:top w:val="nil"/>
            </w:tcBorders>
          </w:tcPr>
          <w:p>
            <w:pPr>
              <w:rPr>
                <w:sz w:val="2"/>
                <w:szCs w:val="2"/>
              </w:rPr>
            </w:pPr>
          </w:p>
        </w:tc>
        <w:tc>
          <w:tcPr>
            <w:tcW w:w="1693" w:type="dxa"/>
            <w:gridSpan w:val="2"/>
            <w:vMerge w:val="continue"/>
            <w:tcBorders>
              <w:top w:val="nil"/>
            </w:tcBorders>
          </w:tcPr>
          <w:p>
            <w:pPr>
              <w:rPr>
                <w:sz w:val="2"/>
                <w:szCs w:val="2"/>
              </w:rPr>
            </w:pPr>
          </w:p>
        </w:tc>
        <w:tc>
          <w:tcPr>
            <w:tcW w:w="671" w:type="dxa"/>
            <w:vMerge w:val="continue"/>
            <w:tcBorders>
              <w:top w:val="nil"/>
            </w:tcBorders>
          </w:tcPr>
          <w:p>
            <w:pPr>
              <w:rPr>
                <w:sz w:val="2"/>
                <w:szCs w:val="2"/>
              </w:rPr>
            </w:pPr>
          </w:p>
        </w:tc>
        <w:tc>
          <w:tcPr>
            <w:tcW w:w="733" w:type="dxa"/>
          </w:tcPr>
          <w:p>
            <w:pPr>
              <w:pStyle w:val="11"/>
              <w:spacing w:before="27" w:line="400" w:lineRule="exact"/>
              <w:ind w:left="275" w:right="176" w:hanging="92"/>
              <w:rPr>
                <w:sz w:val="18"/>
              </w:rPr>
            </w:pPr>
            <w:r>
              <w:rPr>
                <w:sz w:val="18"/>
              </w:rPr>
              <w:t>总学时</w:t>
            </w:r>
          </w:p>
        </w:tc>
        <w:tc>
          <w:tcPr>
            <w:tcW w:w="715" w:type="dxa"/>
          </w:tcPr>
          <w:p>
            <w:pPr>
              <w:pStyle w:val="11"/>
              <w:spacing w:before="27" w:line="400" w:lineRule="exact"/>
              <w:ind w:left="176" w:right="166"/>
              <w:rPr>
                <w:sz w:val="18"/>
              </w:rPr>
            </w:pPr>
            <w:r>
              <w:rPr>
                <w:sz w:val="18"/>
              </w:rPr>
              <w:t>理论学时</w:t>
            </w:r>
          </w:p>
        </w:tc>
        <w:tc>
          <w:tcPr>
            <w:tcW w:w="721" w:type="dxa"/>
          </w:tcPr>
          <w:p>
            <w:pPr>
              <w:pStyle w:val="11"/>
              <w:spacing w:before="27" w:line="400" w:lineRule="exact"/>
              <w:ind w:left="183" w:right="165"/>
              <w:rPr>
                <w:sz w:val="18"/>
              </w:rPr>
            </w:pPr>
            <w:r>
              <w:rPr>
                <w:sz w:val="18"/>
              </w:rPr>
              <w:t>实践学时</w:t>
            </w:r>
          </w:p>
        </w:tc>
        <w:tc>
          <w:tcPr>
            <w:tcW w:w="467" w:type="dxa"/>
          </w:tcPr>
          <w:p>
            <w:pPr>
              <w:pStyle w:val="11"/>
              <w:rPr>
                <w:sz w:val="13"/>
              </w:rPr>
            </w:pPr>
          </w:p>
          <w:p>
            <w:pPr>
              <w:pStyle w:val="11"/>
              <w:spacing w:before="1"/>
              <w:ind w:left="194"/>
              <w:rPr>
                <w:sz w:val="18"/>
              </w:rPr>
            </w:pPr>
            <w:r>
              <w:rPr>
                <w:sz w:val="18"/>
              </w:rPr>
              <w:t>1</w:t>
            </w:r>
          </w:p>
        </w:tc>
        <w:tc>
          <w:tcPr>
            <w:tcW w:w="455" w:type="dxa"/>
          </w:tcPr>
          <w:p>
            <w:pPr>
              <w:pStyle w:val="11"/>
              <w:rPr>
                <w:sz w:val="13"/>
              </w:rPr>
            </w:pPr>
          </w:p>
          <w:p>
            <w:pPr>
              <w:pStyle w:val="11"/>
              <w:spacing w:before="1"/>
              <w:ind w:right="162"/>
              <w:jc w:val="right"/>
              <w:rPr>
                <w:sz w:val="18"/>
              </w:rPr>
            </w:pPr>
            <w:r>
              <w:rPr>
                <w:sz w:val="18"/>
              </w:rPr>
              <w:t>2</w:t>
            </w:r>
          </w:p>
        </w:tc>
        <w:tc>
          <w:tcPr>
            <w:tcW w:w="479" w:type="dxa"/>
          </w:tcPr>
          <w:p>
            <w:pPr>
              <w:pStyle w:val="11"/>
              <w:rPr>
                <w:sz w:val="13"/>
              </w:rPr>
            </w:pPr>
          </w:p>
          <w:p>
            <w:pPr>
              <w:pStyle w:val="11"/>
              <w:spacing w:before="1"/>
              <w:ind w:left="203"/>
              <w:rPr>
                <w:sz w:val="18"/>
              </w:rPr>
            </w:pPr>
            <w:r>
              <w:rPr>
                <w:sz w:val="18"/>
              </w:rPr>
              <w:t>3</w:t>
            </w:r>
          </w:p>
        </w:tc>
        <w:tc>
          <w:tcPr>
            <w:tcW w:w="419" w:type="dxa"/>
          </w:tcPr>
          <w:p>
            <w:pPr>
              <w:pStyle w:val="11"/>
              <w:rPr>
                <w:sz w:val="13"/>
              </w:rPr>
            </w:pPr>
          </w:p>
          <w:p>
            <w:pPr>
              <w:pStyle w:val="11"/>
              <w:spacing w:before="1"/>
              <w:ind w:left="28"/>
              <w:jc w:val="center"/>
              <w:rPr>
                <w:sz w:val="18"/>
              </w:rPr>
            </w:pPr>
            <w:r>
              <w:rPr>
                <w:sz w:val="18"/>
              </w:rPr>
              <w:t>4</w:t>
            </w:r>
          </w:p>
        </w:tc>
        <w:tc>
          <w:tcPr>
            <w:tcW w:w="484" w:type="dxa"/>
          </w:tcPr>
          <w:p>
            <w:pPr>
              <w:pStyle w:val="11"/>
              <w:rPr>
                <w:sz w:val="13"/>
              </w:rPr>
            </w:pPr>
          </w:p>
          <w:p>
            <w:pPr>
              <w:pStyle w:val="11"/>
              <w:spacing w:before="1"/>
              <w:ind w:left="205"/>
              <w:rPr>
                <w:sz w:val="18"/>
              </w:rPr>
            </w:pPr>
            <w:r>
              <w:rPr>
                <w:sz w:val="18"/>
              </w:rPr>
              <w:t>5</w:t>
            </w:r>
          </w:p>
        </w:tc>
        <w:tc>
          <w:tcPr>
            <w:tcW w:w="426" w:type="dxa"/>
          </w:tcPr>
          <w:p>
            <w:pPr>
              <w:pStyle w:val="11"/>
              <w:rPr>
                <w:sz w:val="13"/>
              </w:rPr>
            </w:pPr>
          </w:p>
          <w:p>
            <w:pPr>
              <w:pStyle w:val="11"/>
              <w:spacing w:before="1"/>
              <w:ind w:left="29"/>
              <w:jc w:val="center"/>
              <w:rPr>
                <w:sz w:val="18"/>
              </w:rPr>
            </w:pPr>
            <w:r>
              <w:rPr>
                <w:sz w:val="18"/>
              </w:rPr>
              <w:t>6</w:t>
            </w:r>
          </w:p>
        </w:tc>
        <w:tc>
          <w:tcPr>
            <w:tcW w:w="1082" w:type="dxa"/>
            <w:vMerge w:val="continue"/>
            <w:tcBorders>
              <w:top w:val="nil"/>
            </w:tcBorders>
          </w:tcPr>
          <w:p>
            <w:pPr>
              <w:rPr>
                <w:sz w:val="2"/>
                <w:szCs w:val="2"/>
              </w:rPr>
            </w:pPr>
          </w:p>
        </w:tc>
        <w:tc>
          <w:tcPr>
            <w:tcW w:w="74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trPr>
        <w:tc>
          <w:tcPr>
            <w:tcW w:w="739" w:type="dxa"/>
            <w:vMerge w:val="restart"/>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3"/>
              <w:rPr>
                <w:sz w:val="24"/>
              </w:rPr>
            </w:pPr>
          </w:p>
          <w:p>
            <w:pPr>
              <w:pStyle w:val="11"/>
              <w:spacing w:line="708" w:lineRule="auto"/>
              <w:ind w:left="279" w:right="267"/>
              <w:jc w:val="both"/>
              <w:rPr>
                <w:sz w:val="18"/>
              </w:rPr>
            </w:pPr>
            <w:r>
              <w:rPr>
                <w:sz w:val="18"/>
              </w:rPr>
              <w:t>专业必</w:t>
            </w:r>
          </w:p>
        </w:tc>
        <w:tc>
          <w:tcPr>
            <w:tcW w:w="981" w:type="dxa"/>
          </w:tcPr>
          <w:p>
            <w:pPr>
              <w:pStyle w:val="11"/>
              <w:spacing w:before="141"/>
              <w:ind w:left="106"/>
              <w:rPr>
                <w:sz w:val="18"/>
              </w:rPr>
            </w:pPr>
            <w:r>
              <w:rPr>
                <w:sz w:val="18"/>
              </w:rPr>
              <w:t>20810104</w:t>
            </w:r>
          </w:p>
        </w:tc>
        <w:tc>
          <w:tcPr>
            <w:tcW w:w="1693" w:type="dxa"/>
            <w:gridSpan w:val="2"/>
          </w:tcPr>
          <w:p>
            <w:pPr>
              <w:pStyle w:val="11"/>
              <w:spacing w:before="69"/>
              <w:ind w:left="479"/>
              <w:rPr>
                <w:sz w:val="18"/>
              </w:rPr>
            </w:pPr>
            <w:r>
              <w:rPr>
                <w:sz w:val="18"/>
              </w:rPr>
              <w:t>基本乐理</w:t>
            </w:r>
          </w:p>
        </w:tc>
        <w:tc>
          <w:tcPr>
            <w:tcW w:w="671" w:type="dxa"/>
          </w:tcPr>
          <w:p>
            <w:pPr>
              <w:pStyle w:val="11"/>
              <w:spacing w:before="69"/>
              <w:ind w:left="16"/>
              <w:jc w:val="center"/>
              <w:rPr>
                <w:sz w:val="18"/>
              </w:rPr>
            </w:pPr>
            <w:r>
              <w:rPr>
                <w:sz w:val="18"/>
              </w:rPr>
              <w:t>4</w:t>
            </w:r>
          </w:p>
        </w:tc>
        <w:tc>
          <w:tcPr>
            <w:tcW w:w="733" w:type="dxa"/>
          </w:tcPr>
          <w:p>
            <w:pPr>
              <w:pStyle w:val="11"/>
              <w:spacing w:before="69"/>
              <w:ind w:left="200" w:right="191"/>
              <w:jc w:val="center"/>
              <w:rPr>
                <w:sz w:val="18"/>
              </w:rPr>
            </w:pPr>
            <w:r>
              <w:rPr>
                <w:sz w:val="18"/>
              </w:rPr>
              <w:t>64</w:t>
            </w:r>
          </w:p>
        </w:tc>
        <w:tc>
          <w:tcPr>
            <w:tcW w:w="715" w:type="dxa"/>
          </w:tcPr>
          <w:p>
            <w:pPr>
              <w:pStyle w:val="11"/>
              <w:spacing w:before="69"/>
              <w:ind w:left="264"/>
              <w:rPr>
                <w:sz w:val="18"/>
              </w:rPr>
            </w:pPr>
            <w:r>
              <w:rPr>
                <w:sz w:val="18"/>
              </w:rPr>
              <w:t>56</w:t>
            </w:r>
          </w:p>
        </w:tc>
        <w:tc>
          <w:tcPr>
            <w:tcW w:w="721" w:type="dxa"/>
          </w:tcPr>
          <w:p>
            <w:pPr>
              <w:pStyle w:val="11"/>
              <w:spacing w:before="69"/>
              <w:ind w:left="19"/>
              <w:jc w:val="center"/>
              <w:rPr>
                <w:sz w:val="18"/>
              </w:rPr>
            </w:pPr>
            <w:r>
              <w:rPr>
                <w:sz w:val="18"/>
              </w:rPr>
              <w:t>8</w:t>
            </w:r>
          </w:p>
        </w:tc>
        <w:tc>
          <w:tcPr>
            <w:tcW w:w="467" w:type="dxa"/>
          </w:tcPr>
          <w:p>
            <w:pPr>
              <w:pStyle w:val="11"/>
              <w:spacing w:before="129"/>
              <w:ind w:left="148"/>
              <w:rPr>
                <w:sz w:val="18"/>
              </w:rPr>
            </w:pPr>
            <w:r>
              <w:rPr>
                <w:sz w:val="18"/>
              </w:rPr>
              <w:t>32</w:t>
            </w:r>
          </w:p>
        </w:tc>
        <w:tc>
          <w:tcPr>
            <w:tcW w:w="455" w:type="dxa"/>
          </w:tcPr>
          <w:p>
            <w:pPr>
              <w:pStyle w:val="11"/>
              <w:spacing w:before="129"/>
              <w:ind w:right="116"/>
              <w:jc w:val="right"/>
              <w:rPr>
                <w:sz w:val="18"/>
              </w:rPr>
            </w:pPr>
            <w:r>
              <w:rPr>
                <w:sz w:val="18"/>
              </w:rPr>
              <w:t>32</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41"/>
              <w:ind w:left="118"/>
              <w:rPr>
                <w:sz w:val="18"/>
              </w:rPr>
            </w:pPr>
            <w:r>
              <w:rPr>
                <w:sz w:val="18"/>
              </w:rPr>
              <w:t>理实一体</w:t>
            </w:r>
          </w:p>
        </w:tc>
        <w:tc>
          <w:tcPr>
            <w:tcW w:w="740" w:type="dxa"/>
          </w:tcPr>
          <w:p>
            <w:pPr>
              <w:pStyle w:val="11"/>
              <w:spacing w:before="129"/>
              <w:ind w:left="203"/>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06"/>
              <w:rPr>
                <w:sz w:val="18"/>
              </w:rPr>
            </w:pPr>
            <w:r>
              <w:rPr>
                <w:sz w:val="18"/>
              </w:rPr>
              <w:t>20810204</w:t>
            </w:r>
          </w:p>
        </w:tc>
        <w:tc>
          <w:tcPr>
            <w:tcW w:w="1693" w:type="dxa"/>
            <w:gridSpan w:val="2"/>
          </w:tcPr>
          <w:p>
            <w:pPr>
              <w:pStyle w:val="11"/>
              <w:spacing w:before="96"/>
              <w:ind w:left="479"/>
              <w:rPr>
                <w:sz w:val="18"/>
              </w:rPr>
            </w:pPr>
            <w:r>
              <w:rPr>
                <w:sz w:val="18"/>
              </w:rPr>
              <w:t>视唱练耳</w:t>
            </w:r>
          </w:p>
        </w:tc>
        <w:tc>
          <w:tcPr>
            <w:tcW w:w="671" w:type="dxa"/>
          </w:tcPr>
          <w:p>
            <w:pPr>
              <w:pStyle w:val="11"/>
              <w:spacing w:before="96"/>
              <w:ind w:left="16"/>
              <w:jc w:val="center"/>
              <w:rPr>
                <w:sz w:val="18"/>
              </w:rPr>
            </w:pPr>
            <w:r>
              <w:rPr>
                <w:sz w:val="18"/>
              </w:rPr>
              <w:t>8</w:t>
            </w:r>
          </w:p>
        </w:tc>
        <w:tc>
          <w:tcPr>
            <w:tcW w:w="733" w:type="dxa"/>
          </w:tcPr>
          <w:p>
            <w:pPr>
              <w:pStyle w:val="11"/>
              <w:spacing w:before="96"/>
              <w:ind w:left="197" w:right="191"/>
              <w:jc w:val="center"/>
              <w:rPr>
                <w:sz w:val="18"/>
              </w:rPr>
            </w:pPr>
            <w:r>
              <w:rPr>
                <w:sz w:val="18"/>
              </w:rPr>
              <w:t>128</w:t>
            </w:r>
          </w:p>
        </w:tc>
        <w:tc>
          <w:tcPr>
            <w:tcW w:w="715" w:type="dxa"/>
          </w:tcPr>
          <w:p>
            <w:pPr>
              <w:pStyle w:val="11"/>
              <w:spacing w:before="96"/>
              <w:ind w:left="264"/>
              <w:rPr>
                <w:sz w:val="18"/>
              </w:rPr>
            </w:pPr>
            <w:r>
              <w:rPr>
                <w:sz w:val="18"/>
              </w:rPr>
              <w:t>12</w:t>
            </w:r>
          </w:p>
        </w:tc>
        <w:tc>
          <w:tcPr>
            <w:tcW w:w="721" w:type="dxa"/>
          </w:tcPr>
          <w:p>
            <w:pPr>
              <w:pStyle w:val="11"/>
              <w:spacing w:before="96"/>
              <w:ind w:left="209" w:right="192"/>
              <w:jc w:val="center"/>
              <w:rPr>
                <w:sz w:val="18"/>
              </w:rPr>
            </w:pPr>
            <w:r>
              <w:rPr>
                <w:sz w:val="18"/>
              </w:rPr>
              <w:t>116</w:t>
            </w:r>
          </w:p>
        </w:tc>
        <w:tc>
          <w:tcPr>
            <w:tcW w:w="467" w:type="dxa"/>
          </w:tcPr>
          <w:p>
            <w:pPr>
              <w:pStyle w:val="11"/>
              <w:spacing w:before="156"/>
              <w:ind w:left="148"/>
              <w:rPr>
                <w:sz w:val="18"/>
              </w:rPr>
            </w:pPr>
            <w:r>
              <w:rPr>
                <w:sz w:val="18"/>
              </w:rPr>
              <w:t>32</w:t>
            </w:r>
          </w:p>
        </w:tc>
        <w:tc>
          <w:tcPr>
            <w:tcW w:w="455" w:type="dxa"/>
          </w:tcPr>
          <w:p>
            <w:pPr>
              <w:pStyle w:val="11"/>
              <w:spacing w:before="156"/>
              <w:ind w:right="116"/>
              <w:jc w:val="right"/>
              <w:rPr>
                <w:sz w:val="18"/>
              </w:rPr>
            </w:pPr>
            <w:r>
              <w:rPr>
                <w:sz w:val="18"/>
              </w:rPr>
              <w:t>32</w:t>
            </w:r>
          </w:p>
        </w:tc>
        <w:tc>
          <w:tcPr>
            <w:tcW w:w="479" w:type="dxa"/>
          </w:tcPr>
          <w:p>
            <w:pPr>
              <w:pStyle w:val="11"/>
              <w:spacing w:before="156"/>
              <w:ind w:left="158"/>
              <w:rPr>
                <w:sz w:val="18"/>
              </w:rPr>
            </w:pPr>
            <w:r>
              <w:rPr>
                <w:sz w:val="18"/>
              </w:rPr>
              <w:t>32</w:t>
            </w:r>
          </w:p>
        </w:tc>
        <w:tc>
          <w:tcPr>
            <w:tcW w:w="419" w:type="dxa"/>
          </w:tcPr>
          <w:p>
            <w:pPr>
              <w:pStyle w:val="11"/>
              <w:spacing w:before="156"/>
              <w:ind w:left="108" w:right="80"/>
              <w:jc w:val="center"/>
              <w:rPr>
                <w:sz w:val="18"/>
              </w:rPr>
            </w:pPr>
            <w:r>
              <w:rPr>
                <w:sz w:val="18"/>
              </w:rPr>
              <w:t>32</w:t>
            </w: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ind w:left="118"/>
              <w:rPr>
                <w:sz w:val="18"/>
              </w:rPr>
            </w:pPr>
            <w:r>
              <w:rPr>
                <w:sz w:val="18"/>
              </w:rPr>
              <w:t>理实一体</w:t>
            </w:r>
          </w:p>
        </w:tc>
        <w:tc>
          <w:tcPr>
            <w:tcW w:w="740" w:type="dxa"/>
          </w:tcPr>
          <w:p>
            <w:pPr>
              <w:pStyle w:val="11"/>
              <w:spacing w:before="156"/>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06"/>
              <w:rPr>
                <w:sz w:val="18"/>
              </w:rPr>
            </w:pPr>
            <w:r>
              <w:rPr>
                <w:sz w:val="18"/>
              </w:rPr>
              <w:t>20810304</w:t>
            </w:r>
          </w:p>
        </w:tc>
        <w:tc>
          <w:tcPr>
            <w:tcW w:w="1693" w:type="dxa"/>
            <w:gridSpan w:val="2"/>
          </w:tcPr>
          <w:p>
            <w:pPr>
              <w:pStyle w:val="11"/>
              <w:spacing w:before="16"/>
              <w:ind w:left="101" w:right="102"/>
              <w:jc w:val="center"/>
              <w:rPr>
                <w:sz w:val="18"/>
              </w:rPr>
            </w:pPr>
            <w:r>
              <w:rPr>
                <w:sz w:val="18"/>
              </w:rPr>
              <w:t>中外音乐史及作品</w:t>
            </w:r>
          </w:p>
          <w:p>
            <w:pPr>
              <w:pStyle w:val="11"/>
              <w:spacing w:before="29" w:line="224" w:lineRule="exact"/>
              <w:ind w:left="101" w:right="102"/>
              <w:jc w:val="center"/>
              <w:rPr>
                <w:sz w:val="18"/>
              </w:rPr>
            </w:pPr>
            <w:r>
              <w:rPr>
                <w:sz w:val="18"/>
              </w:rPr>
              <w:t>赏析</w:t>
            </w:r>
          </w:p>
        </w:tc>
        <w:tc>
          <w:tcPr>
            <w:tcW w:w="671" w:type="dxa"/>
          </w:tcPr>
          <w:p>
            <w:pPr>
              <w:pStyle w:val="11"/>
              <w:spacing w:before="146"/>
              <w:ind w:left="16"/>
              <w:jc w:val="center"/>
              <w:rPr>
                <w:sz w:val="18"/>
              </w:rPr>
            </w:pPr>
            <w:r>
              <w:rPr>
                <w:sz w:val="18"/>
              </w:rPr>
              <w:t>4</w:t>
            </w:r>
          </w:p>
        </w:tc>
        <w:tc>
          <w:tcPr>
            <w:tcW w:w="733" w:type="dxa"/>
          </w:tcPr>
          <w:p>
            <w:pPr>
              <w:pStyle w:val="11"/>
              <w:spacing w:before="146"/>
              <w:ind w:left="200" w:right="191"/>
              <w:jc w:val="center"/>
              <w:rPr>
                <w:sz w:val="18"/>
              </w:rPr>
            </w:pPr>
            <w:r>
              <w:rPr>
                <w:sz w:val="18"/>
              </w:rPr>
              <w:t>64</w:t>
            </w:r>
          </w:p>
        </w:tc>
        <w:tc>
          <w:tcPr>
            <w:tcW w:w="715" w:type="dxa"/>
          </w:tcPr>
          <w:p>
            <w:pPr>
              <w:pStyle w:val="11"/>
              <w:spacing w:before="146"/>
              <w:ind w:left="264"/>
              <w:rPr>
                <w:sz w:val="18"/>
              </w:rPr>
            </w:pPr>
            <w:r>
              <w:rPr>
                <w:sz w:val="18"/>
              </w:rPr>
              <w:t>64</w:t>
            </w:r>
          </w:p>
        </w:tc>
        <w:tc>
          <w:tcPr>
            <w:tcW w:w="721" w:type="dxa"/>
          </w:tcPr>
          <w:p>
            <w:pPr>
              <w:pStyle w:val="11"/>
              <w:spacing w:before="146"/>
              <w:ind w:left="19"/>
              <w:jc w:val="center"/>
              <w:rPr>
                <w:sz w:val="18"/>
              </w:rPr>
            </w:pPr>
            <w:r>
              <w:rPr>
                <w:sz w:val="18"/>
              </w:rPr>
              <w:t>0</w:t>
            </w:r>
          </w:p>
        </w:tc>
        <w:tc>
          <w:tcPr>
            <w:tcW w:w="467" w:type="dxa"/>
          </w:tcPr>
          <w:p>
            <w:pPr>
              <w:pStyle w:val="11"/>
              <w:spacing w:before="1"/>
              <w:rPr>
                <w:sz w:val="16"/>
              </w:rPr>
            </w:pPr>
          </w:p>
          <w:p>
            <w:pPr>
              <w:pStyle w:val="11"/>
              <w:ind w:left="148"/>
              <w:rPr>
                <w:sz w:val="18"/>
              </w:rPr>
            </w:pPr>
            <w:r>
              <w:rPr>
                <w:sz w:val="18"/>
              </w:rPr>
              <w:t>32</w:t>
            </w:r>
          </w:p>
        </w:tc>
        <w:tc>
          <w:tcPr>
            <w:tcW w:w="455" w:type="dxa"/>
          </w:tcPr>
          <w:p>
            <w:pPr>
              <w:pStyle w:val="11"/>
              <w:spacing w:before="1"/>
              <w:rPr>
                <w:sz w:val="16"/>
              </w:rPr>
            </w:pPr>
          </w:p>
          <w:p>
            <w:pPr>
              <w:pStyle w:val="11"/>
              <w:ind w:right="116"/>
              <w:jc w:val="right"/>
              <w:rPr>
                <w:sz w:val="18"/>
              </w:rPr>
            </w:pPr>
            <w:r>
              <w:rPr>
                <w:sz w:val="18"/>
              </w:rPr>
              <w:t>32</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ind w:left="118"/>
              <w:rPr>
                <w:sz w:val="18"/>
              </w:rPr>
            </w:pPr>
            <w:r>
              <w:rPr>
                <w:sz w:val="18"/>
              </w:rPr>
              <w:t>理实一体</w:t>
            </w:r>
          </w:p>
        </w:tc>
        <w:tc>
          <w:tcPr>
            <w:tcW w:w="740" w:type="dxa"/>
          </w:tcPr>
          <w:p>
            <w:pPr>
              <w:pStyle w:val="11"/>
              <w:spacing w:before="1"/>
              <w:rPr>
                <w:sz w:val="16"/>
              </w:rPr>
            </w:pPr>
          </w:p>
          <w:p>
            <w:pPr>
              <w:pStyle w:val="11"/>
              <w:ind w:left="203"/>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06"/>
              <w:rPr>
                <w:sz w:val="18"/>
              </w:rPr>
            </w:pPr>
            <w:r>
              <w:rPr>
                <w:sz w:val="18"/>
              </w:rPr>
              <w:t>20810404</w:t>
            </w:r>
          </w:p>
        </w:tc>
        <w:tc>
          <w:tcPr>
            <w:tcW w:w="1693" w:type="dxa"/>
            <w:gridSpan w:val="2"/>
          </w:tcPr>
          <w:p>
            <w:pPr>
              <w:pStyle w:val="11"/>
              <w:spacing w:before="96"/>
              <w:ind w:left="101" w:right="102"/>
              <w:jc w:val="center"/>
              <w:rPr>
                <w:sz w:val="18"/>
              </w:rPr>
            </w:pPr>
            <w:r>
              <w:rPr>
                <w:sz w:val="18"/>
              </w:rPr>
              <w:t>钢琴</w:t>
            </w:r>
          </w:p>
        </w:tc>
        <w:tc>
          <w:tcPr>
            <w:tcW w:w="671" w:type="dxa"/>
          </w:tcPr>
          <w:p>
            <w:pPr>
              <w:pStyle w:val="11"/>
              <w:spacing w:before="96"/>
              <w:ind w:left="16"/>
              <w:jc w:val="center"/>
              <w:rPr>
                <w:sz w:val="18"/>
              </w:rPr>
            </w:pPr>
            <w:r>
              <w:rPr>
                <w:sz w:val="18"/>
              </w:rPr>
              <w:t>5</w:t>
            </w:r>
          </w:p>
        </w:tc>
        <w:tc>
          <w:tcPr>
            <w:tcW w:w="733" w:type="dxa"/>
          </w:tcPr>
          <w:p>
            <w:pPr>
              <w:pStyle w:val="11"/>
              <w:spacing w:before="96"/>
              <w:ind w:left="200" w:right="191"/>
              <w:jc w:val="center"/>
              <w:rPr>
                <w:sz w:val="18"/>
              </w:rPr>
            </w:pPr>
            <w:r>
              <w:rPr>
                <w:sz w:val="18"/>
              </w:rPr>
              <w:t>80</w:t>
            </w:r>
          </w:p>
        </w:tc>
        <w:tc>
          <w:tcPr>
            <w:tcW w:w="715" w:type="dxa"/>
          </w:tcPr>
          <w:p>
            <w:pPr>
              <w:pStyle w:val="11"/>
              <w:spacing w:before="96"/>
              <w:ind w:left="310"/>
              <w:rPr>
                <w:sz w:val="18"/>
              </w:rPr>
            </w:pPr>
            <w:r>
              <w:rPr>
                <w:sz w:val="18"/>
              </w:rPr>
              <w:t>8</w:t>
            </w:r>
          </w:p>
        </w:tc>
        <w:tc>
          <w:tcPr>
            <w:tcW w:w="721" w:type="dxa"/>
          </w:tcPr>
          <w:p>
            <w:pPr>
              <w:pStyle w:val="11"/>
              <w:spacing w:before="96"/>
              <w:ind w:left="209" w:right="190"/>
              <w:jc w:val="center"/>
              <w:rPr>
                <w:sz w:val="18"/>
              </w:rPr>
            </w:pPr>
            <w:r>
              <w:rPr>
                <w:sz w:val="18"/>
              </w:rPr>
              <w:t>72</w:t>
            </w:r>
          </w:p>
        </w:tc>
        <w:tc>
          <w:tcPr>
            <w:tcW w:w="467" w:type="dxa"/>
          </w:tcPr>
          <w:p>
            <w:pPr>
              <w:pStyle w:val="11"/>
              <w:spacing w:before="156"/>
              <w:ind w:left="148"/>
              <w:rPr>
                <w:sz w:val="18"/>
              </w:rPr>
            </w:pPr>
            <w:r>
              <w:rPr>
                <w:sz w:val="18"/>
              </w:rPr>
              <w:t>16</w:t>
            </w:r>
          </w:p>
        </w:tc>
        <w:tc>
          <w:tcPr>
            <w:tcW w:w="455" w:type="dxa"/>
          </w:tcPr>
          <w:p>
            <w:pPr>
              <w:pStyle w:val="11"/>
              <w:spacing w:before="156"/>
              <w:ind w:right="116"/>
              <w:jc w:val="right"/>
              <w:rPr>
                <w:sz w:val="18"/>
              </w:rPr>
            </w:pPr>
            <w:r>
              <w:rPr>
                <w:sz w:val="18"/>
              </w:rPr>
              <w:t>16</w:t>
            </w:r>
          </w:p>
        </w:tc>
        <w:tc>
          <w:tcPr>
            <w:tcW w:w="479" w:type="dxa"/>
          </w:tcPr>
          <w:p>
            <w:pPr>
              <w:pStyle w:val="11"/>
              <w:spacing w:before="156"/>
              <w:ind w:left="158"/>
              <w:rPr>
                <w:sz w:val="18"/>
              </w:rPr>
            </w:pPr>
            <w:r>
              <w:rPr>
                <w:sz w:val="18"/>
              </w:rPr>
              <w:t>16</w:t>
            </w:r>
          </w:p>
        </w:tc>
        <w:tc>
          <w:tcPr>
            <w:tcW w:w="419" w:type="dxa"/>
          </w:tcPr>
          <w:p>
            <w:pPr>
              <w:pStyle w:val="11"/>
              <w:spacing w:before="156"/>
              <w:ind w:left="108" w:right="80"/>
              <w:jc w:val="center"/>
              <w:rPr>
                <w:sz w:val="18"/>
              </w:rPr>
            </w:pPr>
            <w:r>
              <w:rPr>
                <w:sz w:val="18"/>
              </w:rPr>
              <w:t>16</w:t>
            </w:r>
          </w:p>
        </w:tc>
        <w:tc>
          <w:tcPr>
            <w:tcW w:w="484" w:type="dxa"/>
          </w:tcPr>
          <w:p>
            <w:pPr>
              <w:pStyle w:val="11"/>
              <w:spacing w:before="156"/>
              <w:ind w:left="162"/>
              <w:rPr>
                <w:sz w:val="18"/>
              </w:rPr>
            </w:pPr>
            <w:r>
              <w:rPr>
                <w:sz w:val="18"/>
              </w:rPr>
              <w:t>16</w:t>
            </w:r>
          </w:p>
        </w:tc>
        <w:tc>
          <w:tcPr>
            <w:tcW w:w="426" w:type="dxa"/>
          </w:tcPr>
          <w:p>
            <w:pPr>
              <w:pStyle w:val="11"/>
              <w:rPr>
                <w:rFonts w:ascii="Times New Roman"/>
                <w:sz w:val="18"/>
              </w:rPr>
            </w:pPr>
          </w:p>
        </w:tc>
        <w:tc>
          <w:tcPr>
            <w:tcW w:w="1082" w:type="dxa"/>
          </w:tcPr>
          <w:p>
            <w:pPr>
              <w:pStyle w:val="11"/>
              <w:spacing w:before="1"/>
              <w:rPr>
                <w:sz w:val="13"/>
              </w:rPr>
            </w:pPr>
          </w:p>
          <w:p>
            <w:pPr>
              <w:pStyle w:val="11"/>
              <w:ind w:left="118"/>
              <w:rPr>
                <w:sz w:val="18"/>
              </w:rPr>
            </w:pPr>
            <w:r>
              <w:rPr>
                <w:sz w:val="18"/>
              </w:rPr>
              <w:t>理实一体</w:t>
            </w:r>
          </w:p>
        </w:tc>
        <w:tc>
          <w:tcPr>
            <w:tcW w:w="740" w:type="dxa"/>
          </w:tcPr>
          <w:p>
            <w:pPr>
              <w:pStyle w:val="11"/>
              <w:spacing w:before="156"/>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06"/>
              <w:rPr>
                <w:sz w:val="18"/>
              </w:rPr>
            </w:pPr>
            <w:r>
              <w:rPr>
                <w:sz w:val="18"/>
              </w:rPr>
              <w:t>20810504</w:t>
            </w:r>
          </w:p>
        </w:tc>
        <w:tc>
          <w:tcPr>
            <w:tcW w:w="1693" w:type="dxa"/>
            <w:gridSpan w:val="2"/>
          </w:tcPr>
          <w:p>
            <w:pPr>
              <w:pStyle w:val="11"/>
              <w:spacing w:before="96"/>
              <w:ind w:left="101" w:right="102"/>
              <w:jc w:val="center"/>
              <w:rPr>
                <w:sz w:val="18"/>
              </w:rPr>
            </w:pPr>
            <w:r>
              <w:rPr>
                <w:sz w:val="18"/>
              </w:rPr>
              <w:t>声乐</w:t>
            </w:r>
          </w:p>
        </w:tc>
        <w:tc>
          <w:tcPr>
            <w:tcW w:w="671" w:type="dxa"/>
          </w:tcPr>
          <w:p>
            <w:pPr>
              <w:pStyle w:val="11"/>
              <w:spacing w:before="96"/>
              <w:ind w:left="16"/>
              <w:jc w:val="center"/>
              <w:rPr>
                <w:sz w:val="18"/>
              </w:rPr>
            </w:pPr>
            <w:r>
              <w:rPr>
                <w:sz w:val="18"/>
              </w:rPr>
              <w:t>5</w:t>
            </w:r>
          </w:p>
        </w:tc>
        <w:tc>
          <w:tcPr>
            <w:tcW w:w="733" w:type="dxa"/>
          </w:tcPr>
          <w:p>
            <w:pPr>
              <w:pStyle w:val="11"/>
              <w:spacing w:before="96"/>
              <w:ind w:left="200" w:right="191"/>
              <w:jc w:val="center"/>
              <w:rPr>
                <w:sz w:val="18"/>
              </w:rPr>
            </w:pPr>
            <w:r>
              <w:rPr>
                <w:sz w:val="18"/>
              </w:rPr>
              <w:t>80</w:t>
            </w:r>
          </w:p>
        </w:tc>
        <w:tc>
          <w:tcPr>
            <w:tcW w:w="715" w:type="dxa"/>
          </w:tcPr>
          <w:p>
            <w:pPr>
              <w:pStyle w:val="11"/>
              <w:spacing w:before="96"/>
              <w:ind w:left="310"/>
              <w:rPr>
                <w:sz w:val="18"/>
              </w:rPr>
            </w:pPr>
            <w:r>
              <w:rPr>
                <w:sz w:val="18"/>
              </w:rPr>
              <w:t>8</w:t>
            </w:r>
          </w:p>
        </w:tc>
        <w:tc>
          <w:tcPr>
            <w:tcW w:w="721" w:type="dxa"/>
          </w:tcPr>
          <w:p>
            <w:pPr>
              <w:pStyle w:val="11"/>
              <w:spacing w:before="96"/>
              <w:ind w:left="209" w:right="190"/>
              <w:jc w:val="center"/>
              <w:rPr>
                <w:sz w:val="18"/>
              </w:rPr>
            </w:pPr>
            <w:r>
              <w:rPr>
                <w:sz w:val="18"/>
              </w:rPr>
              <w:t>72</w:t>
            </w:r>
          </w:p>
        </w:tc>
        <w:tc>
          <w:tcPr>
            <w:tcW w:w="467" w:type="dxa"/>
          </w:tcPr>
          <w:p>
            <w:pPr>
              <w:pStyle w:val="11"/>
              <w:spacing w:before="158"/>
              <w:ind w:left="148"/>
              <w:rPr>
                <w:sz w:val="18"/>
              </w:rPr>
            </w:pPr>
            <w:r>
              <w:rPr>
                <w:sz w:val="18"/>
              </w:rPr>
              <w:t>16</w:t>
            </w:r>
          </w:p>
        </w:tc>
        <w:tc>
          <w:tcPr>
            <w:tcW w:w="455" w:type="dxa"/>
          </w:tcPr>
          <w:p>
            <w:pPr>
              <w:pStyle w:val="11"/>
              <w:spacing w:before="158"/>
              <w:ind w:right="116"/>
              <w:jc w:val="right"/>
              <w:rPr>
                <w:sz w:val="18"/>
              </w:rPr>
            </w:pPr>
            <w:r>
              <w:rPr>
                <w:sz w:val="18"/>
              </w:rPr>
              <w:t>16</w:t>
            </w:r>
          </w:p>
        </w:tc>
        <w:tc>
          <w:tcPr>
            <w:tcW w:w="479" w:type="dxa"/>
          </w:tcPr>
          <w:p>
            <w:pPr>
              <w:pStyle w:val="11"/>
              <w:spacing w:before="158"/>
              <w:ind w:left="158"/>
              <w:rPr>
                <w:sz w:val="18"/>
              </w:rPr>
            </w:pPr>
            <w:r>
              <w:rPr>
                <w:sz w:val="18"/>
              </w:rPr>
              <w:t>16</w:t>
            </w:r>
          </w:p>
        </w:tc>
        <w:tc>
          <w:tcPr>
            <w:tcW w:w="419" w:type="dxa"/>
          </w:tcPr>
          <w:p>
            <w:pPr>
              <w:pStyle w:val="11"/>
              <w:spacing w:before="158"/>
              <w:ind w:left="108" w:right="80"/>
              <w:jc w:val="center"/>
              <w:rPr>
                <w:sz w:val="18"/>
              </w:rPr>
            </w:pPr>
            <w:r>
              <w:rPr>
                <w:sz w:val="18"/>
              </w:rPr>
              <w:t>16</w:t>
            </w:r>
          </w:p>
        </w:tc>
        <w:tc>
          <w:tcPr>
            <w:tcW w:w="484" w:type="dxa"/>
          </w:tcPr>
          <w:p>
            <w:pPr>
              <w:pStyle w:val="11"/>
              <w:spacing w:before="158"/>
              <w:ind w:left="162"/>
              <w:rPr>
                <w:sz w:val="18"/>
              </w:rPr>
            </w:pPr>
            <w:r>
              <w:rPr>
                <w:sz w:val="18"/>
              </w:rPr>
              <w:t>16</w:t>
            </w:r>
          </w:p>
        </w:tc>
        <w:tc>
          <w:tcPr>
            <w:tcW w:w="426" w:type="dxa"/>
          </w:tcPr>
          <w:p>
            <w:pPr>
              <w:pStyle w:val="11"/>
              <w:rPr>
                <w:rFonts w:ascii="Times New Roman"/>
                <w:sz w:val="18"/>
              </w:rPr>
            </w:pPr>
          </w:p>
        </w:tc>
        <w:tc>
          <w:tcPr>
            <w:tcW w:w="1082" w:type="dxa"/>
          </w:tcPr>
          <w:p>
            <w:pPr>
              <w:pStyle w:val="11"/>
              <w:spacing w:before="1"/>
              <w:rPr>
                <w:sz w:val="13"/>
              </w:rPr>
            </w:pPr>
          </w:p>
          <w:p>
            <w:pPr>
              <w:pStyle w:val="11"/>
              <w:ind w:left="118"/>
              <w:rPr>
                <w:sz w:val="18"/>
              </w:rPr>
            </w:pPr>
            <w:r>
              <w:rPr>
                <w:sz w:val="18"/>
              </w:rPr>
              <w:t>理实一体</w:t>
            </w:r>
          </w:p>
        </w:tc>
        <w:tc>
          <w:tcPr>
            <w:tcW w:w="740" w:type="dxa"/>
          </w:tcPr>
          <w:p>
            <w:pPr>
              <w:pStyle w:val="11"/>
              <w:spacing w:before="158"/>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39" w:type="dxa"/>
            <w:vMerge w:val="continue"/>
            <w:tcBorders>
              <w:top w:val="nil"/>
            </w:tcBorders>
          </w:tcPr>
          <w:p>
            <w:pPr>
              <w:rPr>
                <w:sz w:val="2"/>
                <w:szCs w:val="2"/>
              </w:rPr>
            </w:pPr>
          </w:p>
        </w:tc>
        <w:tc>
          <w:tcPr>
            <w:tcW w:w="981" w:type="dxa"/>
          </w:tcPr>
          <w:p>
            <w:pPr>
              <w:pStyle w:val="11"/>
              <w:rPr>
                <w:sz w:val="13"/>
              </w:rPr>
            </w:pPr>
          </w:p>
          <w:p>
            <w:pPr>
              <w:pStyle w:val="11"/>
              <w:spacing w:before="1"/>
              <w:ind w:left="106"/>
              <w:rPr>
                <w:sz w:val="18"/>
              </w:rPr>
            </w:pPr>
            <w:r>
              <w:rPr>
                <w:sz w:val="18"/>
              </w:rPr>
              <w:t>20810604</w:t>
            </w:r>
          </w:p>
        </w:tc>
        <w:tc>
          <w:tcPr>
            <w:tcW w:w="1693" w:type="dxa"/>
            <w:gridSpan w:val="2"/>
          </w:tcPr>
          <w:p>
            <w:pPr>
              <w:pStyle w:val="11"/>
              <w:spacing w:before="119"/>
              <w:ind w:left="390"/>
              <w:rPr>
                <w:sz w:val="18"/>
              </w:rPr>
            </w:pPr>
            <w:r>
              <w:rPr>
                <w:sz w:val="18"/>
              </w:rPr>
              <w:t>教育学基础</w:t>
            </w:r>
          </w:p>
        </w:tc>
        <w:tc>
          <w:tcPr>
            <w:tcW w:w="671" w:type="dxa"/>
          </w:tcPr>
          <w:p>
            <w:pPr>
              <w:pStyle w:val="11"/>
              <w:spacing w:before="119"/>
              <w:ind w:left="16"/>
              <w:jc w:val="center"/>
              <w:rPr>
                <w:sz w:val="18"/>
              </w:rPr>
            </w:pPr>
            <w:r>
              <w:rPr>
                <w:sz w:val="18"/>
              </w:rPr>
              <w:t>2</w:t>
            </w:r>
          </w:p>
        </w:tc>
        <w:tc>
          <w:tcPr>
            <w:tcW w:w="733" w:type="dxa"/>
          </w:tcPr>
          <w:p>
            <w:pPr>
              <w:pStyle w:val="11"/>
              <w:spacing w:before="119"/>
              <w:ind w:left="200" w:right="191"/>
              <w:jc w:val="center"/>
              <w:rPr>
                <w:sz w:val="18"/>
              </w:rPr>
            </w:pPr>
            <w:r>
              <w:rPr>
                <w:sz w:val="18"/>
              </w:rPr>
              <w:t>32</w:t>
            </w:r>
          </w:p>
        </w:tc>
        <w:tc>
          <w:tcPr>
            <w:tcW w:w="715" w:type="dxa"/>
          </w:tcPr>
          <w:p>
            <w:pPr>
              <w:pStyle w:val="11"/>
              <w:spacing w:before="119"/>
              <w:ind w:left="264"/>
              <w:rPr>
                <w:sz w:val="18"/>
              </w:rPr>
            </w:pPr>
            <w:r>
              <w:rPr>
                <w:sz w:val="18"/>
              </w:rPr>
              <w:t>32</w:t>
            </w:r>
          </w:p>
        </w:tc>
        <w:tc>
          <w:tcPr>
            <w:tcW w:w="721" w:type="dxa"/>
          </w:tcPr>
          <w:p>
            <w:pPr>
              <w:pStyle w:val="11"/>
              <w:rPr>
                <w:rFonts w:ascii="Times New Roman"/>
                <w:sz w:val="18"/>
              </w:rPr>
            </w:pPr>
          </w:p>
        </w:tc>
        <w:tc>
          <w:tcPr>
            <w:tcW w:w="467" w:type="dxa"/>
          </w:tcPr>
          <w:p>
            <w:pPr>
              <w:pStyle w:val="11"/>
              <w:spacing w:before="59"/>
              <w:ind w:left="148"/>
              <w:rPr>
                <w:sz w:val="18"/>
              </w:rPr>
            </w:pPr>
            <w:r>
              <w:rPr>
                <w:sz w:val="18"/>
              </w:rPr>
              <w:t>32</w:t>
            </w:r>
          </w:p>
        </w:tc>
        <w:tc>
          <w:tcPr>
            <w:tcW w:w="455" w:type="dxa"/>
          </w:tcPr>
          <w:p>
            <w:pPr>
              <w:pStyle w:val="11"/>
              <w:rPr>
                <w:rFonts w:ascii="Times New Roman"/>
                <w:sz w:val="18"/>
              </w:rPr>
            </w:pP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rPr>
                <w:sz w:val="13"/>
              </w:rPr>
            </w:pPr>
          </w:p>
          <w:p>
            <w:pPr>
              <w:pStyle w:val="11"/>
              <w:spacing w:before="1"/>
              <w:ind w:left="118"/>
              <w:rPr>
                <w:sz w:val="18"/>
              </w:rPr>
            </w:pPr>
            <w:r>
              <w:rPr>
                <w:sz w:val="18"/>
              </w:rPr>
              <w:t>理论</w:t>
            </w:r>
          </w:p>
        </w:tc>
        <w:tc>
          <w:tcPr>
            <w:tcW w:w="740" w:type="dxa"/>
          </w:tcPr>
          <w:p>
            <w:pPr>
              <w:pStyle w:val="11"/>
              <w:spacing w:before="59"/>
              <w:ind w:left="203"/>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39" w:type="dxa"/>
            <w:vMerge w:val="continue"/>
            <w:tcBorders>
              <w:top w:val="nil"/>
            </w:tcBorders>
          </w:tcPr>
          <w:p>
            <w:pPr>
              <w:rPr>
                <w:sz w:val="2"/>
                <w:szCs w:val="2"/>
              </w:rPr>
            </w:pPr>
          </w:p>
        </w:tc>
        <w:tc>
          <w:tcPr>
            <w:tcW w:w="981" w:type="dxa"/>
          </w:tcPr>
          <w:p>
            <w:pPr>
              <w:pStyle w:val="11"/>
              <w:rPr>
                <w:sz w:val="13"/>
              </w:rPr>
            </w:pPr>
          </w:p>
          <w:p>
            <w:pPr>
              <w:pStyle w:val="11"/>
              <w:ind w:left="106"/>
              <w:rPr>
                <w:sz w:val="18"/>
              </w:rPr>
            </w:pPr>
            <w:r>
              <w:rPr>
                <w:sz w:val="18"/>
              </w:rPr>
              <w:t>20810704</w:t>
            </w:r>
          </w:p>
        </w:tc>
        <w:tc>
          <w:tcPr>
            <w:tcW w:w="1693" w:type="dxa"/>
            <w:gridSpan w:val="2"/>
          </w:tcPr>
          <w:p>
            <w:pPr>
              <w:pStyle w:val="11"/>
              <w:spacing w:before="119"/>
              <w:ind w:left="390"/>
              <w:rPr>
                <w:sz w:val="18"/>
              </w:rPr>
            </w:pPr>
            <w:r>
              <w:rPr>
                <w:sz w:val="18"/>
              </w:rPr>
              <w:t>心理学基础</w:t>
            </w:r>
          </w:p>
        </w:tc>
        <w:tc>
          <w:tcPr>
            <w:tcW w:w="671" w:type="dxa"/>
          </w:tcPr>
          <w:p>
            <w:pPr>
              <w:pStyle w:val="11"/>
              <w:spacing w:before="119"/>
              <w:ind w:left="16"/>
              <w:jc w:val="center"/>
              <w:rPr>
                <w:sz w:val="18"/>
              </w:rPr>
            </w:pPr>
            <w:r>
              <w:rPr>
                <w:sz w:val="18"/>
              </w:rPr>
              <w:t>4</w:t>
            </w:r>
          </w:p>
        </w:tc>
        <w:tc>
          <w:tcPr>
            <w:tcW w:w="733" w:type="dxa"/>
          </w:tcPr>
          <w:p>
            <w:pPr>
              <w:pStyle w:val="11"/>
              <w:spacing w:before="119"/>
              <w:ind w:left="200" w:right="191"/>
              <w:jc w:val="center"/>
              <w:rPr>
                <w:sz w:val="18"/>
              </w:rPr>
            </w:pPr>
            <w:r>
              <w:rPr>
                <w:sz w:val="18"/>
              </w:rPr>
              <w:t>64</w:t>
            </w:r>
          </w:p>
        </w:tc>
        <w:tc>
          <w:tcPr>
            <w:tcW w:w="715" w:type="dxa"/>
          </w:tcPr>
          <w:p>
            <w:pPr>
              <w:pStyle w:val="11"/>
              <w:spacing w:before="119"/>
              <w:ind w:left="264"/>
              <w:rPr>
                <w:sz w:val="18"/>
              </w:rPr>
            </w:pPr>
            <w:r>
              <w:rPr>
                <w:sz w:val="18"/>
              </w:rPr>
              <w:t>64</w:t>
            </w:r>
          </w:p>
        </w:tc>
        <w:tc>
          <w:tcPr>
            <w:tcW w:w="721" w:type="dxa"/>
          </w:tcPr>
          <w:p>
            <w:pPr>
              <w:pStyle w:val="11"/>
              <w:spacing w:before="119"/>
              <w:ind w:left="19"/>
              <w:jc w:val="center"/>
              <w:rPr>
                <w:sz w:val="18"/>
              </w:rPr>
            </w:pPr>
            <w:r>
              <w:rPr>
                <w:sz w:val="18"/>
              </w:rPr>
              <w:t>0</w:t>
            </w:r>
          </w:p>
        </w:tc>
        <w:tc>
          <w:tcPr>
            <w:tcW w:w="467" w:type="dxa"/>
          </w:tcPr>
          <w:p>
            <w:pPr>
              <w:pStyle w:val="11"/>
              <w:spacing w:before="59"/>
              <w:ind w:left="148"/>
              <w:rPr>
                <w:sz w:val="18"/>
              </w:rPr>
            </w:pPr>
            <w:r>
              <w:rPr>
                <w:sz w:val="18"/>
              </w:rPr>
              <w:t>32</w:t>
            </w:r>
          </w:p>
        </w:tc>
        <w:tc>
          <w:tcPr>
            <w:tcW w:w="455" w:type="dxa"/>
          </w:tcPr>
          <w:p>
            <w:pPr>
              <w:pStyle w:val="11"/>
              <w:spacing w:before="59"/>
              <w:ind w:right="116"/>
              <w:jc w:val="right"/>
              <w:rPr>
                <w:sz w:val="18"/>
              </w:rPr>
            </w:pPr>
            <w:r>
              <w:rPr>
                <w:sz w:val="18"/>
              </w:rPr>
              <w:t>32</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rPr>
                <w:sz w:val="13"/>
              </w:rPr>
            </w:pPr>
          </w:p>
          <w:p>
            <w:pPr>
              <w:pStyle w:val="11"/>
              <w:ind w:left="118"/>
              <w:rPr>
                <w:sz w:val="18"/>
              </w:rPr>
            </w:pPr>
            <w:r>
              <w:rPr>
                <w:sz w:val="18"/>
              </w:rPr>
              <w:t>理论</w:t>
            </w:r>
          </w:p>
        </w:tc>
        <w:tc>
          <w:tcPr>
            <w:tcW w:w="740" w:type="dxa"/>
          </w:tcPr>
          <w:p>
            <w:pPr>
              <w:pStyle w:val="11"/>
              <w:spacing w:before="59"/>
              <w:ind w:left="203"/>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continue"/>
            <w:tcBorders>
              <w:top w:val="nil"/>
            </w:tcBorders>
          </w:tcPr>
          <w:p>
            <w:pPr>
              <w:rPr>
                <w:sz w:val="2"/>
                <w:szCs w:val="2"/>
              </w:rPr>
            </w:pPr>
          </w:p>
        </w:tc>
        <w:tc>
          <w:tcPr>
            <w:tcW w:w="981" w:type="dxa"/>
          </w:tcPr>
          <w:p>
            <w:pPr>
              <w:pStyle w:val="11"/>
              <w:spacing w:before="2"/>
              <w:rPr>
                <w:sz w:val="13"/>
              </w:rPr>
            </w:pPr>
          </w:p>
          <w:p>
            <w:pPr>
              <w:pStyle w:val="11"/>
              <w:ind w:left="106"/>
              <w:rPr>
                <w:sz w:val="18"/>
              </w:rPr>
            </w:pPr>
            <w:r>
              <w:rPr>
                <w:sz w:val="18"/>
              </w:rPr>
              <w:t>20810804</w:t>
            </w:r>
          </w:p>
        </w:tc>
        <w:tc>
          <w:tcPr>
            <w:tcW w:w="1693" w:type="dxa"/>
            <w:gridSpan w:val="2"/>
          </w:tcPr>
          <w:p>
            <w:pPr>
              <w:pStyle w:val="11"/>
              <w:spacing w:before="15"/>
              <w:ind w:left="101" w:right="102"/>
              <w:jc w:val="center"/>
              <w:rPr>
                <w:sz w:val="18"/>
              </w:rPr>
            </w:pPr>
            <w:r>
              <w:rPr>
                <w:sz w:val="18"/>
              </w:rPr>
              <w:t>形体训练与儿童舞</w:t>
            </w:r>
          </w:p>
          <w:p>
            <w:pPr>
              <w:pStyle w:val="11"/>
              <w:spacing w:before="31" w:line="223" w:lineRule="exact"/>
              <w:ind w:left="101" w:right="102"/>
              <w:jc w:val="center"/>
              <w:rPr>
                <w:sz w:val="18"/>
              </w:rPr>
            </w:pPr>
            <w:r>
              <w:rPr>
                <w:sz w:val="18"/>
              </w:rPr>
              <w:t>蹈编创</w:t>
            </w:r>
          </w:p>
        </w:tc>
        <w:tc>
          <w:tcPr>
            <w:tcW w:w="671" w:type="dxa"/>
          </w:tcPr>
          <w:p>
            <w:pPr>
              <w:pStyle w:val="11"/>
              <w:spacing w:before="157"/>
              <w:ind w:left="16"/>
              <w:jc w:val="center"/>
              <w:rPr>
                <w:sz w:val="18"/>
              </w:rPr>
            </w:pPr>
            <w:r>
              <w:rPr>
                <w:sz w:val="18"/>
              </w:rPr>
              <w:t>4</w:t>
            </w:r>
          </w:p>
        </w:tc>
        <w:tc>
          <w:tcPr>
            <w:tcW w:w="733" w:type="dxa"/>
          </w:tcPr>
          <w:p>
            <w:pPr>
              <w:pStyle w:val="11"/>
              <w:spacing w:before="157"/>
              <w:ind w:left="200" w:right="191"/>
              <w:jc w:val="center"/>
              <w:rPr>
                <w:sz w:val="18"/>
              </w:rPr>
            </w:pPr>
            <w:r>
              <w:rPr>
                <w:sz w:val="18"/>
              </w:rPr>
              <w:t>64</w:t>
            </w:r>
          </w:p>
        </w:tc>
        <w:tc>
          <w:tcPr>
            <w:tcW w:w="715" w:type="dxa"/>
          </w:tcPr>
          <w:p>
            <w:pPr>
              <w:pStyle w:val="11"/>
              <w:spacing w:before="157"/>
              <w:ind w:left="264"/>
              <w:rPr>
                <w:sz w:val="18"/>
              </w:rPr>
            </w:pPr>
            <w:r>
              <w:rPr>
                <w:sz w:val="18"/>
              </w:rPr>
              <w:t>10</w:t>
            </w:r>
          </w:p>
        </w:tc>
        <w:tc>
          <w:tcPr>
            <w:tcW w:w="721" w:type="dxa"/>
          </w:tcPr>
          <w:p>
            <w:pPr>
              <w:pStyle w:val="11"/>
              <w:spacing w:before="157"/>
              <w:ind w:left="209" w:right="190"/>
              <w:jc w:val="center"/>
              <w:rPr>
                <w:sz w:val="18"/>
              </w:rPr>
            </w:pPr>
            <w:r>
              <w:rPr>
                <w:sz w:val="18"/>
              </w:rPr>
              <w:t>54</w:t>
            </w:r>
          </w:p>
        </w:tc>
        <w:tc>
          <w:tcPr>
            <w:tcW w:w="467" w:type="dxa"/>
          </w:tcPr>
          <w:p>
            <w:pPr>
              <w:pStyle w:val="11"/>
              <w:spacing w:before="2"/>
              <w:rPr>
                <w:sz w:val="16"/>
              </w:rPr>
            </w:pPr>
          </w:p>
          <w:p>
            <w:pPr>
              <w:pStyle w:val="11"/>
              <w:ind w:left="148"/>
              <w:rPr>
                <w:sz w:val="18"/>
              </w:rPr>
            </w:pPr>
            <w:r>
              <w:rPr>
                <w:sz w:val="18"/>
              </w:rPr>
              <w:t>32</w:t>
            </w:r>
          </w:p>
        </w:tc>
        <w:tc>
          <w:tcPr>
            <w:tcW w:w="455" w:type="dxa"/>
          </w:tcPr>
          <w:p>
            <w:pPr>
              <w:pStyle w:val="11"/>
              <w:spacing w:before="2"/>
              <w:rPr>
                <w:sz w:val="16"/>
              </w:rPr>
            </w:pPr>
          </w:p>
          <w:p>
            <w:pPr>
              <w:pStyle w:val="11"/>
              <w:ind w:right="116"/>
              <w:jc w:val="right"/>
              <w:rPr>
                <w:sz w:val="18"/>
              </w:rPr>
            </w:pPr>
            <w:r>
              <w:rPr>
                <w:sz w:val="18"/>
              </w:rPr>
              <w:t>32</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2"/>
              <w:rPr>
                <w:sz w:val="13"/>
              </w:rPr>
            </w:pPr>
          </w:p>
          <w:p>
            <w:pPr>
              <w:pStyle w:val="11"/>
              <w:ind w:left="118"/>
              <w:rPr>
                <w:sz w:val="18"/>
              </w:rPr>
            </w:pPr>
            <w:r>
              <w:rPr>
                <w:sz w:val="18"/>
              </w:rPr>
              <w:t>理实一体</w:t>
            </w:r>
          </w:p>
        </w:tc>
        <w:tc>
          <w:tcPr>
            <w:tcW w:w="740" w:type="dxa"/>
          </w:tcPr>
          <w:p>
            <w:pPr>
              <w:pStyle w:val="11"/>
              <w:spacing w:before="2"/>
              <w:rPr>
                <w:sz w:val="16"/>
              </w:rPr>
            </w:pPr>
          </w:p>
          <w:p>
            <w:pPr>
              <w:pStyle w:val="11"/>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739" w:type="dxa"/>
            <w:vMerge w:val="continue"/>
            <w:tcBorders>
              <w:top w:val="nil"/>
            </w:tcBorders>
          </w:tcPr>
          <w:p>
            <w:pPr>
              <w:rPr>
                <w:sz w:val="2"/>
                <w:szCs w:val="2"/>
              </w:rPr>
            </w:pPr>
          </w:p>
        </w:tc>
        <w:tc>
          <w:tcPr>
            <w:tcW w:w="981" w:type="dxa"/>
          </w:tcPr>
          <w:p>
            <w:pPr>
              <w:pStyle w:val="11"/>
              <w:rPr>
                <w:sz w:val="13"/>
              </w:rPr>
            </w:pPr>
          </w:p>
          <w:p>
            <w:pPr>
              <w:pStyle w:val="11"/>
              <w:ind w:left="106"/>
              <w:rPr>
                <w:sz w:val="18"/>
              </w:rPr>
            </w:pPr>
            <w:r>
              <w:rPr>
                <w:sz w:val="18"/>
              </w:rPr>
              <w:t>20810904</w:t>
            </w:r>
          </w:p>
        </w:tc>
        <w:tc>
          <w:tcPr>
            <w:tcW w:w="1693" w:type="dxa"/>
            <w:gridSpan w:val="2"/>
          </w:tcPr>
          <w:p>
            <w:pPr>
              <w:pStyle w:val="11"/>
              <w:spacing w:before="119"/>
              <w:ind w:left="299"/>
              <w:rPr>
                <w:sz w:val="18"/>
              </w:rPr>
            </w:pPr>
            <w:r>
              <w:rPr>
                <w:sz w:val="18"/>
              </w:rPr>
              <w:t>教师职业道德</w:t>
            </w:r>
          </w:p>
        </w:tc>
        <w:tc>
          <w:tcPr>
            <w:tcW w:w="671" w:type="dxa"/>
          </w:tcPr>
          <w:p>
            <w:pPr>
              <w:pStyle w:val="11"/>
              <w:spacing w:before="119"/>
              <w:ind w:left="16"/>
              <w:jc w:val="center"/>
              <w:rPr>
                <w:sz w:val="18"/>
              </w:rPr>
            </w:pPr>
            <w:r>
              <w:rPr>
                <w:sz w:val="18"/>
              </w:rPr>
              <w:t>2</w:t>
            </w:r>
          </w:p>
        </w:tc>
        <w:tc>
          <w:tcPr>
            <w:tcW w:w="733" w:type="dxa"/>
          </w:tcPr>
          <w:p>
            <w:pPr>
              <w:pStyle w:val="11"/>
              <w:spacing w:before="119"/>
              <w:ind w:left="200" w:right="191"/>
              <w:jc w:val="center"/>
              <w:rPr>
                <w:sz w:val="18"/>
              </w:rPr>
            </w:pPr>
            <w:r>
              <w:rPr>
                <w:sz w:val="18"/>
              </w:rPr>
              <w:t>32</w:t>
            </w:r>
          </w:p>
        </w:tc>
        <w:tc>
          <w:tcPr>
            <w:tcW w:w="715" w:type="dxa"/>
          </w:tcPr>
          <w:p>
            <w:pPr>
              <w:pStyle w:val="11"/>
              <w:spacing w:before="119"/>
              <w:ind w:left="264"/>
              <w:rPr>
                <w:sz w:val="18"/>
              </w:rPr>
            </w:pPr>
            <w:r>
              <w:rPr>
                <w:sz w:val="18"/>
              </w:rPr>
              <w:t>32</w:t>
            </w:r>
          </w:p>
        </w:tc>
        <w:tc>
          <w:tcPr>
            <w:tcW w:w="721" w:type="dxa"/>
          </w:tcPr>
          <w:p>
            <w:pPr>
              <w:pStyle w:val="11"/>
              <w:rPr>
                <w:rFonts w:ascii="Times New Roman"/>
                <w:sz w:val="18"/>
              </w:rPr>
            </w:pPr>
          </w:p>
        </w:tc>
        <w:tc>
          <w:tcPr>
            <w:tcW w:w="467" w:type="dxa"/>
          </w:tcPr>
          <w:p>
            <w:pPr>
              <w:pStyle w:val="11"/>
              <w:rPr>
                <w:rFonts w:ascii="Times New Roman"/>
                <w:sz w:val="18"/>
              </w:rPr>
            </w:pPr>
          </w:p>
        </w:tc>
        <w:tc>
          <w:tcPr>
            <w:tcW w:w="455" w:type="dxa"/>
          </w:tcPr>
          <w:p>
            <w:pPr>
              <w:pStyle w:val="11"/>
              <w:spacing w:before="59"/>
              <w:ind w:right="116"/>
              <w:jc w:val="right"/>
              <w:rPr>
                <w:sz w:val="18"/>
              </w:rPr>
            </w:pPr>
            <w:r>
              <w:rPr>
                <w:sz w:val="18"/>
              </w:rPr>
              <w:t>32</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rPr>
                <w:rFonts w:ascii="Times New Roman"/>
                <w:sz w:val="18"/>
              </w:rPr>
            </w:pPr>
          </w:p>
        </w:tc>
        <w:tc>
          <w:tcPr>
            <w:tcW w:w="740" w:type="dxa"/>
          </w:tcPr>
          <w:p>
            <w:pPr>
              <w:pStyle w:val="11"/>
              <w:spacing w:before="59"/>
              <w:ind w:left="203"/>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39" w:type="dxa"/>
            <w:vMerge w:val="continue"/>
            <w:tcBorders>
              <w:top w:val="nil"/>
            </w:tcBorders>
          </w:tcPr>
          <w:p>
            <w:pPr>
              <w:rPr>
                <w:sz w:val="2"/>
                <w:szCs w:val="2"/>
              </w:rPr>
            </w:pPr>
          </w:p>
        </w:tc>
        <w:tc>
          <w:tcPr>
            <w:tcW w:w="981" w:type="dxa"/>
          </w:tcPr>
          <w:p>
            <w:pPr>
              <w:pStyle w:val="11"/>
              <w:spacing w:before="2"/>
              <w:rPr>
                <w:sz w:val="13"/>
              </w:rPr>
            </w:pPr>
          </w:p>
          <w:p>
            <w:pPr>
              <w:pStyle w:val="11"/>
              <w:ind w:left="106"/>
              <w:rPr>
                <w:sz w:val="18"/>
              </w:rPr>
            </w:pPr>
            <w:r>
              <w:rPr>
                <w:sz w:val="18"/>
              </w:rPr>
              <w:t>20811004</w:t>
            </w:r>
          </w:p>
        </w:tc>
        <w:tc>
          <w:tcPr>
            <w:tcW w:w="1693" w:type="dxa"/>
            <w:gridSpan w:val="2"/>
          </w:tcPr>
          <w:p>
            <w:pPr>
              <w:pStyle w:val="11"/>
              <w:spacing w:before="121"/>
              <w:ind w:left="299"/>
              <w:rPr>
                <w:sz w:val="18"/>
              </w:rPr>
            </w:pPr>
            <w:r>
              <w:rPr>
                <w:sz w:val="18"/>
              </w:rPr>
              <w:t>教师书写技能</w:t>
            </w:r>
          </w:p>
        </w:tc>
        <w:tc>
          <w:tcPr>
            <w:tcW w:w="671" w:type="dxa"/>
          </w:tcPr>
          <w:p>
            <w:pPr>
              <w:pStyle w:val="11"/>
              <w:spacing w:before="121"/>
              <w:ind w:left="16"/>
              <w:jc w:val="center"/>
              <w:rPr>
                <w:sz w:val="18"/>
              </w:rPr>
            </w:pPr>
            <w:r>
              <w:rPr>
                <w:sz w:val="18"/>
              </w:rPr>
              <w:t>2</w:t>
            </w:r>
          </w:p>
        </w:tc>
        <w:tc>
          <w:tcPr>
            <w:tcW w:w="733" w:type="dxa"/>
          </w:tcPr>
          <w:p>
            <w:pPr>
              <w:pStyle w:val="11"/>
              <w:spacing w:before="121"/>
              <w:ind w:left="200" w:right="191"/>
              <w:jc w:val="center"/>
              <w:rPr>
                <w:sz w:val="18"/>
              </w:rPr>
            </w:pPr>
            <w:r>
              <w:rPr>
                <w:sz w:val="18"/>
              </w:rPr>
              <w:t>32</w:t>
            </w:r>
          </w:p>
        </w:tc>
        <w:tc>
          <w:tcPr>
            <w:tcW w:w="715" w:type="dxa"/>
          </w:tcPr>
          <w:p>
            <w:pPr>
              <w:pStyle w:val="11"/>
              <w:spacing w:before="121"/>
              <w:ind w:left="310"/>
              <w:rPr>
                <w:sz w:val="18"/>
              </w:rPr>
            </w:pPr>
            <w:r>
              <w:rPr>
                <w:sz w:val="18"/>
              </w:rPr>
              <w:t>4</w:t>
            </w:r>
          </w:p>
        </w:tc>
        <w:tc>
          <w:tcPr>
            <w:tcW w:w="721" w:type="dxa"/>
          </w:tcPr>
          <w:p>
            <w:pPr>
              <w:pStyle w:val="11"/>
              <w:spacing w:before="121"/>
              <w:ind w:left="209" w:right="190"/>
              <w:jc w:val="center"/>
              <w:rPr>
                <w:sz w:val="18"/>
              </w:rPr>
            </w:pPr>
            <w:r>
              <w:rPr>
                <w:sz w:val="18"/>
              </w:rPr>
              <w:t>28</w:t>
            </w:r>
          </w:p>
        </w:tc>
        <w:tc>
          <w:tcPr>
            <w:tcW w:w="467" w:type="dxa"/>
          </w:tcPr>
          <w:p>
            <w:pPr>
              <w:pStyle w:val="11"/>
              <w:rPr>
                <w:rFonts w:ascii="Times New Roman"/>
                <w:sz w:val="18"/>
              </w:rPr>
            </w:pPr>
          </w:p>
        </w:tc>
        <w:tc>
          <w:tcPr>
            <w:tcW w:w="455" w:type="dxa"/>
          </w:tcPr>
          <w:p>
            <w:pPr>
              <w:pStyle w:val="11"/>
              <w:spacing w:before="61"/>
              <w:ind w:right="116"/>
              <w:jc w:val="right"/>
              <w:rPr>
                <w:sz w:val="18"/>
              </w:rPr>
            </w:pPr>
            <w:r>
              <w:rPr>
                <w:sz w:val="18"/>
              </w:rPr>
              <w:t>32</w:t>
            </w:r>
          </w:p>
        </w:tc>
        <w:tc>
          <w:tcPr>
            <w:tcW w:w="479" w:type="dxa"/>
          </w:tcPr>
          <w:p>
            <w:pPr>
              <w:pStyle w:val="11"/>
              <w:rPr>
                <w:rFonts w:ascii="Times New Roman"/>
                <w:sz w:val="18"/>
              </w:rPr>
            </w:pP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rPr>
                <w:rFonts w:ascii="Times New Roman"/>
                <w:sz w:val="18"/>
              </w:rPr>
            </w:pPr>
          </w:p>
        </w:tc>
        <w:tc>
          <w:tcPr>
            <w:tcW w:w="740" w:type="dxa"/>
          </w:tcPr>
          <w:p>
            <w:pPr>
              <w:pStyle w:val="11"/>
              <w:spacing w:before="61"/>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39" w:type="dxa"/>
            <w:vMerge w:val="continue"/>
            <w:tcBorders>
              <w:top w:val="nil"/>
            </w:tcBorders>
          </w:tcPr>
          <w:p>
            <w:pPr>
              <w:rPr>
                <w:sz w:val="2"/>
                <w:szCs w:val="2"/>
              </w:rPr>
            </w:pPr>
          </w:p>
        </w:tc>
        <w:tc>
          <w:tcPr>
            <w:tcW w:w="981" w:type="dxa"/>
          </w:tcPr>
          <w:p>
            <w:pPr>
              <w:pStyle w:val="11"/>
              <w:spacing w:before="2"/>
              <w:rPr>
                <w:sz w:val="13"/>
              </w:rPr>
            </w:pPr>
          </w:p>
          <w:p>
            <w:pPr>
              <w:pStyle w:val="11"/>
              <w:ind w:left="106"/>
              <w:rPr>
                <w:sz w:val="18"/>
              </w:rPr>
            </w:pPr>
            <w:r>
              <w:rPr>
                <w:sz w:val="18"/>
              </w:rPr>
              <w:t>20811104</w:t>
            </w:r>
          </w:p>
        </w:tc>
        <w:tc>
          <w:tcPr>
            <w:tcW w:w="1693" w:type="dxa"/>
            <w:gridSpan w:val="2"/>
          </w:tcPr>
          <w:p>
            <w:pPr>
              <w:pStyle w:val="11"/>
              <w:spacing w:before="96"/>
              <w:ind w:left="479"/>
              <w:rPr>
                <w:sz w:val="18"/>
              </w:rPr>
            </w:pPr>
            <w:r>
              <w:rPr>
                <w:sz w:val="18"/>
              </w:rPr>
              <w:t>基础和声</w:t>
            </w:r>
          </w:p>
        </w:tc>
        <w:tc>
          <w:tcPr>
            <w:tcW w:w="671" w:type="dxa"/>
          </w:tcPr>
          <w:p>
            <w:pPr>
              <w:pStyle w:val="11"/>
              <w:spacing w:before="2"/>
              <w:rPr>
                <w:sz w:val="13"/>
              </w:rPr>
            </w:pPr>
          </w:p>
          <w:p>
            <w:pPr>
              <w:pStyle w:val="11"/>
              <w:ind w:left="16"/>
              <w:jc w:val="center"/>
              <w:rPr>
                <w:sz w:val="18"/>
              </w:rPr>
            </w:pPr>
            <w:r>
              <w:rPr>
                <w:sz w:val="18"/>
              </w:rPr>
              <w:t>2</w:t>
            </w:r>
          </w:p>
        </w:tc>
        <w:tc>
          <w:tcPr>
            <w:tcW w:w="733" w:type="dxa"/>
          </w:tcPr>
          <w:p>
            <w:pPr>
              <w:pStyle w:val="11"/>
              <w:spacing w:before="2"/>
              <w:rPr>
                <w:sz w:val="13"/>
              </w:rPr>
            </w:pPr>
          </w:p>
          <w:p>
            <w:pPr>
              <w:pStyle w:val="11"/>
              <w:ind w:left="200" w:right="191"/>
              <w:jc w:val="center"/>
              <w:rPr>
                <w:sz w:val="18"/>
              </w:rPr>
            </w:pPr>
            <w:r>
              <w:rPr>
                <w:sz w:val="18"/>
              </w:rPr>
              <w:t>32</w:t>
            </w:r>
          </w:p>
        </w:tc>
        <w:tc>
          <w:tcPr>
            <w:tcW w:w="715" w:type="dxa"/>
          </w:tcPr>
          <w:p>
            <w:pPr>
              <w:pStyle w:val="11"/>
              <w:spacing w:before="2"/>
              <w:rPr>
                <w:sz w:val="13"/>
              </w:rPr>
            </w:pPr>
          </w:p>
          <w:p>
            <w:pPr>
              <w:pStyle w:val="11"/>
              <w:ind w:left="264"/>
              <w:rPr>
                <w:sz w:val="18"/>
              </w:rPr>
            </w:pPr>
            <w:r>
              <w:rPr>
                <w:sz w:val="18"/>
              </w:rPr>
              <w:t>20</w:t>
            </w:r>
          </w:p>
        </w:tc>
        <w:tc>
          <w:tcPr>
            <w:tcW w:w="721" w:type="dxa"/>
          </w:tcPr>
          <w:p>
            <w:pPr>
              <w:pStyle w:val="11"/>
              <w:spacing w:before="2"/>
              <w:rPr>
                <w:sz w:val="13"/>
              </w:rPr>
            </w:pPr>
          </w:p>
          <w:p>
            <w:pPr>
              <w:pStyle w:val="11"/>
              <w:ind w:left="209" w:right="190"/>
              <w:jc w:val="center"/>
              <w:rPr>
                <w:sz w:val="18"/>
              </w:rPr>
            </w:pPr>
            <w:r>
              <w:rPr>
                <w:sz w:val="18"/>
              </w:rPr>
              <w:t>12</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spacing w:before="156"/>
              <w:ind w:left="158"/>
              <w:rPr>
                <w:sz w:val="18"/>
              </w:rPr>
            </w:pPr>
            <w:r>
              <w:rPr>
                <w:sz w:val="18"/>
              </w:rPr>
              <w:t>32</w:t>
            </w:r>
          </w:p>
        </w:tc>
        <w:tc>
          <w:tcPr>
            <w:tcW w:w="419" w:type="dxa"/>
          </w:tcPr>
          <w:p>
            <w:pPr>
              <w:pStyle w:val="11"/>
              <w:rPr>
                <w:rFonts w:ascii="Times New Roman"/>
                <w:sz w:val="18"/>
              </w:rPr>
            </w:pP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2"/>
              <w:rPr>
                <w:sz w:val="13"/>
              </w:rPr>
            </w:pPr>
          </w:p>
          <w:p>
            <w:pPr>
              <w:pStyle w:val="11"/>
              <w:ind w:left="118"/>
              <w:rPr>
                <w:sz w:val="18"/>
              </w:rPr>
            </w:pPr>
            <w:r>
              <w:rPr>
                <w:sz w:val="18"/>
              </w:rPr>
              <w:t>理实一体</w:t>
            </w:r>
          </w:p>
        </w:tc>
        <w:tc>
          <w:tcPr>
            <w:tcW w:w="740" w:type="dxa"/>
          </w:tcPr>
          <w:p>
            <w:pPr>
              <w:pStyle w:val="11"/>
              <w:spacing w:before="156"/>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ind w:left="106"/>
              <w:rPr>
                <w:sz w:val="18"/>
              </w:rPr>
            </w:pPr>
            <w:r>
              <w:rPr>
                <w:sz w:val="18"/>
              </w:rPr>
              <w:t>20811204</w:t>
            </w:r>
          </w:p>
        </w:tc>
        <w:tc>
          <w:tcPr>
            <w:tcW w:w="1693" w:type="dxa"/>
            <w:gridSpan w:val="2"/>
          </w:tcPr>
          <w:p>
            <w:pPr>
              <w:pStyle w:val="11"/>
              <w:spacing w:before="96"/>
              <w:ind w:left="299"/>
              <w:rPr>
                <w:sz w:val="18"/>
              </w:rPr>
            </w:pPr>
            <w:r>
              <w:rPr>
                <w:sz w:val="18"/>
              </w:rPr>
              <w:t>钢琴即兴伴奏</w:t>
            </w:r>
          </w:p>
        </w:tc>
        <w:tc>
          <w:tcPr>
            <w:tcW w:w="671" w:type="dxa"/>
          </w:tcPr>
          <w:p>
            <w:pPr>
              <w:pStyle w:val="11"/>
              <w:spacing w:before="96"/>
              <w:ind w:left="16"/>
              <w:jc w:val="center"/>
              <w:rPr>
                <w:sz w:val="18"/>
              </w:rPr>
            </w:pPr>
            <w:r>
              <w:rPr>
                <w:sz w:val="18"/>
              </w:rPr>
              <w:t>4</w:t>
            </w:r>
          </w:p>
        </w:tc>
        <w:tc>
          <w:tcPr>
            <w:tcW w:w="733" w:type="dxa"/>
          </w:tcPr>
          <w:p>
            <w:pPr>
              <w:pStyle w:val="11"/>
              <w:spacing w:before="96"/>
              <w:ind w:left="200" w:right="191"/>
              <w:jc w:val="center"/>
              <w:rPr>
                <w:sz w:val="18"/>
              </w:rPr>
            </w:pPr>
            <w:r>
              <w:rPr>
                <w:sz w:val="18"/>
              </w:rPr>
              <w:t>64</w:t>
            </w:r>
          </w:p>
        </w:tc>
        <w:tc>
          <w:tcPr>
            <w:tcW w:w="715" w:type="dxa"/>
          </w:tcPr>
          <w:p>
            <w:pPr>
              <w:pStyle w:val="11"/>
              <w:spacing w:before="96"/>
              <w:ind w:left="264"/>
              <w:rPr>
                <w:sz w:val="18"/>
              </w:rPr>
            </w:pPr>
            <w:r>
              <w:rPr>
                <w:sz w:val="18"/>
              </w:rPr>
              <w:t>10</w:t>
            </w:r>
          </w:p>
        </w:tc>
        <w:tc>
          <w:tcPr>
            <w:tcW w:w="721" w:type="dxa"/>
          </w:tcPr>
          <w:p>
            <w:pPr>
              <w:pStyle w:val="11"/>
              <w:spacing w:before="96"/>
              <w:ind w:left="209" w:right="190"/>
              <w:jc w:val="center"/>
              <w:rPr>
                <w:sz w:val="18"/>
              </w:rPr>
            </w:pPr>
            <w:r>
              <w:rPr>
                <w:sz w:val="18"/>
              </w:rPr>
              <w:t>54</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spacing w:before="156"/>
              <w:ind w:left="158"/>
              <w:rPr>
                <w:sz w:val="18"/>
              </w:rPr>
            </w:pPr>
            <w:r>
              <w:rPr>
                <w:sz w:val="18"/>
              </w:rPr>
              <w:t>32</w:t>
            </w:r>
          </w:p>
        </w:tc>
        <w:tc>
          <w:tcPr>
            <w:tcW w:w="419" w:type="dxa"/>
          </w:tcPr>
          <w:p>
            <w:pPr>
              <w:pStyle w:val="11"/>
              <w:spacing w:before="156"/>
              <w:ind w:left="108" w:right="80"/>
              <w:jc w:val="center"/>
              <w:rPr>
                <w:sz w:val="18"/>
              </w:rPr>
            </w:pPr>
            <w:r>
              <w:rPr>
                <w:sz w:val="18"/>
              </w:rPr>
              <w:t>32</w:t>
            </w: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ind w:left="118"/>
              <w:rPr>
                <w:sz w:val="18"/>
              </w:rPr>
            </w:pPr>
            <w:r>
              <w:rPr>
                <w:sz w:val="18"/>
              </w:rPr>
              <w:t>理实一体</w:t>
            </w:r>
          </w:p>
        </w:tc>
        <w:tc>
          <w:tcPr>
            <w:tcW w:w="740" w:type="dxa"/>
          </w:tcPr>
          <w:p>
            <w:pPr>
              <w:pStyle w:val="11"/>
              <w:spacing w:before="156"/>
              <w:ind w:left="203"/>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739" w:type="dxa"/>
            <w:vMerge w:val="continue"/>
            <w:tcBorders>
              <w:top w:val="nil"/>
            </w:tcBorders>
          </w:tcPr>
          <w:p>
            <w:pPr>
              <w:rPr>
                <w:sz w:val="2"/>
                <w:szCs w:val="2"/>
              </w:rPr>
            </w:pPr>
          </w:p>
        </w:tc>
        <w:tc>
          <w:tcPr>
            <w:tcW w:w="981" w:type="dxa"/>
          </w:tcPr>
          <w:p>
            <w:pPr>
              <w:pStyle w:val="11"/>
              <w:spacing w:before="1"/>
              <w:rPr>
                <w:sz w:val="13"/>
              </w:rPr>
            </w:pPr>
          </w:p>
          <w:p>
            <w:pPr>
              <w:pStyle w:val="11"/>
              <w:spacing w:line="230" w:lineRule="exact"/>
              <w:ind w:left="106"/>
              <w:rPr>
                <w:sz w:val="18"/>
              </w:rPr>
            </w:pPr>
            <w:r>
              <w:rPr>
                <w:sz w:val="18"/>
              </w:rPr>
              <w:t>20811304</w:t>
            </w:r>
          </w:p>
        </w:tc>
        <w:tc>
          <w:tcPr>
            <w:tcW w:w="1693" w:type="dxa"/>
            <w:gridSpan w:val="2"/>
          </w:tcPr>
          <w:p>
            <w:pPr>
              <w:pStyle w:val="11"/>
              <w:spacing w:before="96"/>
              <w:ind w:left="390"/>
              <w:rPr>
                <w:sz w:val="18"/>
              </w:rPr>
            </w:pPr>
            <w:r>
              <w:rPr>
                <w:sz w:val="18"/>
              </w:rPr>
              <w:t>合唱与指挥</w:t>
            </w:r>
          </w:p>
        </w:tc>
        <w:tc>
          <w:tcPr>
            <w:tcW w:w="671" w:type="dxa"/>
          </w:tcPr>
          <w:p>
            <w:pPr>
              <w:pStyle w:val="11"/>
              <w:spacing w:before="96"/>
              <w:ind w:left="16"/>
              <w:jc w:val="center"/>
              <w:rPr>
                <w:sz w:val="18"/>
              </w:rPr>
            </w:pPr>
            <w:r>
              <w:rPr>
                <w:sz w:val="18"/>
              </w:rPr>
              <w:t>4</w:t>
            </w:r>
          </w:p>
        </w:tc>
        <w:tc>
          <w:tcPr>
            <w:tcW w:w="733" w:type="dxa"/>
          </w:tcPr>
          <w:p>
            <w:pPr>
              <w:pStyle w:val="11"/>
              <w:spacing w:before="96"/>
              <w:ind w:left="200" w:right="191"/>
              <w:jc w:val="center"/>
              <w:rPr>
                <w:sz w:val="18"/>
              </w:rPr>
            </w:pPr>
            <w:r>
              <w:rPr>
                <w:sz w:val="18"/>
              </w:rPr>
              <w:t>64</w:t>
            </w:r>
          </w:p>
        </w:tc>
        <w:tc>
          <w:tcPr>
            <w:tcW w:w="715" w:type="dxa"/>
          </w:tcPr>
          <w:p>
            <w:pPr>
              <w:pStyle w:val="11"/>
              <w:spacing w:before="96"/>
              <w:ind w:left="310"/>
              <w:rPr>
                <w:sz w:val="18"/>
              </w:rPr>
            </w:pPr>
            <w:r>
              <w:rPr>
                <w:sz w:val="18"/>
              </w:rPr>
              <w:t>8</w:t>
            </w:r>
          </w:p>
        </w:tc>
        <w:tc>
          <w:tcPr>
            <w:tcW w:w="721" w:type="dxa"/>
          </w:tcPr>
          <w:p>
            <w:pPr>
              <w:pStyle w:val="11"/>
              <w:spacing w:before="96"/>
              <w:ind w:left="209" w:right="190"/>
              <w:jc w:val="center"/>
              <w:rPr>
                <w:sz w:val="18"/>
              </w:rPr>
            </w:pPr>
            <w:r>
              <w:rPr>
                <w:sz w:val="18"/>
              </w:rPr>
              <w:t>56</w:t>
            </w:r>
          </w:p>
        </w:tc>
        <w:tc>
          <w:tcPr>
            <w:tcW w:w="467" w:type="dxa"/>
          </w:tcPr>
          <w:p>
            <w:pPr>
              <w:pStyle w:val="11"/>
              <w:rPr>
                <w:rFonts w:ascii="Times New Roman"/>
                <w:sz w:val="18"/>
              </w:rPr>
            </w:pPr>
          </w:p>
        </w:tc>
        <w:tc>
          <w:tcPr>
            <w:tcW w:w="455" w:type="dxa"/>
          </w:tcPr>
          <w:p>
            <w:pPr>
              <w:pStyle w:val="11"/>
              <w:rPr>
                <w:rFonts w:ascii="Times New Roman"/>
                <w:sz w:val="18"/>
              </w:rPr>
            </w:pPr>
          </w:p>
        </w:tc>
        <w:tc>
          <w:tcPr>
            <w:tcW w:w="479" w:type="dxa"/>
          </w:tcPr>
          <w:p>
            <w:pPr>
              <w:pStyle w:val="11"/>
              <w:spacing w:before="158"/>
              <w:ind w:left="158"/>
              <w:rPr>
                <w:sz w:val="18"/>
              </w:rPr>
            </w:pPr>
            <w:r>
              <w:rPr>
                <w:sz w:val="18"/>
              </w:rPr>
              <w:t>32</w:t>
            </w:r>
          </w:p>
        </w:tc>
        <w:tc>
          <w:tcPr>
            <w:tcW w:w="419" w:type="dxa"/>
          </w:tcPr>
          <w:p>
            <w:pPr>
              <w:pStyle w:val="11"/>
              <w:spacing w:before="158"/>
              <w:ind w:left="108" w:right="80"/>
              <w:jc w:val="center"/>
              <w:rPr>
                <w:sz w:val="18"/>
              </w:rPr>
            </w:pPr>
            <w:r>
              <w:rPr>
                <w:sz w:val="18"/>
              </w:rPr>
              <w:t>32</w:t>
            </w:r>
          </w:p>
        </w:tc>
        <w:tc>
          <w:tcPr>
            <w:tcW w:w="484" w:type="dxa"/>
          </w:tcPr>
          <w:p>
            <w:pPr>
              <w:pStyle w:val="11"/>
              <w:rPr>
                <w:rFonts w:ascii="Times New Roman"/>
                <w:sz w:val="18"/>
              </w:rPr>
            </w:pPr>
          </w:p>
        </w:tc>
        <w:tc>
          <w:tcPr>
            <w:tcW w:w="426" w:type="dxa"/>
          </w:tcPr>
          <w:p>
            <w:pPr>
              <w:pStyle w:val="11"/>
              <w:rPr>
                <w:rFonts w:ascii="Times New Roman"/>
                <w:sz w:val="18"/>
              </w:rPr>
            </w:pPr>
          </w:p>
        </w:tc>
        <w:tc>
          <w:tcPr>
            <w:tcW w:w="1082" w:type="dxa"/>
          </w:tcPr>
          <w:p>
            <w:pPr>
              <w:pStyle w:val="11"/>
              <w:spacing w:before="1"/>
              <w:rPr>
                <w:sz w:val="13"/>
              </w:rPr>
            </w:pPr>
          </w:p>
          <w:p>
            <w:pPr>
              <w:pStyle w:val="11"/>
              <w:spacing w:line="230" w:lineRule="exact"/>
              <w:ind w:left="118"/>
              <w:rPr>
                <w:sz w:val="18"/>
              </w:rPr>
            </w:pPr>
            <w:r>
              <w:rPr>
                <w:sz w:val="18"/>
              </w:rPr>
              <w:t>理实一体</w:t>
            </w:r>
          </w:p>
        </w:tc>
        <w:tc>
          <w:tcPr>
            <w:tcW w:w="740" w:type="dxa"/>
          </w:tcPr>
          <w:p>
            <w:pPr>
              <w:pStyle w:val="11"/>
              <w:spacing w:before="158"/>
              <w:ind w:left="203"/>
              <w:rPr>
                <w:sz w:val="18"/>
              </w:rPr>
            </w:pPr>
            <w:r>
              <w:rPr>
                <w:sz w:val="18"/>
              </w:rPr>
              <w:t>考查</w:t>
            </w:r>
          </w:p>
        </w:tc>
      </w:tr>
    </w:tbl>
    <w:p>
      <w:pPr>
        <w:spacing w:after="0"/>
        <w:rPr>
          <w:sz w:val="18"/>
        </w:rPr>
        <w:sectPr>
          <w:pgSz w:w="11910" w:h="16840"/>
          <w:pgMar w:top="1420" w:right="440" w:bottom="1080" w:left="420" w:header="0" w:footer="896" w:gutter="0"/>
          <w:cols w:space="720" w:num="1"/>
        </w:sectPr>
      </w:pPr>
    </w:p>
    <w:tbl>
      <w:tblPr>
        <w:tblStyle w:val="7"/>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9"/>
        <w:gridCol w:w="967"/>
        <w:gridCol w:w="881"/>
        <w:gridCol w:w="828"/>
        <w:gridCol w:w="672"/>
        <w:gridCol w:w="724"/>
        <w:gridCol w:w="724"/>
        <w:gridCol w:w="724"/>
        <w:gridCol w:w="468"/>
        <w:gridCol w:w="456"/>
        <w:gridCol w:w="480"/>
        <w:gridCol w:w="420"/>
        <w:gridCol w:w="485"/>
        <w:gridCol w:w="427"/>
        <w:gridCol w:w="1083"/>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restart"/>
          </w:tcPr>
          <w:p>
            <w:pPr>
              <w:pStyle w:val="11"/>
              <w:spacing w:before="2"/>
              <w:rPr>
                <w:sz w:val="13"/>
              </w:rPr>
            </w:pPr>
          </w:p>
          <w:p>
            <w:pPr>
              <w:pStyle w:val="11"/>
              <w:spacing w:line="708" w:lineRule="auto"/>
              <w:ind w:left="279" w:right="267"/>
              <w:jc w:val="both"/>
              <w:rPr>
                <w:sz w:val="18"/>
              </w:rPr>
            </w:pPr>
            <w:r>
              <w:rPr>
                <w:sz w:val="18"/>
              </w:rPr>
              <w:t>修课程</w:t>
            </w:r>
          </w:p>
        </w:tc>
        <w:tc>
          <w:tcPr>
            <w:tcW w:w="967" w:type="dxa"/>
          </w:tcPr>
          <w:p>
            <w:pPr>
              <w:pStyle w:val="11"/>
              <w:spacing w:before="2"/>
              <w:rPr>
                <w:sz w:val="13"/>
              </w:rPr>
            </w:pPr>
          </w:p>
          <w:p>
            <w:pPr>
              <w:pStyle w:val="11"/>
              <w:ind w:left="106"/>
              <w:rPr>
                <w:sz w:val="18"/>
              </w:rPr>
            </w:pPr>
            <w:r>
              <w:rPr>
                <w:sz w:val="18"/>
              </w:rPr>
              <w:t>20811404</w:t>
            </w:r>
          </w:p>
        </w:tc>
        <w:tc>
          <w:tcPr>
            <w:tcW w:w="1709" w:type="dxa"/>
            <w:gridSpan w:val="2"/>
          </w:tcPr>
          <w:p>
            <w:pPr>
              <w:pStyle w:val="11"/>
              <w:spacing w:before="15"/>
              <w:ind w:left="113" w:right="105"/>
              <w:jc w:val="center"/>
              <w:rPr>
                <w:sz w:val="18"/>
              </w:rPr>
            </w:pPr>
            <w:r>
              <w:rPr>
                <w:sz w:val="18"/>
              </w:rPr>
              <w:t>儿童发展与教育心</w:t>
            </w:r>
          </w:p>
          <w:p>
            <w:pPr>
              <w:pStyle w:val="11"/>
              <w:spacing w:before="31" w:line="223" w:lineRule="exact"/>
              <w:ind w:left="113" w:right="105"/>
              <w:jc w:val="center"/>
              <w:rPr>
                <w:sz w:val="18"/>
              </w:rPr>
            </w:pPr>
            <w:r>
              <w:rPr>
                <w:sz w:val="18"/>
              </w:rPr>
              <w:t>理学</w:t>
            </w:r>
          </w:p>
        </w:tc>
        <w:tc>
          <w:tcPr>
            <w:tcW w:w="672" w:type="dxa"/>
          </w:tcPr>
          <w:p>
            <w:pPr>
              <w:pStyle w:val="11"/>
              <w:spacing w:before="147"/>
              <w:ind w:left="11"/>
              <w:jc w:val="center"/>
              <w:rPr>
                <w:sz w:val="18"/>
              </w:rPr>
            </w:pPr>
            <w:r>
              <w:rPr>
                <w:sz w:val="18"/>
              </w:rPr>
              <w:t>3</w:t>
            </w:r>
          </w:p>
        </w:tc>
        <w:tc>
          <w:tcPr>
            <w:tcW w:w="724" w:type="dxa"/>
          </w:tcPr>
          <w:p>
            <w:pPr>
              <w:pStyle w:val="11"/>
              <w:spacing w:before="147"/>
              <w:ind w:left="250" w:right="238"/>
              <w:jc w:val="center"/>
              <w:rPr>
                <w:sz w:val="18"/>
              </w:rPr>
            </w:pPr>
            <w:r>
              <w:rPr>
                <w:sz w:val="18"/>
              </w:rPr>
              <w:t>48</w:t>
            </w:r>
          </w:p>
        </w:tc>
        <w:tc>
          <w:tcPr>
            <w:tcW w:w="724" w:type="dxa"/>
          </w:tcPr>
          <w:p>
            <w:pPr>
              <w:pStyle w:val="11"/>
              <w:spacing w:before="147"/>
              <w:ind w:left="250" w:right="241"/>
              <w:jc w:val="center"/>
              <w:rPr>
                <w:sz w:val="18"/>
              </w:rPr>
            </w:pPr>
            <w:r>
              <w:rPr>
                <w:sz w:val="18"/>
              </w:rPr>
              <w:t>48</w:t>
            </w:r>
          </w:p>
        </w:tc>
        <w:tc>
          <w:tcPr>
            <w:tcW w:w="724" w:type="dxa"/>
          </w:tcPr>
          <w:p>
            <w:pPr>
              <w:pStyle w:val="11"/>
              <w:spacing w:before="147"/>
              <w:ind w:left="10"/>
              <w:jc w:val="center"/>
              <w:rPr>
                <w:sz w:val="18"/>
              </w:rPr>
            </w:pPr>
            <w:r>
              <w:rPr>
                <w:sz w:val="18"/>
              </w:rPr>
              <w:t>0</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spacing w:before="87"/>
              <w:ind w:left="89" w:right="78"/>
              <w:jc w:val="center"/>
              <w:rPr>
                <w:sz w:val="18"/>
              </w:rPr>
            </w:pPr>
            <w:r>
              <w:rPr>
                <w:sz w:val="18"/>
              </w:rPr>
              <w:t>48</w:t>
            </w: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2"/>
              <w:rPr>
                <w:sz w:val="13"/>
              </w:rPr>
            </w:pPr>
          </w:p>
          <w:p>
            <w:pPr>
              <w:pStyle w:val="11"/>
              <w:ind w:left="106"/>
              <w:rPr>
                <w:sz w:val="18"/>
              </w:rPr>
            </w:pPr>
            <w:r>
              <w:rPr>
                <w:sz w:val="18"/>
              </w:rPr>
              <w:t>理实一体</w:t>
            </w:r>
          </w:p>
        </w:tc>
        <w:tc>
          <w:tcPr>
            <w:tcW w:w="741" w:type="dxa"/>
          </w:tcPr>
          <w:p>
            <w:pPr>
              <w:pStyle w:val="11"/>
              <w:spacing w:before="87"/>
              <w:ind w:right="178"/>
              <w:jc w:val="right"/>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39" w:type="dxa"/>
            <w:vMerge w:val="continue"/>
            <w:tcBorders>
              <w:top w:val="nil"/>
            </w:tcBorders>
          </w:tcPr>
          <w:p>
            <w:pPr>
              <w:rPr>
                <w:sz w:val="2"/>
                <w:szCs w:val="2"/>
              </w:rPr>
            </w:pPr>
          </w:p>
        </w:tc>
        <w:tc>
          <w:tcPr>
            <w:tcW w:w="967" w:type="dxa"/>
          </w:tcPr>
          <w:p>
            <w:pPr>
              <w:pStyle w:val="11"/>
              <w:spacing w:before="2"/>
              <w:rPr>
                <w:sz w:val="13"/>
              </w:rPr>
            </w:pPr>
          </w:p>
          <w:p>
            <w:pPr>
              <w:pStyle w:val="11"/>
              <w:ind w:left="106"/>
              <w:rPr>
                <w:sz w:val="18"/>
              </w:rPr>
            </w:pPr>
            <w:r>
              <w:rPr>
                <w:sz w:val="18"/>
              </w:rPr>
              <w:t>20811504</w:t>
            </w:r>
          </w:p>
        </w:tc>
        <w:tc>
          <w:tcPr>
            <w:tcW w:w="1709" w:type="dxa"/>
            <w:gridSpan w:val="2"/>
          </w:tcPr>
          <w:p>
            <w:pPr>
              <w:pStyle w:val="11"/>
              <w:spacing w:before="121"/>
              <w:ind w:left="313"/>
              <w:rPr>
                <w:sz w:val="18"/>
              </w:rPr>
            </w:pPr>
            <w:r>
              <w:rPr>
                <w:sz w:val="18"/>
              </w:rPr>
              <w:t>教育政策法规</w:t>
            </w:r>
          </w:p>
        </w:tc>
        <w:tc>
          <w:tcPr>
            <w:tcW w:w="672" w:type="dxa"/>
          </w:tcPr>
          <w:p>
            <w:pPr>
              <w:pStyle w:val="11"/>
              <w:spacing w:before="121"/>
              <w:ind w:left="11"/>
              <w:jc w:val="center"/>
              <w:rPr>
                <w:sz w:val="18"/>
              </w:rPr>
            </w:pPr>
            <w:r>
              <w:rPr>
                <w:sz w:val="18"/>
              </w:rPr>
              <w:t>2</w:t>
            </w:r>
          </w:p>
        </w:tc>
        <w:tc>
          <w:tcPr>
            <w:tcW w:w="724" w:type="dxa"/>
          </w:tcPr>
          <w:p>
            <w:pPr>
              <w:pStyle w:val="11"/>
              <w:spacing w:before="121"/>
              <w:ind w:left="250" w:right="238"/>
              <w:jc w:val="center"/>
              <w:rPr>
                <w:sz w:val="18"/>
              </w:rPr>
            </w:pPr>
            <w:r>
              <w:rPr>
                <w:sz w:val="18"/>
              </w:rPr>
              <w:t>32</w:t>
            </w:r>
          </w:p>
        </w:tc>
        <w:tc>
          <w:tcPr>
            <w:tcW w:w="724" w:type="dxa"/>
          </w:tcPr>
          <w:p>
            <w:pPr>
              <w:pStyle w:val="11"/>
              <w:spacing w:before="121"/>
              <w:ind w:left="250" w:right="241"/>
              <w:jc w:val="center"/>
              <w:rPr>
                <w:sz w:val="18"/>
              </w:rPr>
            </w:pPr>
            <w:r>
              <w:rPr>
                <w:sz w:val="18"/>
              </w:rPr>
              <w:t>32</w:t>
            </w:r>
          </w:p>
        </w:tc>
        <w:tc>
          <w:tcPr>
            <w:tcW w:w="724"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spacing w:before="61"/>
              <w:ind w:left="89" w:right="78"/>
              <w:jc w:val="center"/>
              <w:rPr>
                <w:sz w:val="18"/>
              </w:rPr>
            </w:pPr>
            <w:r>
              <w:rPr>
                <w:sz w:val="18"/>
              </w:rPr>
              <w:t>32</w:t>
            </w: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spacing w:before="61"/>
              <w:ind w:right="178"/>
              <w:jc w:val="right"/>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39" w:type="dxa"/>
            <w:vMerge w:val="continue"/>
            <w:tcBorders>
              <w:top w:val="nil"/>
            </w:tcBorders>
          </w:tcPr>
          <w:p>
            <w:pPr>
              <w:rPr>
                <w:sz w:val="2"/>
                <w:szCs w:val="2"/>
              </w:rPr>
            </w:pPr>
          </w:p>
        </w:tc>
        <w:tc>
          <w:tcPr>
            <w:tcW w:w="967" w:type="dxa"/>
          </w:tcPr>
          <w:p>
            <w:pPr>
              <w:pStyle w:val="11"/>
              <w:spacing w:before="2"/>
              <w:rPr>
                <w:sz w:val="13"/>
              </w:rPr>
            </w:pPr>
          </w:p>
          <w:p>
            <w:pPr>
              <w:pStyle w:val="11"/>
              <w:ind w:left="106"/>
              <w:rPr>
                <w:sz w:val="18"/>
              </w:rPr>
            </w:pPr>
            <w:r>
              <w:rPr>
                <w:sz w:val="18"/>
              </w:rPr>
              <w:t>20811604</w:t>
            </w:r>
          </w:p>
        </w:tc>
        <w:tc>
          <w:tcPr>
            <w:tcW w:w="1709" w:type="dxa"/>
            <w:gridSpan w:val="2"/>
          </w:tcPr>
          <w:p>
            <w:pPr>
              <w:pStyle w:val="11"/>
              <w:spacing w:before="121"/>
              <w:ind w:left="133"/>
              <w:rPr>
                <w:sz w:val="18"/>
              </w:rPr>
            </w:pPr>
            <w:r>
              <w:rPr>
                <w:sz w:val="18"/>
              </w:rPr>
              <w:t>普通话与教师口语</w:t>
            </w:r>
          </w:p>
        </w:tc>
        <w:tc>
          <w:tcPr>
            <w:tcW w:w="672" w:type="dxa"/>
          </w:tcPr>
          <w:p>
            <w:pPr>
              <w:pStyle w:val="11"/>
              <w:spacing w:before="121"/>
              <w:ind w:left="11"/>
              <w:jc w:val="center"/>
              <w:rPr>
                <w:sz w:val="18"/>
              </w:rPr>
            </w:pPr>
            <w:r>
              <w:rPr>
                <w:sz w:val="18"/>
              </w:rPr>
              <w:t>2</w:t>
            </w:r>
          </w:p>
        </w:tc>
        <w:tc>
          <w:tcPr>
            <w:tcW w:w="724" w:type="dxa"/>
          </w:tcPr>
          <w:p>
            <w:pPr>
              <w:pStyle w:val="11"/>
              <w:spacing w:before="121"/>
              <w:ind w:left="250" w:right="238"/>
              <w:jc w:val="center"/>
              <w:rPr>
                <w:sz w:val="18"/>
              </w:rPr>
            </w:pPr>
            <w:r>
              <w:rPr>
                <w:sz w:val="18"/>
              </w:rPr>
              <w:t>32</w:t>
            </w:r>
          </w:p>
        </w:tc>
        <w:tc>
          <w:tcPr>
            <w:tcW w:w="724" w:type="dxa"/>
          </w:tcPr>
          <w:p>
            <w:pPr>
              <w:pStyle w:val="11"/>
              <w:spacing w:before="121"/>
              <w:ind w:left="250" w:right="241"/>
              <w:jc w:val="center"/>
              <w:rPr>
                <w:sz w:val="18"/>
              </w:rPr>
            </w:pPr>
            <w:r>
              <w:rPr>
                <w:sz w:val="18"/>
              </w:rPr>
              <w:t>30</w:t>
            </w:r>
          </w:p>
        </w:tc>
        <w:tc>
          <w:tcPr>
            <w:tcW w:w="724" w:type="dxa"/>
          </w:tcPr>
          <w:p>
            <w:pPr>
              <w:pStyle w:val="11"/>
              <w:spacing w:before="121"/>
              <w:ind w:left="10"/>
              <w:jc w:val="center"/>
              <w:rPr>
                <w:sz w:val="18"/>
              </w:rPr>
            </w:pPr>
            <w:r>
              <w:rPr>
                <w:sz w:val="18"/>
              </w:rPr>
              <w:t>2</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spacing w:before="61"/>
              <w:ind w:left="89" w:right="78"/>
              <w:jc w:val="center"/>
              <w:rPr>
                <w:sz w:val="18"/>
              </w:rPr>
            </w:pPr>
            <w:r>
              <w:rPr>
                <w:sz w:val="18"/>
              </w:rPr>
              <w:t>32</w:t>
            </w: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spacing w:before="61"/>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67" w:type="dxa"/>
          </w:tcPr>
          <w:p>
            <w:pPr>
              <w:pStyle w:val="11"/>
              <w:spacing w:before="1"/>
              <w:rPr>
                <w:sz w:val="13"/>
              </w:rPr>
            </w:pPr>
          </w:p>
          <w:p>
            <w:pPr>
              <w:pStyle w:val="11"/>
              <w:spacing w:before="1" w:line="212" w:lineRule="exact"/>
              <w:ind w:left="106"/>
              <w:rPr>
                <w:sz w:val="18"/>
              </w:rPr>
            </w:pPr>
            <w:r>
              <w:rPr>
                <w:sz w:val="18"/>
              </w:rPr>
              <w:t>20811704</w:t>
            </w:r>
          </w:p>
        </w:tc>
        <w:tc>
          <w:tcPr>
            <w:tcW w:w="1709" w:type="dxa"/>
            <w:gridSpan w:val="2"/>
          </w:tcPr>
          <w:p>
            <w:pPr>
              <w:pStyle w:val="11"/>
              <w:spacing w:before="86"/>
              <w:ind w:left="493"/>
              <w:rPr>
                <w:sz w:val="18"/>
              </w:rPr>
            </w:pPr>
            <w:r>
              <w:rPr>
                <w:sz w:val="18"/>
              </w:rPr>
              <w:t>曲式分析</w:t>
            </w:r>
          </w:p>
        </w:tc>
        <w:tc>
          <w:tcPr>
            <w:tcW w:w="672" w:type="dxa"/>
          </w:tcPr>
          <w:p>
            <w:pPr>
              <w:pStyle w:val="11"/>
              <w:spacing w:before="17"/>
              <w:ind w:left="11"/>
              <w:jc w:val="center"/>
              <w:rPr>
                <w:sz w:val="18"/>
              </w:rPr>
            </w:pPr>
            <w:r>
              <w:rPr>
                <w:sz w:val="18"/>
              </w:rPr>
              <w:t>2</w:t>
            </w:r>
          </w:p>
        </w:tc>
        <w:tc>
          <w:tcPr>
            <w:tcW w:w="724" w:type="dxa"/>
          </w:tcPr>
          <w:p>
            <w:pPr>
              <w:pStyle w:val="11"/>
              <w:spacing w:before="17"/>
              <w:ind w:left="250" w:right="238"/>
              <w:jc w:val="center"/>
              <w:rPr>
                <w:sz w:val="18"/>
              </w:rPr>
            </w:pPr>
            <w:r>
              <w:rPr>
                <w:sz w:val="18"/>
              </w:rPr>
              <w:t>32</w:t>
            </w:r>
          </w:p>
        </w:tc>
        <w:tc>
          <w:tcPr>
            <w:tcW w:w="724" w:type="dxa"/>
          </w:tcPr>
          <w:p>
            <w:pPr>
              <w:pStyle w:val="11"/>
              <w:spacing w:before="17"/>
              <w:ind w:left="250" w:right="241"/>
              <w:jc w:val="center"/>
              <w:rPr>
                <w:sz w:val="18"/>
              </w:rPr>
            </w:pPr>
            <w:r>
              <w:rPr>
                <w:sz w:val="18"/>
              </w:rPr>
              <w:t>12</w:t>
            </w:r>
          </w:p>
        </w:tc>
        <w:tc>
          <w:tcPr>
            <w:tcW w:w="724" w:type="dxa"/>
          </w:tcPr>
          <w:p>
            <w:pPr>
              <w:pStyle w:val="11"/>
              <w:spacing w:before="17"/>
              <w:ind w:left="250" w:right="240"/>
              <w:jc w:val="center"/>
              <w:rPr>
                <w:sz w:val="18"/>
              </w:rPr>
            </w:pPr>
            <w:r>
              <w:rPr>
                <w:sz w:val="18"/>
              </w:rPr>
              <w:t>20</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spacing w:before="86"/>
              <w:ind w:right="139"/>
              <w:jc w:val="right"/>
              <w:rPr>
                <w:sz w:val="18"/>
              </w:rPr>
            </w:pPr>
            <w:r>
              <w:rPr>
                <w:sz w:val="18"/>
              </w:rPr>
              <w:t>32</w:t>
            </w:r>
          </w:p>
        </w:tc>
        <w:tc>
          <w:tcPr>
            <w:tcW w:w="427" w:type="dxa"/>
          </w:tcPr>
          <w:p>
            <w:pPr>
              <w:pStyle w:val="11"/>
              <w:rPr>
                <w:rFonts w:ascii="Times New Roman"/>
                <w:sz w:val="18"/>
              </w:rPr>
            </w:pPr>
          </w:p>
        </w:tc>
        <w:tc>
          <w:tcPr>
            <w:tcW w:w="1083" w:type="dxa"/>
          </w:tcPr>
          <w:p>
            <w:pPr>
              <w:pStyle w:val="11"/>
              <w:spacing w:before="17"/>
              <w:ind w:right="169"/>
              <w:jc w:val="right"/>
              <w:rPr>
                <w:sz w:val="18"/>
              </w:rPr>
            </w:pPr>
            <w:r>
              <w:rPr>
                <w:sz w:val="18"/>
              </w:rPr>
              <w:t>理实一体</w:t>
            </w:r>
          </w:p>
        </w:tc>
        <w:tc>
          <w:tcPr>
            <w:tcW w:w="741" w:type="dxa"/>
          </w:tcPr>
          <w:p>
            <w:pPr>
              <w:pStyle w:val="11"/>
              <w:spacing w:before="86"/>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continue"/>
            <w:tcBorders>
              <w:top w:val="nil"/>
            </w:tcBorders>
          </w:tcPr>
          <w:p>
            <w:pPr>
              <w:rPr>
                <w:sz w:val="2"/>
                <w:szCs w:val="2"/>
              </w:rPr>
            </w:pPr>
          </w:p>
        </w:tc>
        <w:tc>
          <w:tcPr>
            <w:tcW w:w="967" w:type="dxa"/>
          </w:tcPr>
          <w:p>
            <w:pPr>
              <w:pStyle w:val="11"/>
              <w:spacing w:before="2"/>
              <w:rPr>
                <w:sz w:val="13"/>
              </w:rPr>
            </w:pPr>
          </w:p>
          <w:p>
            <w:pPr>
              <w:pStyle w:val="11"/>
              <w:ind w:left="106"/>
              <w:rPr>
                <w:sz w:val="18"/>
              </w:rPr>
            </w:pPr>
            <w:r>
              <w:rPr>
                <w:sz w:val="18"/>
              </w:rPr>
              <w:t>20811804</w:t>
            </w:r>
          </w:p>
        </w:tc>
        <w:tc>
          <w:tcPr>
            <w:tcW w:w="1709" w:type="dxa"/>
            <w:gridSpan w:val="2"/>
          </w:tcPr>
          <w:p>
            <w:pPr>
              <w:pStyle w:val="11"/>
              <w:spacing w:before="147"/>
              <w:ind w:left="113" w:right="105"/>
              <w:jc w:val="center"/>
              <w:rPr>
                <w:sz w:val="18"/>
              </w:rPr>
            </w:pPr>
            <w:r>
              <w:rPr>
                <w:sz w:val="18"/>
              </w:rPr>
              <w:t>复调</w:t>
            </w:r>
          </w:p>
        </w:tc>
        <w:tc>
          <w:tcPr>
            <w:tcW w:w="672" w:type="dxa"/>
          </w:tcPr>
          <w:p>
            <w:pPr>
              <w:pStyle w:val="11"/>
              <w:spacing w:before="15"/>
              <w:ind w:left="11"/>
              <w:jc w:val="center"/>
              <w:rPr>
                <w:sz w:val="18"/>
              </w:rPr>
            </w:pPr>
            <w:r>
              <w:rPr>
                <w:sz w:val="18"/>
              </w:rPr>
              <w:t>2</w:t>
            </w:r>
          </w:p>
        </w:tc>
        <w:tc>
          <w:tcPr>
            <w:tcW w:w="724" w:type="dxa"/>
          </w:tcPr>
          <w:p>
            <w:pPr>
              <w:pStyle w:val="11"/>
              <w:spacing w:before="7"/>
              <w:rPr>
                <w:sz w:val="21"/>
              </w:rPr>
            </w:pPr>
          </w:p>
          <w:p>
            <w:pPr>
              <w:pStyle w:val="11"/>
              <w:spacing w:line="223" w:lineRule="exact"/>
              <w:ind w:left="250" w:right="238"/>
              <w:jc w:val="center"/>
              <w:rPr>
                <w:sz w:val="18"/>
              </w:rPr>
            </w:pPr>
            <w:r>
              <w:rPr>
                <w:sz w:val="18"/>
              </w:rPr>
              <w:t>32</w:t>
            </w:r>
          </w:p>
        </w:tc>
        <w:tc>
          <w:tcPr>
            <w:tcW w:w="724" w:type="dxa"/>
          </w:tcPr>
          <w:p>
            <w:pPr>
              <w:pStyle w:val="11"/>
              <w:spacing w:before="15"/>
              <w:ind w:left="250" w:right="241"/>
              <w:jc w:val="center"/>
              <w:rPr>
                <w:sz w:val="18"/>
              </w:rPr>
            </w:pPr>
            <w:r>
              <w:rPr>
                <w:sz w:val="18"/>
              </w:rPr>
              <w:t>14</w:t>
            </w:r>
          </w:p>
        </w:tc>
        <w:tc>
          <w:tcPr>
            <w:tcW w:w="724" w:type="dxa"/>
          </w:tcPr>
          <w:p>
            <w:pPr>
              <w:pStyle w:val="11"/>
              <w:spacing w:before="15"/>
              <w:ind w:left="250" w:right="240"/>
              <w:jc w:val="center"/>
              <w:rPr>
                <w:sz w:val="18"/>
              </w:rPr>
            </w:pPr>
            <w:r>
              <w:rPr>
                <w:sz w:val="18"/>
              </w:rPr>
              <w:t>18</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spacing w:before="7"/>
              <w:rPr>
                <w:sz w:val="21"/>
              </w:rPr>
            </w:pPr>
          </w:p>
          <w:p>
            <w:pPr>
              <w:pStyle w:val="11"/>
              <w:spacing w:line="223" w:lineRule="exact"/>
              <w:ind w:left="89" w:right="8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5"/>
              <w:ind w:right="169"/>
              <w:jc w:val="right"/>
              <w:rPr>
                <w:sz w:val="18"/>
              </w:rPr>
            </w:pPr>
            <w:r>
              <w:rPr>
                <w:sz w:val="18"/>
              </w:rPr>
              <w:t>理实一体</w:t>
            </w:r>
          </w:p>
        </w:tc>
        <w:tc>
          <w:tcPr>
            <w:tcW w:w="741" w:type="dxa"/>
          </w:tcPr>
          <w:p>
            <w:pPr>
              <w:pStyle w:val="11"/>
              <w:spacing w:before="147"/>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continue"/>
            <w:tcBorders>
              <w:top w:val="nil"/>
            </w:tcBorders>
          </w:tcPr>
          <w:p>
            <w:pPr>
              <w:rPr>
                <w:sz w:val="2"/>
                <w:szCs w:val="2"/>
              </w:rPr>
            </w:pPr>
          </w:p>
        </w:tc>
        <w:tc>
          <w:tcPr>
            <w:tcW w:w="967" w:type="dxa"/>
          </w:tcPr>
          <w:p>
            <w:pPr>
              <w:pStyle w:val="11"/>
              <w:spacing w:before="2"/>
              <w:rPr>
                <w:sz w:val="13"/>
              </w:rPr>
            </w:pPr>
          </w:p>
          <w:p>
            <w:pPr>
              <w:pStyle w:val="11"/>
              <w:ind w:left="106"/>
              <w:rPr>
                <w:sz w:val="18"/>
              </w:rPr>
            </w:pPr>
            <w:r>
              <w:rPr>
                <w:sz w:val="18"/>
              </w:rPr>
              <w:t>20811904</w:t>
            </w:r>
          </w:p>
        </w:tc>
        <w:tc>
          <w:tcPr>
            <w:tcW w:w="1709" w:type="dxa"/>
            <w:gridSpan w:val="2"/>
          </w:tcPr>
          <w:p>
            <w:pPr>
              <w:pStyle w:val="11"/>
              <w:spacing w:before="15"/>
              <w:ind w:left="113" w:right="105"/>
              <w:jc w:val="center"/>
              <w:rPr>
                <w:sz w:val="18"/>
              </w:rPr>
            </w:pPr>
            <w:r>
              <w:rPr>
                <w:sz w:val="18"/>
              </w:rPr>
              <w:t>小学音乐课程与教</w:t>
            </w:r>
          </w:p>
          <w:p>
            <w:pPr>
              <w:pStyle w:val="11"/>
              <w:spacing w:before="31" w:line="223" w:lineRule="exact"/>
              <w:ind w:left="10"/>
              <w:jc w:val="center"/>
              <w:rPr>
                <w:sz w:val="18"/>
              </w:rPr>
            </w:pPr>
            <w:r>
              <w:rPr>
                <w:sz w:val="18"/>
              </w:rPr>
              <w:t>学</w:t>
            </w:r>
          </w:p>
        </w:tc>
        <w:tc>
          <w:tcPr>
            <w:tcW w:w="672" w:type="dxa"/>
          </w:tcPr>
          <w:p>
            <w:pPr>
              <w:pStyle w:val="11"/>
              <w:spacing w:before="145"/>
              <w:ind w:left="11"/>
              <w:jc w:val="center"/>
              <w:rPr>
                <w:sz w:val="18"/>
              </w:rPr>
            </w:pPr>
            <w:r>
              <w:rPr>
                <w:sz w:val="18"/>
              </w:rPr>
              <w:t>3</w:t>
            </w:r>
          </w:p>
        </w:tc>
        <w:tc>
          <w:tcPr>
            <w:tcW w:w="724" w:type="dxa"/>
          </w:tcPr>
          <w:p>
            <w:pPr>
              <w:pStyle w:val="11"/>
              <w:spacing w:before="145"/>
              <w:ind w:left="250" w:right="238"/>
              <w:jc w:val="center"/>
              <w:rPr>
                <w:sz w:val="18"/>
              </w:rPr>
            </w:pPr>
            <w:r>
              <w:rPr>
                <w:sz w:val="18"/>
              </w:rPr>
              <w:t>48</w:t>
            </w:r>
          </w:p>
        </w:tc>
        <w:tc>
          <w:tcPr>
            <w:tcW w:w="724" w:type="dxa"/>
          </w:tcPr>
          <w:p>
            <w:pPr>
              <w:pStyle w:val="11"/>
              <w:spacing w:before="145"/>
              <w:ind w:left="250" w:right="241"/>
              <w:jc w:val="center"/>
              <w:rPr>
                <w:sz w:val="18"/>
              </w:rPr>
            </w:pPr>
            <w:r>
              <w:rPr>
                <w:sz w:val="18"/>
              </w:rPr>
              <w:t>39</w:t>
            </w:r>
          </w:p>
        </w:tc>
        <w:tc>
          <w:tcPr>
            <w:tcW w:w="724" w:type="dxa"/>
          </w:tcPr>
          <w:p>
            <w:pPr>
              <w:pStyle w:val="11"/>
              <w:spacing w:before="145"/>
              <w:ind w:left="10"/>
              <w:jc w:val="center"/>
              <w:rPr>
                <w:sz w:val="18"/>
              </w:rPr>
            </w:pPr>
            <w:r>
              <w:rPr>
                <w:sz w:val="18"/>
              </w:rPr>
              <w:t>9</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spacing w:before="145"/>
              <w:ind w:left="89" w:right="80"/>
              <w:jc w:val="center"/>
              <w:rPr>
                <w:sz w:val="18"/>
              </w:rPr>
            </w:pPr>
            <w:r>
              <w:rPr>
                <w:sz w:val="18"/>
              </w:rPr>
              <w:t>48</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67" w:type="dxa"/>
          </w:tcPr>
          <w:p>
            <w:pPr>
              <w:pStyle w:val="11"/>
              <w:rPr>
                <w:sz w:val="13"/>
              </w:rPr>
            </w:pPr>
          </w:p>
          <w:p>
            <w:pPr>
              <w:pStyle w:val="11"/>
              <w:spacing w:line="213" w:lineRule="exact"/>
              <w:ind w:left="106"/>
              <w:rPr>
                <w:sz w:val="18"/>
              </w:rPr>
            </w:pPr>
            <w:r>
              <w:rPr>
                <w:sz w:val="18"/>
              </w:rPr>
              <w:t>20812004</w:t>
            </w:r>
          </w:p>
        </w:tc>
        <w:tc>
          <w:tcPr>
            <w:tcW w:w="1709" w:type="dxa"/>
            <w:gridSpan w:val="2"/>
          </w:tcPr>
          <w:p>
            <w:pPr>
              <w:pStyle w:val="11"/>
              <w:spacing w:before="85"/>
              <w:ind w:left="313"/>
              <w:rPr>
                <w:sz w:val="18"/>
              </w:rPr>
            </w:pPr>
            <w:r>
              <w:rPr>
                <w:sz w:val="18"/>
              </w:rPr>
              <w:t>现代教育技术</w:t>
            </w:r>
          </w:p>
        </w:tc>
        <w:tc>
          <w:tcPr>
            <w:tcW w:w="672" w:type="dxa"/>
          </w:tcPr>
          <w:p>
            <w:pPr>
              <w:pStyle w:val="11"/>
              <w:spacing w:before="85"/>
              <w:ind w:left="11"/>
              <w:jc w:val="center"/>
              <w:rPr>
                <w:sz w:val="18"/>
              </w:rPr>
            </w:pPr>
            <w:r>
              <w:rPr>
                <w:sz w:val="18"/>
              </w:rPr>
              <w:t>4</w:t>
            </w:r>
          </w:p>
        </w:tc>
        <w:tc>
          <w:tcPr>
            <w:tcW w:w="724" w:type="dxa"/>
          </w:tcPr>
          <w:p>
            <w:pPr>
              <w:pStyle w:val="11"/>
              <w:spacing w:before="85"/>
              <w:ind w:left="250" w:right="238"/>
              <w:jc w:val="center"/>
              <w:rPr>
                <w:sz w:val="18"/>
              </w:rPr>
            </w:pPr>
            <w:r>
              <w:rPr>
                <w:sz w:val="18"/>
              </w:rPr>
              <w:t>64</w:t>
            </w:r>
          </w:p>
        </w:tc>
        <w:tc>
          <w:tcPr>
            <w:tcW w:w="724" w:type="dxa"/>
          </w:tcPr>
          <w:p>
            <w:pPr>
              <w:pStyle w:val="11"/>
              <w:spacing w:before="85"/>
              <w:ind w:left="250" w:right="241"/>
              <w:jc w:val="center"/>
              <w:rPr>
                <w:sz w:val="18"/>
              </w:rPr>
            </w:pPr>
            <w:r>
              <w:rPr>
                <w:sz w:val="18"/>
              </w:rPr>
              <w:t>30</w:t>
            </w:r>
          </w:p>
        </w:tc>
        <w:tc>
          <w:tcPr>
            <w:tcW w:w="724" w:type="dxa"/>
          </w:tcPr>
          <w:p>
            <w:pPr>
              <w:pStyle w:val="11"/>
              <w:spacing w:before="85"/>
              <w:ind w:left="250" w:right="240"/>
              <w:jc w:val="center"/>
              <w:rPr>
                <w:sz w:val="18"/>
              </w:rPr>
            </w:pPr>
            <w:r>
              <w:rPr>
                <w:sz w:val="18"/>
              </w:rPr>
              <w:t>34</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spacing w:before="85"/>
              <w:ind w:left="89" w:right="80"/>
              <w:jc w:val="center"/>
              <w:rPr>
                <w:sz w:val="18"/>
              </w:rPr>
            </w:pPr>
            <w:r>
              <w:rPr>
                <w:sz w:val="18"/>
              </w:rPr>
              <w:t>32</w:t>
            </w:r>
          </w:p>
        </w:tc>
        <w:tc>
          <w:tcPr>
            <w:tcW w:w="485" w:type="dxa"/>
          </w:tcPr>
          <w:p>
            <w:pPr>
              <w:pStyle w:val="11"/>
              <w:spacing w:before="85"/>
              <w:ind w:right="139"/>
              <w:jc w:val="right"/>
              <w:rPr>
                <w:sz w:val="18"/>
              </w:rPr>
            </w:pPr>
            <w:r>
              <w:rPr>
                <w:sz w:val="18"/>
              </w:rPr>
              <w:t>32</w:t>
            </w: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spacing w:before="85"/>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739" w:type="dxa"/>
            <w:vMerge w:val="continue"/>
            <w:tcBorders>
              <w:top w:val="nil"/>
            </w:tcBorders>
          </w:tcPr>
          <w:p>
            <w:pPr>
              <w:rPr>
                <w:sz w:val="2"/>
                <w:szCs w:val="2"/>
              </w:rPr>
            </w:pPr>
          </w:p>
        </w:tc>
        <w:tc>
          <w:tcPr>
            <w:tcW w:w="967" w:type="dxa"/>
          </w:tcPr>
          <w:p>
            <w:pPr>
              <w:pStyle w:val="11"/>
              <w:spacing w:before="1"/>
              <w:rPr>
                <w:sz w:val="13"/>
              </w:rPr>
            </w:pPr>
          </w:p>
          <w:p>
            <w:pPr>
              <w:pStyle w:val="11"/>
              <w:ind w:left="106"/>
              <w:rPr>
                <w:sz w:val="18"/>
              </w:rPr>
            </w:pPr>
            <w:r>
              <w:rPr>
                <w:sz w:val="18"/>
              </w:rPr>
              <w:t>20812104</w:t>
            </w:r>
          </w:p>
        </w:tc>
        <w:tc>
          <w:tcPr>
            <w:tcW w:w="1709" w:type="dxa"/>
            <w:gridSpan w:val="2"/>
          </w:tcPr>
          <w:p>
            <w:pPr>
              <w:pStyle w:val="11"/>
              <w:spacing w:before="16"/>
              <w:ind w:left="113" w:right="105"/>
              <w:jc w:val="center"/>
              <w:rPr>
                <w:sz w:val="18"/>
              </w:rPr>
            </w:pPr>
            <w:r>
              <w:rPr>
                <w:sz w:val="18"/>
              </w:rPr>
              <w:t>西南地区少数民族</w:t>
            </w:r>
          </w:p>
          <w:p>
            <w:pPr>
              <w:pStyle w:val="11"/>
              <w:spacing w:before="29" w:line="224" w:lineRule="exact"/>
              <w:ind w:left="113" w:right="105"/>
              <w:jc w:val="center"/>
              <w:rPr>
                <w:sz w:val="18"/>
              </w:rPr>
            </w:pPr>
            <w:r>
              <w:rPr>
                <w:sz w:val="18"/>
              </w:rPr>
              <w:t>音乐概论</w:t>
            </w:r>
          </w:p>
        </w:tc>
        <w:tc>
          <w:tcPr>
            <w:tcW w:w="672" w:type="dxa"/>
          </w:tcPr>
          <w:p>
            <w:pPr>
              <w:pStyle w:val="11"/>
              <w:spacing w:before="16"/>
              <w:ind w:left="11"/>
              <w:jc w:val="center"/>
              <w:rPr>
                <w:sz w:val="18"/>
              </w:rPr>
            </w:pPr>
            <w:r>
              <w:rPr>
                <w:sz w:val="18"/>
              </w:rPr>
              <w:t>2</w:t>
            </w:r>
          </w:p>
        </w:tc>
        <w:tc>
          <w:tcPr>
            <w:tcW w:w="724" w:type="dxa"/>
          </w:tcPr>
          <w:p>
            <w:pPr>
              <w:pStyle w:val="11"/>
              <w:spacing w:before="16"/>
              <w:ind w:left="250" w:right="238"/>
              <w:jc w:val="center"/>
              <w:rPr>
                <w:sz w:val="18"/>
              </w:rPr>
            </w:pPr>
            <w:r>
              <w:rPr>
                <w:sz w:val="18"/>
              </w:rPr>
              <w:t>32</w:t>
            </w:r>
          </w:p>
        </w:tc>
        <w:tc>
          <w:tcPr>
            <w:tcW w:w="724" w:type="dxa"/>
          </w:tcPr>
          <w:p>
            <w:pPr>
              <w:pStyle w:val="11"/>
              <w:spacing w:before="16"/>
              <w:ind w:left="250" w:right="241"/>
              <w:jc w:val="center"/>
              <w:rPr>
                <w:sz w:val="18"/>
              </w:rPr>
            </w:pPr>
            <w:r>
              <w:rPr>
                <w:sz w:val="18"/>
              </w:rPr>
              <w:t>24</w:t>
            </w:r>
          </w:p>
        </w:tc>
        <w:tc>
          <w:tcPr>
            <w:tcW w:w="724" w:type="dxa"/>
          </w:tcPr>
          <w:p>
            <w:pPr>
              <w:pStyle w:val="11"/>
              <w:spacing w:before="16"/>
              <w:ind w:left="10"/>
              <w:jc w:val="center"/>
              <w:rPr>
                <w:sz w:val="18"/>
              </w:rPr>
            </w:pPr>
            <w:r>
              <w:rPr>
                <w:sz w:val="18"/>
              </w:rPr>
              <w:t>8</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spacing w:before="146"/>
              <w:ind w:left="89" w:right="8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6"/>
              <w:ind w:right="169"/>
              <w:jc w:val="right"/>
              <w:rPr>
                <w:sz w:val="18"/>
              </w:rPr>
            </w:pPr>
            <w:r>
              <w:rPr>
                <w:sz w:val="18"/>
              </w:rPr>
              <w:t>理实一体</w:t>
            </w:r>
          </w:p>
        </w:tc>
        <w:tc>
          <w:tcPr>
            <w:tcW w:w="741" w:type="dxa"/>
          </w:tcPr>
          <w:p>
            <w:pPr>
              <w:pStyle w:val="11"/>
              <w:spacing w:before="146"/>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67" w:type="dxa"/>
          </w:tcPr>
          <w:p>
            <w:pPr>
              <w:pStyle w:val="11"/>
              <w:spacing w:before="1"/>
              <w:rPr>
                <w:sz w:val="13"/>
              </w:rPr>
            </w:pPr>
          </w:p>
          <w:p>
            <w:pPr>
              <w:pStyle w:val="11"/>
              <w:spacing w:line="212" w:lineRule="exact"/>
              <w:ind w:left="106"/>
              <w:rPr>
                <w:sz w:val="18"/>
              </w:rPr>
            </w:pPr>
            <w:r>
              <w:rPr>
                <w:sz w:val="18"/>
              </w:rPr>
              <w:t>20812204</w:t>
            </w:r>
          </w:p>
        </w:tc>
        <w:tc>
          <w:tcPr>
            <w:tcW w:w="1709" w:type="dxa"/>
            <w:gridSpan w:val="2"/>
          </w:tcPr>
          <w:p>
            <w:pPr>
              <w:pStyle w:val="11"/>
              <w:spacing w:before="86"/>
              <w:ind w:left="493"/>
              <w:rPr>
                <w:sz w:val="18"/>
              </w:rPr>
            </w:pPr>
            <w:r>
              <w:rPr>
                <w:sz w:val="18"/>
              </w:rPr>
              <w:t>微格教学</w:t>
            </w:r>
          </w:p>
        </w:tc>
        <w:tc>
          <w:tcPr>
            <w:tcW w:w="672" w:type="dxa"/>
          </w:tcPr>
          <w:p>
            <w:pPr>
              <w:pStyle w:val="11"/>
              <w:spacing w:before="86"/>
              <w:ind w:left="11"/>
              <w:jc w:val="center"/>
              <w:rPr>
                <w:sz w:val="18"/>
              </w:rPr>
            </w:pPr>
            <w:r>
              <w:rPr>
                <w:sz w:val="18"/>
              </w:rPr>
              <w:t>2</w:t>
            </w:r>
          </w:p>
        </w:tc>
        <w:tc>
          <w:tcPr>
            <w:tcW w:w="724" w:type="dxa"/>
          </w:tcPr>
          <w:p>
            <w:pPr>
              <w:pStyle w:val="11"/>
              <w:spacing w:before="86"/>
              <w:ind w:left="250" w:right="238"/>
              <w:jc w:val="center"/>
              <w:rPr>
                <w:sz w:val="18"/>
              </w:rPr>
            </w:pPr>
            <w:r>
              <w:rPr>
                <w:sz w:val="18"/>
              </w:rPr>
              <w:t>32</w:t>
            </w:r>
          </w:p>
        </w:tc>
        <w:tc>
          <w:tcPr>
            <w:tcW w:w="724" w:type="dxa"/>
          </w:tcPr>
          <w:p>
            <w:pPr>
              <w:pStyle w:val="11"/>
              <w:spacing w:before="86"/>
              <w:ind w:left="9"/>
              <w:jc w:val="center"/>
              <w:rPr>
                <w:sz w:val="18"/>
              </w:rPr>
            </w:pPr>
            <w:r>
              <w:rPr>
                <w:sz w:val="18"/>
              </w:rPr>
              <w:t>6</w:t>
            </w:r>
          </w:p>
        </w:tc>
        <w:tc>
          <w:tcPr>
            <w:tcW w:w="724" w:type="dxa"/>
          </w:tcPr>
          <w:p>
            <w:pPr>
              <w:pStyle w:val="11"/>
              <w:spacing w:before="86"/>
              <w:ind w:left="250" w:right="240"/>
              <w:jc w:val="center"/>
              <w:rPr>
                <w:sz w:val="18"/>
              </w:rPr>
            </w:pPr>
            <w:r>
              <w:rPr>
                <w:sz w:val="18"/>
              </w:rPr>
              <w:t>26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spacing w:before="86"/>
              <w:ind w:right="139"/>
              <w:jc w:val="right"/>
              <w:rPr>
                <w:sz w:val="18"/>
              </w:rPr>
            </w:pPr>
            <w:r>
              <w:rPr>
                <w:sz w:val="18"/>
              </w:rPr>
              <w:t>32</w:t>
            </w: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spacing w:before="86"/>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67" w:type="dxa"/>
          </w:tcPr>
          <w:p>
            <w:pPr>
              <w:pStyle w:val="11"/>
              <w:spacing w:before="1"/>
              <w:rPr>
                <w:sz w:val="13"/>
              </w:rPr>
            </w:pPr>
          </w:p>
          <w:p>
            <w:pPr>
              <w:pStyle w:val="11"/>
              <w:spacing w:before="1" w:line="212" w:lineRule="exact"/>
              <w:ind w:left="106"/>
              <w:rPr>
                <w:sz w:val="18"/>
              </w:rPr>
            </w:pPr>
            <w:r>
              <w:rPr>
                <w:sz w:val="18"/>
              </w:rPr>
              <w:t>20812304</w:t>
            </w:r>
          </w:p>
        </w:tc>
        <w:tc>
          <w:tcPr>
            <w:tcW w:w="1709" w:type="dxa"/>
            <w:gridSpan w:val="2"/>
          </w:tcPr>
          <w:p>
            <w:pPr>
              <w:pStyle w:val="11"/>
              <w:spacing w:before="86"/>
              <w:ind w:left="493"/>
              <w:rPr>
                <w:sz w:val="18"/>
              </w:rPr>
            </w:pPr>
            <w:r>
              <w:rPr>
                <w:sz w:val="18"/>
              </w:rPr>
              <w:t>艺术概论</w:t>
            </w:r>
          </w:p>
        </w:tc>
        <w:tc>
          <w:tcPr>
            <w:tcW w:w="672" w:type="dxa"/>
          </w:tcPr>
          <w:p>
            <w:pPr>
              <w:pStyle w:val="11"/>
              <w:spacing w:before="17"/>
              <w:ind w:left="11"/>
              <w:jc w:val="center"/>
              <w:rPr>
                <w:sz w:val="18"/>
              </w:rPr>
            </w:pPr>
            <w:r>
              <w:rPr>
                <w:sz w:val="18"/>
              </w:rPr>
              <w:t>2</w:t>
            </w:r>
          </w:p>
        </w:tc>
        <w:tc>
          <w:tcPr>
            <w:tcW w:w="724" w:type="dxa"/>
          </w:tcPr>
          <w:p>
            <w:pPr>
              <w:pStyle w:val="11"/>
              <w:spacing w:before="17"/>
              <w:ind w:left="250" w:right="238"/>
              <w:jc w:val="center"/>
              <w:rPr>
                <w:sz w:val="18"/>
              </w:rPr>
            </w:pPr>
            <w:r>
              <w:rPr>
                <w:sz w:val="18"/>
              </w:rPr>
              <w:t>32</w:t>
            </w:r>
          </w:p>
        </w:tc>
        <w:tc>
          <w:tcPr>
            <w:tcW w:w="724" w:type="dxa"/>
          </w:tcPr>
          <w:p>
            <w:pPr>
              <w:pStyle w:val="11"/>
              <w:spacing w:before="17"/>
              <w:ind w:left="250" w:right="241"/>
              <w:jc w:val="center"/>
              <w:rPr>
                <w:sz w:val="18"/>
              </w:rPr>
            </w:pPr>
            <w:r>
              <w:rPr>
                <w:sz w:val="18"/>
              </w:rPr>
              <w:t>32</w:t>
            </w:r>
          </w:p>
        </w:tc>
        <w:tc>
          <w:tcPr>
            <w:tcW w:w="724" w:type="dxa"/>
          </w:tcPr>
          <w:p>
            <w:pPr>
              <w:pStyle w:val="11"/>
              <w:spacing w:before="17"/>
              <w:ind w:left="10"/>
              <w:jc w:val="center"/>
              <w:rPr>
                <w:sz w:val="18"/>
              </w:rPr>
            </w:pPr>
            <w:r>
              <w:rPr>
                <w:sz w:val="18"/>
              </w:rPr>
              <w:t>0</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spacing w:before="86"/>
              <w:ind w:right="139"/>
              <w:jc w:val="right"/>
              <w:rPr>
                <w:sz w:val="18"/>
              </w:rPr>
            </w:pPr>
            <w:r>
              <w:rPr>
                <w:sz w:val="18"/>
              </w:rPr>
              <w:t>32</w:t>
            </w:r>
          </w:p>
        </w:tc>
        <w:tc>
          <w:tcPr>
            <w:tcW w:w="427" w:type="dxa"/>
          </w:tcPr>
          <w:p>
            <w:pPr>
              <w:pStyle w:val="11"/>
              <w:rPr>
                <w:rFonts w:ascii="Times New Roman"/>
                <w:sz w:val="18"/>
              </w:rPr>
            </w:pPr>
          </w:p>
        </w:tc>
        <w:tc>
          <w:tcPr>
            <w:tcW w:w="1083" w:type="dxa"/>
          </w:tcPr>
          <w:p>
            <w:pPr>
              <w:pStyle w:val="11"/>
              <w:spacing w:before="17"/>
              <w:ind w:right="169"/>
              <w:jc w:val="right"/>
              <w:rPr>
                <w:sz w:val="18"/>
              </w:rPr>
            </w:pPr>
            <w:r>
              <w:rPr>
                <w:sz w:val="18"/>
              </w:rPr>
              <w:t>理实一体</w:t>
            </w:r>
          </w:p>
        </w:tc>
        <w:tc>
          <w:tcPr>
            <w:tcW w:w="741" w:type="dxa"/>
          </w:tcPr>
          <w:p>
            <w:pPr>
              <w:pStyle w:val="11"/>
              <w:spacing w:before="86"/>
              <w:ind w:right="178"/>
              <w:jc w:val="right"/>
              <w:rPr>
                <w:sz w:val="18"/>
              </w:rPr>
            </w:pPr>
            <w:r>
              <w:rPr>
                <w:sz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restart"/>
          </w:tcPr>
          <w:p>
            <w:pPr>
              <w:pStyle w:val="11"/>
              <w:spacing w:before="2"/>
              <w:rPr>
                <w:sz w:val="13"/>
              </w:rPr>
            </w:pPr>
          </w:p>
          <w:p>
            <w:pPr>
              <w:pStyle w:val="11"/>
              <w:spacing w:line="415" w:lineRule="auto"/>
              <w:ind w:left="188" w:right="178"/>
              <w:rPr>
                <w:sz w:val="18"/>
              </w:rPr>
            </w:pPr>
            <w:r>
              <w:rPr>
                <w:spacing w:val="-9"/>
                <w:sz w:val="18"/>
              </w:rPr>
              <w:t>独立实践</w:t>
            </w:r>
          </w:p>
          <w:p>
            <w:pPr>
              <w:pStyle w:val="11"/>
              <w:spacing w:before="1"/>
              <w:ind w:left="188"/>
              <w:rPr>
                <w:sz w:val="18"/>
              </w:rPr>
            </w:pPr>
            <w:r>
              <w:rPr>
                <w:sz w:val="18"/>
              </w:rPr>
              <w:t>课程</w:t>
            </w:r>
          </w:p>
        </w:tc>
        <w:tc>
          <w:tcPr>
            <w:tcW w:w="967" w:type="dxa"/>
          </w:tcPr>
          <w:p>
            <w:pPr>
              <w:pStyle w:val="11"/>
              <w:spacing w:before="2"/>
              <w:rPr>
                <w:sz w:val="13"/>
              </w:rPr>
            </w:pPr>
          </w:p>
          <w:p>
            <w:pPr>
              <w:pStyle w:val="11"/>
              <w:spacing w:line="211" w:lineRule="exact"/>
              <w:ind w:left="106"/>
              <w:rPr>
                <w:sz w:val="18"/>
              </w:rPr>
            </w:pPr>
            <w:r>
              <w:rPr>
                <w:sz w:val="18"/>
              </w:rPr>
              <w:t>20812404</w:t>
            </w:r>
          </w:p>
        </w:tc>
        <w:tc>
          <w:tcPr>
            <w:tcW w:w="1709" w:type="dxa"/>
            <w:gridSpan w:val="2"/>
          </w:tcPr>
          <w:p>
            <w:pPr>
              <w:pStyle w:val="11"/>
              <w:spacing w:before="87"/>
              <w:ind w:left="493"/>
              <w:rPr>
                <w:sz w:val="18"/>
              </w:rPr>
            </w:pPr>
            <w:r>
              <w:rPr>
                <w:sz w:val="18"/>
              </w:rPr>
              <w:t>顶岗实习</w:t>
            </w:r>
          </w:p>
        </w:tc>
        <w:tc>
          <w:tcPr>
            <w:tcW w:w="672" w:type="dxa"/>
          </w:tcPr>
          <w:p>
            <w:pPr>
              <w:pStyle w:val="11"/>
              <w:spacing w:before="87"/>
              <w:ind w:left="226" w:right="215"/>
              <w:jc w:val="center"/>
              <w:rPr>
                <w:sz w:val="18"/>
              </w:rPr>
            </w:pPr>
            <w:r>
              <w:rPr>
                <w:sz w:val="18"/>
              </w:rPr>
              <w:t>24</w:t>
            </w:r>
          </w:p>
        </w:tc>
        <w:tc>
          <w:tcPr>
            <w:tcW w:w="724" w:type="dxa"/>
          </w:tcPr>
          <w:p>
            <w:pPr>
              <w:pStyle w:val="11"/>
              <w:spacing w:before="87"/>
              <w:ind w:left="226"/>
              <w:rPr>
                <w:sz w:val="18"/>
              </w:rPr>
            </w:pPr>
            <w:r>
              <w:rPr>
                <w:sz w:val="18"/>
              </w:rPr>
              <w:t>384</w:t>
            </w:r>
          </w:p>
        </w:tc>
        <w:tc>
          <w:tcPr>
            <w:tcW w:w="724" w:type="dxa"/>
          </w:tcPr>
          <w:p>
            <w:pPr>
              <w:pStyle w:val="11"/>
              <w:spacing w:before="87"/>
              <w:ind w:left="250" w:right="241"/>
              <w:jc w:val="center"/>
              <w:rPr>
                <w:sz w:val="18"/>
              </w:rPr>
            </w:pPr>
            <w:r>
              <w:rPr>
                <w:sz w:val="18"/>
              </w:rPr>
              <w:t>10</w:t>
            </w:r>
          </w:p>
        </w:tc>
        <w:tc>
          <w:tcPr>
            <w:tcW w:w="724" w:type="dxa"/>
          </w:tcPr>
          <w:p>
            <w:pPr>
              <w:pStyle w:val="11"/>
              <w:spacing w:before="87"/>
              <w:ind w:right="215"/>
              <w:jc w:val="right"/>
              <w:rPr>
                <w:sz w:val="18"/>
              </w:rPr>
            </w:pPr>
            <w:r>
              <w:rPr>
                <w:sz w:val="18"/>
              </w:rPr>
              <w:t>374</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spacing w:before="87"/>
              <w:ind w:left="123"/>
              <w:rPr>
                <w:sz w:val="18"/>
              </w:rPr>
            </w:pPr>
            <w:r>
              <w:rPr>
                <w:sz w:val="18"/>
              </w:rPr>
              <w:t>56</w:t>
            </w:r>
          </w:p>
        </w:tc>
        <w:tc>
          <w:tcPr>
            <w:tcW w:w="1083" w:type="dxa"/>
          </w:tcPr>
          <w:p>
            <w:pPr>
              <w:pStyle w:val="11"/>
              <w:spacing w:before="15"/>
              <w:ind w:left="361"/>
              <w:rPr>
                <w:sz w:val="18"/>
              </w:rPr>
            </w:pPr>
            <w:r>
              <w:rPr>
                <w:sz w:val="18"/>
              </w:rPr>
              <w:t>实践</w:t>
            </w:r>
          </w:p>
        </w:tc>
        <w:tc>
          <w:tcPr>
            <w:tcW w:w="741" w:type="dxa"/>
          </w:tcPr>
          <w:p>
            <w:pPr>
              <w:pStyle w:val="11"/>
              <w:spacing w:before="87"/>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39" w:type="dxa"/>
            <w:vMerge w:val="continue"/>
            <w:tcBorders>
              <w:top w:val="nil"/>
            </w:tcBorders>
          </w:tcPr>
          <w:p>
            <w:pPr>
              <w:rPr>
                <w:sz w:val="2"/>
                <w:szCs w:val="2"/>
              </w:rPr>
            </w:pPr>
          </w:p>
        </w:tc>
        <w:tc>
          <w:tcPr>
            <w:tcW w:w="967" w:type="dxa"/>
          </w:tcPr>
          <w:p>
            <w:pPr>
              <w:pStyle w:val="11"/>
              <w:spacing w:before="2"/>
              <w:rPr>
                <w:sz w:val="13"/>
              </w:rPr>
            </w:pPr>
          </w:p>
          <w:p>
            <w:pPr>
              <w:pStyle w:val="11"/>
              <w:spacing w:line="211" w:lineRule="exact"/>
              <w:ind w:left="106"/>
              <w:rPr>
                <w:sz w:val="18"/>
              </w:rPr>
            </w:pPr>
            <w:r>
              <w:rPr>
                <w:sz w:val="18"/>
              </w:rPr>
              <w:t>20812504</w:t>
            </w:r>
          </w:p>
        </w:tc>
        <w:tc>
          <w:tcPr>
            <w:tcW w:w="1709" w:type="dxa"/>
            <w:gridSpan w:val="2"/>
          </w:tcPr>
          <w:p>
            <w:pPr>
              <w:pStyle w:val="11"/>
              <w:spacing w:before="2"/>
              <w:rPr>
                <w:sz w:val="13"/>
              </w:rPr>
            </w:pPr>
          </w:p>
          <w:p>
            <w:pPr>
              <w:pStyle w:val="11"/>
              <w:spacing w:line="211" w:lineRule="exact"/>
              <w:ind w:left="404"/>
              <w:rPr>
                <w:sz w:val="18"/>
              </w:rPr>
            </w:pPr>
            <w:r>
              <w:rPr>
                <w:sz w:val="18"/>
              </w:rPr>
              <w:t>毕业音乐会</w:t>
            </w:r>
          </w:p>
        </w:tc>
        <w:tc>
          <w:tcPr>
            <w:tcW w:w="672" w:type="dxa"/>
          </w:tcPr>
          <w:p>
            <w:pPr>
              <w:pStyle w:val="11"/>
              <w:spacing w:before="85"/>
              <w:ind w:left="11"/>
              <w:jc w:val="center"/>
              <w:rPr>
                <w:sz w:val="18"/>
              </w:rPr>
            </w:pPr>
            <w:r>
              <w:rPr>
                <w:sz w:val="18"/>
              </w:rPr>
              <w:t>2</w:t>
            </w:r>
          </w:p>
        </w:tc>
        <w:tc>
          <w:tcPr>
            <w:tcW w:w="724" w:type="dxa"/>
          </w:tcPr>
          <w:p>
            <w:pPr>
              <w:pStyle w:val="11"/>
              <w:spacing w:before="85"/>
              <w:ind w:left="250" w:right="238"/>
              <w:jc w:val="center"/>
              <w:rPr>
                <w:sz w:val="18"/>
              </w:rPr>
            </w:pPr>
            <w:r>
              <w:rPr>
                <w:sz w:val="18"/>
              </w:rPr>
              <w:t>32</w:t>
            </w:r>
          </w:p>
        </w:tc>
        <w:tc>
          <w:tcPr>
            <w:tcW w:w="724" w:type="dxa"/>
          </w:tcPr>
          <w:p>
            <w:pPr>
              <w:pStyle w:val="11"/>
              <w:spacing w:before="85"/>
              <w:ind w:left="9"/>
              <w:jc w:val="center"/>
              <w:rPr>
                <w:sz w:val="18"/>
              </w:rPr>
            </w:pPr>
            <w:r>
              <w:rPr>
                <w:sz w:val="18"/>
              </w:rPr>
              <w:t>2</w:t>
            </w:r>
          </w:p>
        </w:tc>
        <w:tc>
          <w:tcPr>
            <w:tcW w:w="724" w:type="dxa"/>
          </w:tcPr>
          <w:p>
            <w:pPr>
              <w:pStyle w:val="11"/>
              <w:spacing w:before="85"/>
              <w:ind w:left="250" w:right="240"/>
              <w:jc w:val="center"/>
              <w:rPr>
                <w:sz w:val="18"/>
              </w:rPr>
            </w:pPr>
            <w:r>
              <w:rPr>
                <w:sz w:val="18"/>
              </w:rPr>
              <w:t>30</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spacing w:before="85"/>
              <w:ind w:right="139"/>
              <w:jc w:val="right"/>
              <w:rPr>
                <w:sz w:val="18"/>
              </w:rPr>
            </w:pPr>
            <w:r>
              <w:rPr>
                <w:sz w:val="18"/>
              </w:rPr>
              <w:t>32</w:t>
            </w:r>
          </w:p>
        </w:tc>
        <w:tc>
          <w:tcPr>
            <w:tcW w:w="427" w:type="dxa"/>
          </w:tcPr>
          <w:p>
            <w:pPr>
              <w:pStyle w:val="11"/>
              <w:rPr>
                <w:rFonts w:ascii="Times New Roman"/>
                <w:sz w:val="18"/>
              </w:rPr>
            </w:pPr>
          </w:p>
        </w:tc>
        <w:tc>
          <w:tcPr>
            <w:tcW w:w="1083" w:type="dxa"/>
          </w:tcPr>
          <w:p>
            <w:pPr>
              <w:pStyle w:val="11"/>
              <w:spacing w:before="42"/>
              <w:ind w:left="361"/>
              <w:rPr>
                <w:sz w:val="18"/>
              </w:rPr>
            </w:pPr>
            <w:r>
              <w:rPr>
                <w:sz w:val="18"/>
              </w:rPr>
              <w:t>实践</w:t>
            </w:r>
          </w:p>
        </w:tc>
        <w:tc>
          <w:tcPr>
            <w:tcW w:w="741" w:type="dxa"/>
          </w:tcPr>
          <w:p>
            <w:pPr>
              <w:pStyle w:val="11"/>
              <w:spacing w:before="85"/>
              <w:ind w:right="178"/>
              <w:jc w:val="right"/>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9" w:type="dxa"/>
            <w:vMerge w:val="continue"/>
            <w:tcBorders>
              <w:top w:val="nil"/>
            </w:tcBorders>
          </w:tcPr>
          <w:p>
            <w:pPr>
              <w:rPr>
                <w:sz w:val="2"/>
                <w:szCs w:val="2"/>
              </w:rPr>
            </w:pPr>
          </w:p>
        </w:tc>
        <w:tc>
          <w:tcPr>
            <w:tcW w:w="967" w:type="dxa"/>
          </w:tcPr>
          <w:p>
            <w:pPr>
              <w:pStyle w:val="11"/>
              <w:rPr>
                <w:sz w:val="13"/>
              </w:rPr>
            </w:pPr>
          </w:p>
          <w:p>
            <w:pPr>
              <w:pStyle w:val="11"/>
              <w:spacing w:line="213" w:lineRule="exact"/>
              <w:ind w:left="106"/>
              <w:rPr>
                <w:sz w:val="18"/>
              </w:rPr>
            </w:pPr>
            <w:r>
              <w:rPr>
                <w:sz w:val="18"/>
              </w:rPr>
              <w:t>20812604</w:t>
            </w:r>
          </w:p>
        </w:tc>
        <w:tc>
          <w:tcPr>
            <w:tcW w:w="1709" w:type="dxa"/>
            <w:gridSpan w:val="2"/>
          </w:tcPr>
          <w:p>
            <w:pPr>
              <w:pStyle w:val="11"/>
              <w:rPr>
                <w:sz w:val="13"/>
              </w:rPr>
            </w:pPr>
          </w:p>
          <w:p>
            <w:pPr>
              <w:pStyle w:val="11"/>
              <w:spacing w:line="213" w:lineRule="exact"/>
              <w:ind w:left="493"/>
              <w:rPr>
                <w:sz w:val="18"/>
              </w:rPr>
            </w:pPr>
            <w:r>
              <w:rPr>
                <w:sz w:val="18"/>
              </w:rPr>
              <w:t>毕业设计</w:t>
            </w:r>
          </w:p>
        </w:tc>
        <w:tc>
          <w:tcPr>
            <w:tcW w:w="672" w:type="dxa"/>
          </w:tcPr>
          <w:p>
            <w:pPr>
              <w:pStyle w:val="11"/>
              <w:spacing w:before="85"/>
              <w:ind w:left="11"/>
              <w:jc w:val="center"/>
              <w:rPr>
                <w:sz w:val="18"/>
              </w:rPr>
            </w:pPr>
            <w:r>
              <w:rPr>
                <w:sz w:val="18"/>
              </w:rPr>
              <w:t>2</w:t>
            </w:r>
          </w:p>
        </w:tc>
        <w:tc>
          <w:tcPr>
            <w:tcW w:w="724" w:type="dxa"/>
          </w:tcPr>
          <w:p>
            <w:pPr>
              <w:pStyle w:val="11"/>
              <w:spacing w:before="85"/>
              <w:ind w:left="250" w:right="238"/>
              <w:jc w:val="center"/>
              <w:rPr>
                <w:sz w:val="18"/>
              </w:rPr>
            </w:pPr>
            <w:r>
              <w:rPr>
                <w:sz w:val="18"/>
              </w:rPr>
              <w:t>32</w:t>
            </w:r>
          </w:p>
        </w:tc>
        <w:tc>
          <w:tcPr>
            <w:tcW w:w="724" w:type="dxa"/>
          </w:tcPr>
          <w:p>
            <w:pPr>
              <w:pStyle w:val="11"/>
              <w:spacing w:before="85"/>
              <w:ind w:left="250" w:right="241"/>
              <w:jc w:val="center"/>
              <w:rPr>
                <w:sz w:val="18"/>
              </w:rPr>
            </w:pPr>
            <w:r>
              <w:rPr>
                <w:sz w:val="18"/>
              </w:rPr>
              <w:t>32</w:t>
            </w:r>
          </w:p>
        </w:tc>
        <w:tc>
          <w:tcPr>
            <w:tcW w:w="724"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42"/>
              <w:ind w:left="361"/>
              <w:rPr>
                <w:sz w:val="18"/>
              </w:rPr>
            </w:pPr>
            <w:r>
              <w:rPr>
                <w:sz w:val="18"/>
              </w:rPr>
              <w:t>实践</w:t>
            </w: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3415" w:type="dxa"/>
            <w:gridSpan w:val="4"/>
          </w:tcPr>
          <w:p>
            <w:pPr>
              <w:pStyle w:val="11"/>
              <w:spacing w:before="1"/>
              <w:rPr>
                <w:sz w:val="13"/>
              </w:rPr>
            </w:pPr>
          </w:p>
          <w:p>
            <w:pPr>
              <w:pStyle w:val="11"/>
              <w:spacing w:line="212" w:lineRule="exact"/>
              <w:ind w:left="106"/>
              <w:rPr>
                <w:b/>
                <w:sz w:val="18"/>
              </w:rPr>
            </w:pPr>
            <w:r>
              <w:rPr>
                <w:b/>
                <w:sz w:val="18"/>
              </w:rPr>
              <w:t>小计</w:t>
            </w:r>
          </w:p>
        </w:tc>
        <w:tc>
          <w:tcPr>
            <w:tcW w:w="672" w:type="dxa"/>
          </w:tcPr>
          <w:p>
            <w:pPr>
              <w:pStyle w:val="11"/>
              <w:spacing w:before="86"/>
              <w:ind w:left="200"/>
              <w:rPr>
                <w:b/>
                <w:sz w:val="18"/>
              </w:rPr>
            </w:pPr>
            <w:r>
              <w:rPr>
                <w:b/>
                <w:sz w:val="18"/>
              </w:rPr>
              <w:t>102</w:t>
            </w:r>
          </w:p>
        </w:tc>
        <w:tc>
          <w:tcPr>
            <w:tcW w:w="724" w:type="dxa"/>
          </w:tcPr>
          <w:p>
            <w:pPr>
              <w:pStyle w:val="11"/>
              <w:spacing w:before="86"/>
              <w:ind w:left="181"/>
              <w:rPr>
                <w:b/>
                <w:sz w:val="18"/>
              </w:rPr>
            </w:pPr>
            <w:r>
              <w:rPr>
                <w:b/>
                <w:sz w:val="18"/>
              </w:rPr>
              <w:t>1632</w:t>
            </w:r>
          </w:p>
        </w:tc>
        <w:tc>
          <w:tcPr>
            <w:tcW w:w="724" w:type="dxa"/>
          </w:tcPr>
          <w:p>
            <w:pPr>
              <w:pStyle w:val="11"/>
              <w:spacing w:before="86"/>
              <w:ind w:left="227"/>
              <w:rPr>
                <w:b/>
                <w:sz w:val="18"/>
              </w:rPr>
            </w:pPr>
            <w:r>
              <w:rPr>
                <w:b/>
                <w:sz w:val="18"/>
              </w:rPr>
              <w:t>639</w:t>
            </w:r>
          </w:p>
        </w:tc>
        <w:tc>
          <w:tcPr>
            <w:tcW w:w="724" w:type="dxa"/>
          </w:tcPr>
          <w:p>
            <w:pPr>
              <w:pStyle w:val="11"/>
              <w:spacing w:before="86"/>
              <w:ind w:right="213"/>
              <w:jc w:val="right"/>
              <w:rPr>
                <w:b/>
                <w:sz w:val="18"/>
              </w:rPr>
            </w:pPr>
            <w:r>
              <w:rPr>
                <w:b/>
                <w:w w:val="95"/>
                <w:sz w:val="18"/>
              </w:rPr>
              <w:t>993</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739" w:type="dxa"/>
            <w:vMerge w:val="restart"/>
          </w:tcPr>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rPr>
                <w:sz w:val="18"/>
              </w:rPr>
            </w:pPr>
          </w:p>
          <w:p>
            <w:pPr>
              <w:pStyle w:val="11"/>
              <w:spacing w:before="6"/>
              <w:rPr>
                <w:sz w:val="26"/>
              </w:rPr>
            </w:pPr>
          </w:p>
          <w:p>
            <w:pPr>
              <w:pStyle w:val="11"/>
              <w:spacing w:before="1" w:line="708" w:lineRule="auto"/>
              <w:ind w:left="279" w:right="267"/>
              <w:jc w:val="both"/>
              <w:rPr>
                <w:sz w:val="18"/>
              </w:rPr>
            </w:pPr>
            <w:r>
              <w:rPr>
                <w:sz w:val="18"/>
              </w:rPr>
              <w:t>专业选修课</w:t>
            </w:r>
          </w:p>
          <w:p>
            <w:pPr>
              <w:pStyle w:val="11"/>
              <w:spacing w:line="227" w:lineRule="exact"/>
              <w:ind w:left="10"/>
              <w:jc w:val="center"/>
              <w:rPr>
                <w:sz w:val="18"/>
              </w:rPr>
            </w:pPr>
            <w:r>
              <w:rPr>
                <w:sz w:val="18"/>
              </w:rPr>
              <w:t>程</w:t>
            </w:r>
          </w:p>
        </w:tc>
        <w:tc>
          <w:tcPr>
            <w:tcW w:w="967" w:type="dxa"/>
          </w:tcPr>
          <w:p>
            <w:pPr>
              <w:pStyle w:val="11"/>
              <w:spacing w:before="1"/>
              <w:rPr>
                <w:sz w:val="13"/>
              </w:rPr>
            </w:pPr>
          </w:p>
          <w:p>
            <w:pPr>
              <w:pStyle w:val="11"/>
              <w:ind w:left="106"/>
              <w:rPr>
                <w:sz w:val="18"/>
              </w:rPr>
            </w:pPr>
            <w:r>
              <w:rPr>
                <w:sz w:val="18"/>
              </w:rPr>
              <w:t>20840104</w:t>
            </w:r>
          </w:p>
        </w:tc>
        <w:tc>
          <w:tcPr>
            <w:tcW w:w="881" w:type="dxa"/>
            <w:vMerge w:val="restart"/>
          </w:tcPr>
          <w:p>
            <w:pPr>
              <w:pStyle w:val="11"/>
              <w:rPr>
                <w:sz w:val="18"/>
              </w:rPr>
            </w:pPr>
          </w:p>
          <w:p>
            <w:pPr>
              <w:pStyle w:val="11"/>
              <w:rPr>
                <w:sz w:val="18"/>
              </w:rPr>
            </w:pPr>
          </w:p>
          <w:p>
            <w:pPr>
              <w:pStyle w:val="11"/>
              <w:spacing w:before="4"/>
              <w:rPr>
                <w:sz w:val="24"/>
              </w:rPr>
            </w:pPr>
          </w:p>
          <w:p>
            <w:pPr>
              <w:pStyle w:val="11"/>
              <w:spacing w:line="415" w:lineRule="auto"/>
              <w:ind w:left="107" w:right="130"/>
              <w:rPr>
                <w:sz w:val="18"/>
              </w:rPr>
            </w:pPr>
            <w:r>
              <w:rPr>
                <w:sz w:val="18"/>
              </w:rPr>
              <w:t>民族器乐(必选一门)</w:t>
            </w:r>
          </w:p>
        </w:tc>
        <w:tc>
          <w:tcPr>
            <w:tcW w:w="828" w:type="dxa"/>
          </w:tcPr>
          <w:p>
            <w:pPr>
              <w:pStyle w:val="11"/>
              <w:spacing w:before="1"/>
              <w:rPr>
                <w:sz w:val="13"/>
              </w:rPr>
            </w:pPr>
          </w:p>
          <w:p>
            <w:pPr>
              <w:pStyle w:val="11"/>
              <w:ind w:left="106"/>
              <w:rPr>
                <w:sz w:val="18"/>
              </w:rPr>
            </w:pPr>
            <w:r>
              <w:rPr>
                <w:sz w:val="18"/>
              </w:rPr>
              <w:t>彝族器</w:t>
            </w:r>
          </w:p>
          <w:p>
            <w:pPr>
              <w:pStyle w:val="11"/>
              <w:spacing w:before="1" w:line="400" w:lineRule="atLeast"/>
              <w:ind w:left="106" w:right="169"/>
              <w:rPr>
                <w:sz w:val="18"/>
              </w:rPr>
            </w:pPr>
            <w:r>
              <w:rPr>
                <w:sz w:val="18"/>
              </w:rPr>
              <w:t>乐（月琴）</w:t>
            </w:r>
          </w:p>
        </w:tc>
        <w:tc>
          <w:tcPr>
            <w:tcW w:w="672" w:type="dxa"/>
          </w:tcPr>
          <w:p>
            <w:pPr>
              <w:pStyle w:val="11"/>
              <w:rPr>
                <w:sz w:val="18"/>
              </w:rPr>
            </w:pPr>
          </w:p>
          <w:p>
            <w:pPr>
              <w:pStyle w:val="11"/>
              <w:spacing w:before="5"/>
              <w:rPr>
                <w:sz w:val="26"/>
              </w:rPr>
            </w:pPr>
          </w:p>
          <w:p>
            <w:pPr>
              <w:pStyle w:val="11"/>
              <w:ind w:left="106"/>
              <w:rPr>
                <w:sz w:val="18"/>
              </w:rPr>
            </w:pPr>
            <w:r>
              <w:rPr>
                <w:sz w:val="18"/>
              </w:rPr>
              <w:t>6</w:t>
            </w:r>
          </w:p>
        </w:tc>
        <w:tc>
          <w:tcPr>
            <w:tcW w:w="724" w:type="dxa"/>
          </w:tcPr>
          <w:p>
            <w:pPr>
              <w:pStyle w:val="11"/>
              <w:spacing w:before="1"/>
              <w:rPr>
                <w:sz w:val="13"/>
              </w:rPr>
            </w:pPr>
          </w:p>
          <w:p>
            <w:pPr>
              <w:pStyle w:val="11"/>
              <w:ind w:left="106"/>
              <w:rPr>
                <w:sz w:val="18"/>
              </w:rPr>
            </w:pPr>
            <w:r>
              <w:rPr>
                <w:sz w:val="18"/>
              </w:rPr>
              <w:t>96</w:t>
            </w:r>
          </w:p>
        </w:tc>
        <w:tc>
          <w:tcPr>
            <w:tcW w:w="724" w:type="dxa"/>
          </w:tcPr>
          <w:p>
            <w:pPr>
              <w:pStyle w:val="11"/>
              <w:rPr>
                <w:rFonts w:ascii="Times New Roman"/>
                <w:sz w:val="18"/>
              </w:rPr>
            </w:pPr>
          </w:p>
        </w:tc>
        <w:tc>
          <w:tcPr>
            <w:tcW w:w="724" w:type="dxa"/>
          </w:tcPr>
          <w:p>
            <w:pPr>
              <w:pStyle w:val="11"/>
              <w:spacing w:before="1"/>
              <w:rPr>
                <w:sz w:val="13"/>
              </w:rPr>
            </w:pPr>
          </w:p>
          <w:p>
            <w:pPr>
              <w:pStyle w:val="11"/>
              <w:ind w:left="108"/>
              <w:rPr>
                <w:sz w:val="18"/>
              </w:rPr>
            </w:pPr>
            <w:r>
              <w:rPr>
                <w:sz w:val="18"/>
              </w:rPr>
              <w:t>96</w:t>
            </w:r>
          </w:p>
        </w:tc>
        <w:tc>
          <w:tcPr>
            <w:tcW w:w="468" w:type="dxa"/>
          </w:tcPr>
          <w:p>
            <w:pPr>
              <w:pStyle w:val="11"/>
              <w:rPr>
                <w:rFonts w:ascii="Times New Roman"/>
                <w:sz w:val="18"/>
              </w:rPr>
            </w:pPr>
          </w:p>
        </w:tc>
        <w:tc>
          <w:tcPr>
            <w:tcW w:w="456" w:type="dxa"/>
          </w:tcPr>
          <w:p>
            <w:pPr>
              <w:pStyle w:val="11"/>
              <w:rPr>
                <w:sz w:val="18"/>
              </w:rPr>
            </w:pPr>
          </w:p>
          <w:p>
            <w:pPr>
              <w:pStyle w:val="11"/>
              <w:spacing w:before="5"/>
              <w:rPr>
                <w:sz w:val="26"/>
              </w:rPr>
            </w:pPr>
          </w:p>
          <w:p>
            <w:pPr>
              <w:pStyle w:val="11"/>
              <w:ind w:left="106"/>
              <w:rPr>
                <w:sz w:val="18"/>
              </w:rPr>
            </w:pPr>
            <w:r>
              <w:rPr>
                <w:sz w:val="18"/>
              </w:rPr>
              <w:t>32</w:t>
            </w:r>
          </w:p>
        </w:tc>
        <w:tc>
          <w:tcPr>
            <w:tcW w:w="480" w:type="dxa"/>
          </w:tcPr>
          <w:p>
            <w:pPr>
              <w:pStyle w:val="11"/>
              <w:rPr>
                <w:sz w:val="18"/>
              </w:rPr>
            </w:pPr>
          </w:p>
          <w:p>
            <w:pPr>
              <w:pStyle w:val="11"/>
              <w:spacing w:before="5"/>
              <w:rPr>
                <w:sz w:val="26"/>
              </w:rPr>
            </w:pPr>
          </w:p>
          <w:p>
            <w:pPr>
              <w:pStyle w:val="11"/>
              <w:ind w:left="47" w:right="119"/>
              <w:jc w:val="center"/>
              <w:rPr>
                <w:sz w:val="18"/>
              </w:rPr>
            </w:pPr>
            <w:r>
              <w:rPr>
                <w:sz w:val="18"/>
              </w:rPr>
              <w:t>32</w:t>
            </w:r>
          </w:p>
        </w:tc>
        <w:tc>
          <w:tcPr>
            <w:tcW w:w="420" w:type="dxa"/>
          </w:tcPr>
          <w:p>
            <w:pPr>
              <w:pStyle w:val="11"/>
              <w:rPr>
                <w:sz w:val="18"/>
              </w:rPr>
            </w:pPr>
          </w:p>
          <w:p>
            <w:pPr>
              <w:pStyle w:val="11"/>
              <w:spacing w:before="5"/>
              <w:rPr>
                <w:sz w:val="26"/>
              </w:rPr>
            </w:pPr>
          </w:p>
          <w:p>
            <w:pPr>
              <w:pStyle w:val="11"/>
              <w:ind w:left="78" w:right="9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ind w:left="106"/>
              <w:rPr>
                <w:sz w:val="18"/>
              </w:rPr>
            </w:pPr>
            <w:r>
              <w:rPr>
                <w:sz w:val="18"/>
              </w:rPr>
              <w:t>实践</w:t>
            </w:r>
          </w:p>
        </w:tc>
        <w:tc>
          <w:tcPr>
            <w:tcW w:w="741" w:type="dxa"/>
          </w:tcPr>
          <w:p>
            <w:pPr>
              <w:pStyle w:val="11"/>
              <w:rPr>
                <w:sz w:val="18"/>
              </w:rPr>
            </w:pPr>
          </w:p>
          <w:p>
            <w:pPr>
              <w:pStyle w:val="11"/>
              <w:spacing w:before="5"/>
              <w:rPr>
                <w:sz w:val="26"/>
              </w:rPr>
            </w:pPr>
          </w:p>
          <w:p>
            <w:pPr>
              <w:pStyle w:val="11"/>
              <w:ind w:left="108"/>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739" w:type="dxa"/>
            <w:vMerge w:val="continue"/>
            <w:tcBorders>
              <w:top w:val="nil"/>
            </w:tcBorders>
          </w:tcPr>
          <w:p>
            <w:pPr>
              <w:rPr>
                <w:sz w:val="2"/>
                <w:szCs w:val="2"/>
              </w:rPr>
            </w:pPr>
          </w:p>
        </w:tc>
        <w:tc>
          <w:tcPr>
            <w:tcW w:w="967" w:type="dxa"/>
          </w:tcPr>
          <w:p>
            <w:pPr>
              <w:pStyle w:val="11"/>
              <w:spacing w:before="1"/>
              <w:rPr>
                <w:sz w:val="13"/>
              </w:rPr>
            </w:pPr>
          </w:p>
          <w:p>
            <w:pPr>
              <w:pStyle w:val="11"/>
              <w:ind w:left="106"/>
              <w:rPr>
                <w:sz w:val="18"/>
              </w:rPr>
            </w:pPr>
            <w:r>
              <w:rPr>
                <w:sz w:val="18"/>
              </w:rPr>
              <w:t>20840204</w:t>
            </w:r>
          </w:p>
        </w:tc>
        <w:tc>
          <w:tcPr>
            <w:tcW w:w="881" w:type="dxa"/>
            <w:vMerge w:val="continue"/>
            <w:tcBorders>
              <w:top w:val="nil"/>
            </w:tcBorders>
          </w:tcPr>
          <w:p>
            <w:pPr>
              <w:rPr>
                <w:sz w:val="2"/>
                <w:szCs w:val="2"/>
              </w:rPr>
            </w:pPr>
          </w:p>
        </w:tc>
        <w:tc>
          <w:tcPr>
            <w:tcW w:w="828" w:type="dxa"/>
          </w:tcPr>
          <w:p>
            <w:pPr>
              <w:pStyle w:val="11"/>
              <w:spacing w:before="27" w:line="400" w:lineRule="exact"/>
              <w:ind w:left="106" w:right="169"/>
              <w:jc w:val="both"/>
              <w:rPr>
                <w:sz w:val="18"/>
              </w:rPr>
            </w:pPr>
            <w:r>
              <w:rPr>
                <w:sz w:val="18"/>
              </w:rPr>
              <w:t>中国器乐（古筝）</w:t>
            </w:r>
          </w:p>
        </w:tc>
        <w:tc>
          <w:tcPr>
            <w:tcW w:w="672" w:type="dxa"/>
          </w:tcPr>
          <w:p>
            <w:pPr>
              <w:pStyle w:val="11"/>
              <w:rPr>
                <w:sz w:val="18"/>
              </w:rPr>
            </w:pPr>
          </w:p>
          <w:p>
            <w:pPr>
              <w:pStyle w:val="11"/>
              <w:spacing w:before="4"/>
              <w:rPr>
                <w:sz w:val="26"/>
              </w:rPr>
            </w:pPr>
          </w:p>
          <w:p>
            <w:pPr>
              <w:pStyle w:val="11"/>
              <w:ind w:left="106"/>
              <w:rPr>
                <w:sz w:val="18"/>
              </w:rPr>
            </w:pPr>
            <w:r>
              <w:rPr>
                <w:sz w:val="18"/>
              </w:rPr>
              <w:t>6</w:t>
            </w:r>
          </w:p>
        </w:tc>
        <w:tc>
          <w:tcPr>
            <w:tcW w:w="724" w:type="dxa"/>
          </w:tcPr>
          <w:p>
            <w:pPr>
              <w:pStyle w:val="11"/>
              <w:rPr>
                <w:sz w:val="18"/>
              </w:rPr>
            </w:pPr>
          </w:p>
          <w:p>
            <w:pPr>
              <w:pStyle w:val="11"/>
              <w:spacing w:before="4"/>
              <w:rPr>
                <w:sz w:val="26"/>
              </w:rPr>
            </w:pPr>
          </w:p>
          <w:p>
            <w:pPr>
              <w:pStyle w:val="11"/>
              <w:ind w:left="106"/>
              <w:rPr>
                <w:sz w:val="18"/>
              </w:rPr>
            </w:pPr>
            <w:r>
              <w:rPr>
                <w:sz w:val="18"/>
              </w:rPr>
              <w:t>96</w:t>
            </w:r>
          </w:p>
        </w:tc>
        <w:tc>
          <w:tcPr>
            <w:tcW w:w="724" w:type="dxa"/>
          </w:tcPr>
          <w:p>
            <w:pPr>
              <w:pStyle w:val="11"/>
              <w:rPr>
                <w:rFonts w:ascii="Times New Roman"/>
                <w:sz w:val="18"/>
              </w:rPr>
            </w:pPr>
          </w:p>
        </w:tc>
        <w:tc>
          <w:tcPr>
            <w:tcW w:w="724" w:type="dxa"/>
          </w:tcPr>
          <w:p>
            <w:pPr>
              <w:pStyle w:val="11"/>
              <w:rPr>
                <w:sz w:val="18"/>
              </w:rPr>
            </w:pPr>
          </w:p>
          <w:p>
            <w:pPr>
              <w:pStyle w:val="11"/>
              <w:spacing w:before="4"/>
              <w:rPr>
                <w:sz w:val="26"/>
              </w:rPr>
            </w:pPr>
          </w:p>
          <w:p>
            <w:pPr>
              <w:pStyle w:val="11"/>
              <w:ind w:left="108"/>
              <w:rPr>
                <w:sz w:val="18"/>
              </w:rPr>
            </w:pPr>
            <w:r>
              <w:rPr>
                <w:sz w:val="18"/>
              </w:rPr>
              <w:t>96</w:t>
            </w:r>
          </w:p>
        </w:tc>
        <w:tc>
          <w:tcPr>
            <w:tcW w:w="468" w:type="dxa"/>
          </w:tcPr>
          <w:p>
            <w:pPr>
              <w:pStyle w:val="11"/>
              <w:rPr>
                <w:rFonts w:ascii="Times New Roman"/>
                <w:sz w:val="18"/>
              </w:rPr>
            </w:pPr>
          </w:p>
        </w:tc>
        <w:tc>
          <w:tcPr>
            <w:tcW w:w="456" w:type="dxa"/>
          </w:tcPr>
          <w:p>
            <w:pPr>
              <w:pStyle w:val="11"/>
              <w:rPr>
                <w:sz w:val="18"/>
              </w:rPr>
            </w:pPr>
          </w:p>
          <w:p>
            <w:pPr>
              <w:pStyle w:val="11"/>
              <w:spacing w:before="4"/>
              <w:rPr>
                <w:sz w:val="26"/>
              </w:rPr>
            </w:pPr>
          </w:p>
          <w:p>
            <w:pPr>
              <w:pStyle w:val="11"/>
              <w:ind w:left="106"/>
              <w:rPr>
                <w:sz w:val="18"/>
              </w:rPr>
            </w:pPr>
            <w:r>
              <w:rPr>
                <w:sz w:val="18"/>
              </w:rPr>
              <w:t>32</w:t>
            </w:r>
          </w:p>
        </w:tc>
        <w:tc>
          <w:tcPr>
            <w:tcW w:w="480" w:type="dxa"/>
          </w:tcPr>
          <w:p>
            <w:pPr>
              <w:pStyle w:val="11"/>
              <w:rPr>
                <w:sz w:val="18"/>
              </w:rPr>
            </w:pPr>
          </w:p>
          <w:p>
            <w:pPr>
              <w:pStyle w:val="11"/>
              <w:spacing w:before="4"/>
              <w:rPr>
                <w:sz w:val="26"/>
              </w:rPr>
            </w:pPr>
          </w:p>
          <w:p>
            <w:pPr>
              <w:pStyle w:val="11"/>
              <w:ind w:left="47" w:right="119"/>
              <w:jc w:val="center"/>
              <w:rPr>
                <w:sz w:val="18"/>
              </w:rPr>
            </w:pPr>
            <w:r>
              <w:rPr>
                <w:sz w:val="18"/>
              </w:rPr>
              <w:t>32</w:t>
            </w:r>
          </w:p>
        </w:tc>
        <w:tc>
          <w:tcPr>
            <w:tcW w:w="420" w:type="dxa"/>
          </w:tcPr>
          <w:p>
            <w:pPr>
              <w:pStyle w:val="11"/>
              <w:rPr>
                <w:sz w:val="18"/>
              </w:rPr>
            </w:pPr>
          </w:p>
          <w:p>
            <w:pPr>
              <w:pStyle w:val="11"/>
              <w:spacing w:before="4"/>
              <w:rPr>
                <w:sz w:val="26"/>
              </w:rPr>
            </w:pPr>
          </w:p>
          <w:p>
            <w:pPr>
              <w:pStyle w:val="11"/>
              <w:ind w:left="78" w:right="9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ind w:left="106"/>
              <w:rPr>
                <w:sz w:val="18"/>
              </w:rPr>
            </w:pPr>
            <w:r>
              <w:rPr>
                <w:sz w:val="18"/>
              </w:rPr>
              <w:t>实践</w:t>
            </w:r>
          </w:p>
        </w:tc>
        <w:tc>
          <w:tcPr>
            <w:tcW w:w="741" w:type="dxa"/>
          </w:tcPr>
          <w:p>
            <w:pPr>
              <w:pStyle w:val="11"/>
              <w:rPr>
                <w:sz w:val="18"/>
              </w:rPr>
            </w:pPr>
          </w:p>
          <w:p>
            <w:pPr>
              <w:pStyle w:val="11"/>
              <w:spacing w:before="4"/>
              <w:rPr>
                <w:sz w:val="26"/>
              </w:rPr>
            </w:pPr>
          </w:p>
          <w:p>
            <w:pPr>
              <w:pStyle w:val="11"/>
              <w:ind w:left="108"/>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trPr>
        <w:tc>
          <w:tcPr>
            <w:tcW w:w="739" w:type="dxa"/>
            <w:vMerge w:val="continue"/>
            <w:tcBorders>
              <w:top w:val="nil"/>
            </w:tcBorders>
          </w:tcPr>
          <w:p>
            <w:pPr>
              <w:rPr>
                <w:sz w:val="2"/>
                <w:szCs w:val="2"/>
              </w:rPr>
            </w:pPr>
          </w:p>
        </w:tc>
        <w:tc>
          <w:tcPr>
            <w:tcW w:w="967" w:type="dxa"/>
          </w:tcPr>
          <w:p>
            <w:pPr>
              <w:pStyle w:val="11"/>
              <w:spacing w:before="8"/>
              <w:rPr>
                <w:sz w:val="26"/>
              </w:rPr>
            </w:pPr>
          </w:p>
          <w:p>
            <w:pPr>
              <w:pStyle w:val="11"/>
              <w:ind w:left="106"/>
              <w:rPr>
                <w:sz w:val="18"/>
              </w:rPr>
            </w:pPr>
            <w:r>
              <w:rPr>
                <w:sz w:val="18"/>
              </w:rPr>
              <w:t>20840304</w:t>
            </w:r>
          </w:p>
        </w:tc>
        <w:tc>
          <w:tcPr>
            <w:tcW w:w="881" w:type="dxa"/>
            <w:vMerge w:val="restart"/>
          </w:tcPr>
          <w:p>
            <w:pPr>
              <w:pStyle w:val="11"/>
              <w:rPr>
                <w:sz w:val="18"/>
              </w:rPr>
            </w:pPr>
          </w:p>
          <w:p>
            <w:pPr>
              <w:pStyle w:val="11"/>
              <w:rPr>
                <w:sz w:val="18"/>
              </w:rPr>
            </w:pPr>
          </w:p>
          <w:p>
            <w:pPr>
              <w:pStyle w:val="11"/>
              <w:rPr>
                <w:sz w:val="18"/>
              </w:rPr>
            </w:pPr>
          </w:p>
          <w:p>
            <w:pPr>
              <w:pStyle w:val="11"/>
              <w:spacing w:before="3"/>
              <w:rPr>
                <w:sz w:val="20"/>
              </w:rPr>
            </w:pPr>
          </w:p>
          <w:p>
            <w:pPr>
              <w:pStyle w:val="11"/>
              <w:ind w:left="107"/>
              <w:rPr>
                <w:sz w:val="18"/>
              </w:rPr>
            </w:pPr>
            <w:r>
              <w:rPr>
                <w:sz w:val="18"/>
              </w:rPr>
              <w:t>教学法</w:t>
            </w:r>
          </w:p>
          <w:p>
            <w:pPr>
              <w:pStyle w:val="11"/>
              <w:spacing w:before="3"/>
              <w:rPr>
                <w:sz w:val="13"/>
              </w:rPr>
            </w:pPr>
          </w:p>
          <w:p>
            <w:pPr>
              <w:pStyle w:val="11"/>
              <w:spacing w:before="1" w:line="415" w:lineRule="auto"/>
              <w:ind w:left="107" w:right="221"/>
              <w:rPr>
                <w:sz w:val="18"/>
              </w:rPr>
            </w:pPr>
            <w:r>
              <w:rPr>
                <w:sz w:val="18"/>
              </w:rPr>
              <w:t>（</w:t>
            </w:r>
            <w:r>
              <w:rPr>
                <w:spacing w:val="-9"/>
                <w:sz w:val="18"/>
              </w:rPr>
              <w:t>必选</w:t>
            </w:r>
            <w:r>
              <w:rPr>
                <w:sz w:val="18"/>
              </w:rPr>
              <w:t>一门</w:t>
            </w:r>
            <w:r>
              <w:rPr>
                <w:spacing w:val="-17"/>
                <w:sz w:val="18"/>
              </w:rPr>
              <w:t>）</w:t>
            </w:r>
          </w:p>
        </w:tc>
        <w:tc>
          <w:tcPr>
            <w:tcW w:w="828" w:type="dxa"/>
          </w:tcPr>
          <w:p>
            <w:pPr>
              <w:pStyle w:val="11"/>
              <w:spacing w:before="140"/>
              <w:ind w:left="106"/>
              <w:rPr>
                <w:sz w:val="18"/>
              </w:rPr>
            </w:pPr>
            <w:r>
              <w:rPr>
                <w:sz w:val="18"/>
              </w:rPr>
              <w:t>钢琴教</w:t>
            </w:r>
          </w:p>
          <w:p>
            <w:pPr>
              <w:pStyle w:val="11"/>
              <w:spacing w:before="3"/>
              <w:rPr>
                <w:sz w:val="13"/>
              </w:rPr>
            </w:pPr>
          </w:p>
          <w:p>
            <w:pPr>
              <w:pStyle w:val="11"/>
              <w:spacing w:before="1" w:line="212" w:lineRule="exact"/>
              <w:ind w:left="106"/>
              <w:rPr>
                <w:sz w:val="18"/>
              </w:rPr>
            </w:pPr>
            <w:r>
              <w:rPr>
                <w:sz w:val="18"/>
              </w:rPr>
              <w:t>学法</w:t>
            </w:r>
          </w:p>
        </w:tc>
        <w:tc>
          <w:tcPr>
            <w:tcW w:w="672" w:type="dxa"/>
          </w:tcPr>
          <w:p>
            <w:pPr>
              <w:pStyle w:val="11"/>
              <w:spacing w:before="8"/>
              <w:rPr>
                <w:sz w:val="26"/>
              </w:rPr>
            </w:pPr>
          </w:p>
          <w:p>
            <w:pPr>
              <w:pStyle w:val="11"/>
              <w:ind w:left="106"/>
              <w:rPr>
                <w:sz w:val="18"/>
              </w:rPr>
            </w:pPr>
            <w:r>
              <w:rPr>
                <w:sz w:val="18"/>
              </w:rPr>
              <w:t>2</w:t>
            </w:r>
          </w:p>
        </w:tc>
        <w:tc>
          <w:tcPr>
            <w:tcW w:w="724" w:type="dxa"/>
          </w:tcPr>
          <w:p>
            <w:pPr>
              <w:pStyle w:val="11"/>
              <w:spacing w:before="140"/>
              <w:ind w:left="106"/>
              <w:rPr>
                <w:sz w:val="18"/>
              </w:rPr>
            </w:pPr>
            <w:r>
              <w:rPr>
                <w:sz w:val="18"/>
              </w:rPr>
              <w:t>32</w:t>
            </w:r>
          </w:p>
        </w:tc>
        <w:tc>
          <w:tcPr>
            <w:tcW w:w="724" w:type="dxa"/>
          </w:tcPr>
          <w:p>
            <w:pPr>
              <w:pStyle w:val="11"/>
              <w:spacing w:before="140"/>
              <w:ind w:left="107"/>
              <w:rPr>
                <w:sz w:val="18"/>
              </w:rPr>
            </w:pPr>
            <w:r>
              <w:rPr>
                <w:sz w:val="18"/>
              </w:rPr>
              <w:t>16</w:t>
            </w:r>
          </w:p>
        </w:tc>
        <w:tc>
          <w:tcPr>
            <w:tcW w:w="724" w:type="dxa"/>
          </w:tcPr>
          <w:p>
            <w:pPr>
              <w:pStyle w:val="11"/>
              <w:spacing w:before="140"/>
              <w:ind w:left="108"/>
              <w:rPr>
                <w:sz w:val="18"/>
              </w:rPr>
            </w:pPr>
            <w:r>
              <w:rPr>
                <w:sz w:val="18"/>
              </w:rPr>
              <w:t>16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spacing w:before="8"/>
              <w:rPr>
                <w:sz w:val="26"/>
              </w:rPr>
            </w:pPr>
          </w:p>
          <w:p>
            <w:pPr>
              <w:pStyle w:val="11"/>
              <w:ind w:left="78" w:right="9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40"/>
              <w:ind w:left="106"/>
              <w:rPr>
                <w:sz w:val="18"/>
              </w:rPr>
            </w:pPr>
            <w:r>
              <w:rPr>
                <w:sz w:val="18"/>
              </w:rPr>
              <w:t>理实一体</w:t>
            </w:r>
          </w:p>
        </w:tc>
        <w:tc>
          <w:tcPr>
            <w:tcW w:w="741" w:type="dxa"/>
          </w:tcPr>
          <w:p>
            <w:pPr>
              <w:pStyle w:val="11"/>
              <w:spacing w:before="8"/>
              <w:rPr>
                <w:sz w:val="26"/>
              </w:rPr>
            </w:pPr>
          </w:p>
          <w:p>
            <w:pPr>
              <w:pStyle w:val="11"/>
              <w:ind w:left="108"/>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9" w:type="dxa"/>
            <w:vMerge w:val="continue"/>
            <w:tcBorders>
              <w:top w:val="nil"/>
            </w:tcBorders>
          </w:tcPr>
          <w:p>
            <w:pPr>
              <w:rPr>
                <w:sz w:val="2"/>
                <w:szCs w:val="2"/>
              </w:rPr>
            </w:pPr>
          </w:p>
        </w:tc>
        <w:tc>
          <w:tcPr>
            <w:tcW w:w="967" w:type="dxa"/>
          </w:tcPr>
          <w:p>
            <w:pPr>
              <w:pStyle w:val="11"/>
              <w:rPr>
                <w:sz w:val="18"/>
              </w:rPr>
            </w:pPr>
          </w:p>
          <w:p>
            <w:pPr>
              <w:pStyle w:val="11"/>
              <w:spacing w:before="137"/>
              <w:ind w:left="106"/>
              <w:rPr>
                <w:sz w:val="18"/>
              </w:rPr>
            </w:pPr>
            <w:r>
              <w:rPr>
                <w:sz w:val="18"/>
              </w:rPr>
              <w:t>20840404</w:t>
            </w:r>
          </w:p>
        </w:tc>
        <w:tc>
          <w:tcPr>
            <w:tcW w:w="881" w:type="dxa"/>
            <w:vMerge w:val="continue"/>
            <w:tcBorders>
              <w:top w:val="nil"/>
            </w:tcBorders>
          </w:tcPr>
          <w:p>
            <w:pPr>
              <w:rPr>
                <w:sz w:val="2"/>
                <w:szCs w:val="2"/>
              </w:rPr>
            </w:pPr>
          </w:p>
        </w:tc>
        <w:tc>
          <w:tcPr>
            <w:tcW w:w="828" w:type="dxa"/>
          </w:tcPr>
          <w:p>
            <w:pPr>
              <w:pStyle w:val="11"/>
              <w:spacing w:before="28" w:line="400" w:lineRule="exact"/>
              <w:ind w:left="106" w:right="169"/>
              <w:rPr>
                <w:sz w:val="18"/>
              </w:rPr>
            </w:pPr>
            <w:r>
              <w:rPr>
                <w:sz w:val="18"/>
              </w:rPr>
              <w:t>声乐教学法</w:t>
            </w:r>
          </w:p>
        </w:tc>
        <w:tc>
          <w:tcPr>
            <w:tcW w:w="672" w:type="dxa"/>
          </w:tcPr>
          <w:p>
            <w:pPr>
              <w:pStyle w:val="11"/>
              <w:rPr>
                <w:sz w:val="18"/>
              </w:rPr>
            </w:pPr>
          </w:p>
          <w:p>
            <w:pPr>
              <w:pStyle w:val="11"/>
              <w:spacing w:before="137"/>
              <w:ind w:left="106"/>
              <w:rPr>
                <w:sz w:val="18"/>
              </w:rPr>
            </w:pPr>
            <w:r>
              <w:rPr>
                <w:sz w:val="18"/>
              </w:rPr>
              <w:t>2</w:t>
            </w:r>
          </w:p>
        </w:tc>
        <w:tc>
          <w:tcPr>
            <w:tcW w:w="724" w:type="dxa"/>
          </w:tcPr>
          <w:p>
            <w:pPr>
              <w:pStyle w:val="11"/>
              <w:spacing w:before="1"/>
              <w:rPr>
                <w:sz w:val="13"/>
              </w:rPr>
            </w:pPr>
          </w:p>
          <w:p>
            <w:pPr>
              <w:pStyle w:val="11"/>
              <w:spacing w:before="1"/>
              <w:ind w:left="106"/>
              <w:rPr>
                <w:sz w:val="18"/>
              </w:rPr>
            </w:pPr>
            <w:r>
              <w:rPr>
                <w:sz w:val="18"/>
              </w:rPr>
              <w:t>32</w:t>
            </w:r>
          </w:p>
        </w:tc>
        <w:tc>
          <w:tcPr>
            <w:tcW w:w="724" w:type="dxa"/>
          </w:tcPr>
          <w:p>
            <w:pPr>
              <w:pStyle w:val="11"/>
              <w:spacing w:before="1"/>
              <w:rPr>
                <w:sz w:val="13"/>
              </w:rPr>
            </w:pPr>
          </w:p>
          <w:p>
            <w:pPr>
              <w:pStyle w:val="11"/>
              <w:spacing w:before="1"/>
              <w:ind w:left="107"/>
              <w:rPr>
                <w:sz w:val="18"/>
              </w:rPr>
            </w:pPr>
            <w:r>
              <w:rPr>
                <w:sz w:val="18"/>
              </w:rPr>
              <w:t>16</w:t>
            </w:r>
          </w:p>
        </w:tc>
        <w:tc>
          <w:tcPr>
            <w:tcW w:w="724" w:type="dxa"/>
          </w:tcPr>
          <w:p>
            <w:pPr>
              <w:pStyle w:val="11"/>
              <w:spacing w:before="1"/>
              <w:rPr>
                <w:sz w:val="13"/>
              </w:rPr>
            </w:pPr>
          </w:p>
          <w:p>
            <w:pPr>
              <w:pStyle w:val="11"/>
              <w:spacing w:before="1"/>
              <w:ind w:left="108"/>
              <w:rPr>
                <w:sz w:val="18"/>
              </w:rPr>
            </w:pPr>
            <w:r>
              <w:rPr>
                <w:sz w:val="18"/>
              </w:rPr>
              <w:t>16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sz w:val="18"/>
              </w:rPr>
            </w:pPr>
          </w:p>
          <w:p>
            <w:pPr>
              <w:pStyle w:val="11"/>
              <w:spacing w:before="137"/>
              <w:ind w:left="78" w:right="9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
              <w:rPr>
                <w:sz w:val="13"/>
              </w:rPr>
            </w:pPr>
          </w:p>
          <w:p>
            <w:pPr>
              <w:pStyle w:val="11"/>
              <w:spacing w:before="1"/>
              <w:ind w:left="106"/>
              <w:rPr>
                <w:sz w:val="18"/>
              </w:rPr>
            </w:pPr>
            <w:r>
              <w:rPr>
                <w:sz w:val="18"/>
              </w:rPr>
              <w:t>理实一体</w:t>
            </w:r>
          </w:p>
        </w:tc>
        <w:tc>
          <w:tcPr>
            <w:tcW w:w="741" w:type="dxa"/>
          </w:tcPr>
          <w:p>
            <w:pPr>
              <w:pStyle w:val="11"/>
              <w:rPr>
                <w:sz w:val="18"/>
              </w:rPr>
            </w:pPr>
          </w:p>
          <w:p>
            <w:pPr>
              <w:pStyle w:val="11"/>
              <w:spacing w:before="137"/>
              <w:ind w:left="108"/>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2" w:hRule="atLeast"/>
        </w:trPr>
        <w:tc>
          <w:tcPr>
            <w:tcW w:w="739" w:type="dxa"/>
            <w:vMerge w:val="continue"/>
            <w:tcBorders>
              <w:top w:val="nil"/>
            </w:tcBorders>
          </w:tcPr>
          <w:p>
            <w:pPr>
              <w:rPr>
                <w:sz w:val="2"/>
                <w:szCs w:val="2"/>
              </w:rPr>
            </w:pPr>
          </w:p>
        </w:tc>
        <w:tc>
          <w:tcPr>
            <w:tcW w:w="967" w:type="dxa"/>
          </w:tcPr>
          <w:p>
            <w:pPr>
              <w:pStyle w:val="11"/>
              <w:spacing w:before="139"/>
              <w:ind w:left="106"/>
              <w:rPr>
                <w:sz w:val="18"/>
              </w:rPr>
            </w:pPr>
            <w:r>
              <w:rPr>
                <w:sz w:val="18"/>
              </w:rPr>
              <w:t>20840504</w:t>
            </w:r>
          </w:p>
        </w:tc>
        <w:tc>
          <w:tcPr>
            <w:tcW w:w="881" w:type="dxa"/>
            <w:vMerge w:val="continue"/>
            <w:tcBorders>
              <w:top w:val="nil"/>
            </w:tcBorders>
          </w:tcPr>
          <w:p>
            <w:pPr>
              <w:rPr>
                <w:sz w:val="2"/>
                <w:szCs w:val="2"/>
              </w:rPr>
            </w:pPr>
          </w:p>
        </w:tc>
        <w:tc>
          <w:tcPr>
            <w:tcW w:w="828" w:type="dxa"/>
          </w:tcPr>
          <w:p>
            <w:pPr>
              <w:pStyle w:val="11"/>
              <w:spacing w:before="139" w:line="417" w:lineRule="auto"/>
              <w:ind w:left="106" w:right="169"/>
              <w:rPr>
                <w:sz w:val="18"/>
              </w:rPr>
            </w:pPr>
            <w:r>
              <w:rPr>
                <w:sz w:val="18"/>
              </w:rPr>
              <w:t>奥尔夫音乐教</w:t>
            </w:r>
          </w:p>
          <w:p>
            <w:pPr>
              <w:pStyle w:val="11"/>
              <w:spacing w:line="210" w:lineRule="exact"/>
              <w:ind w:left="106"/>
              <w:rPr>
                <w:sz w:val="18"/>
              </w:rPr>
            </w:pPr>
            <w:r>
              <w:rPr>
                <w:sz w:val="18"/>
              </w:rPr>
              <w:t>学法</w:t>
            </w:r>
          </w:p>
        </w:tc>
        <w:tc>
          <w:tcPr>
            <w:tcW w:w="672" w:type="dxa"/>
          </w:tcPr>
          <w:p>
            <w:pPr>
              <w:pStyle w:val="11"/>
              <w:rPr>
                <w:sz w:val="18"/>
              </w:rPr>
            </w:pPr>
          </w:p>
          <w:p>
            <w:pPr>
              <w:pStyle w:val="11"/>
              <w:spacing w:before="1"/>
              <w:rPr>
                <w:sz w:val="24"/>
              </w:rPr>
            </w:pPr>
          </w:p>
          <w:p>
            <w:pPr>
              <w:pStyle w:val="11"/>
              <w:spacing w:before="1"/>
              <w:ind w:left="106"/>
              <w:rPr>
                <w:sz w:val="18"/>
              </w:rPr>
            </w:pPr>
            <w:r>
              <w:rPr>
                <w:sz w:val="18"/>
              </w:rPr>
              <w:t>2</w:t>
            </w:r>
          </w:p>
        </w:tc>
        <w:tc>
          <w:tcPr>
            <w:tcW w:w="724" w:type="dxa"/>
          </w:tcPr>
          <w:p>
            <w:pPr>
              <w:pStyle w:val="11"/>
              <w:spacing w:before="139"/>
              <w:ind w:left="106"/>
              <w:rPr>
                <w:sz w:val="18"/>
              </w:rPr>
            </w:pPr>
            <w:r>
              <w:rPr>
                <w:sz w:val="18"/>
              </w:rPr>
              <w:t>32</w:t>
            </w:r>
          </w:p>
        </w:tc>
        <w:tc>
          <w:tcPr>
            <w:tcW w:w="724" w:type="dxa"/>
          </w:tcPr>
          <w:p>
            <w:pPr>
              <w:pStyle w:val="11"/>
              <w:spacing w:before="139"/>
              <w:ind w:left="107"/>
              <w:rPr>
                <w:sz w:val="18"/>
              </w:rPr>
            </w:pPr>
            <w:r>
              <w:rPr>
                <w:sz w:val="18"/>
              </w:rPr>
              <w:t>16</w:t>
            </w:r>
          </w:p>
        </w:tc>
        <w:tc>
          <w:tcPr>
            <w:tcW w:w="724" w:type="dxa"/>
          </w:tcPr>
          <w:p>
            <w:pPr>
              <w:pStyle w:val="11"/>
              <w:spacing w:before="139"/>
              <w:ind w:left="108"/>
              <w:rPr>
                <w:sz w:val="18"/>
              </w:rPr>
            </w:pPr>
            <w:r>
              <w:rPr>
                <w:sz w:val="18"/>
              </w:rPr>
              <w:t>16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sz w:val="18"/>
              </w:rPr>
            </w:pPr>
          </w:p>
          <w:p>
            <w:pPr>
              <w:pStyle w:val="11"/>
              <w:spacing w:before="1"/>
              <w:rPr>
                <w:sz w:val="24"/>
              </w:rPr>
            </w:pPr>
          </w:p>
          <w:p>
            <w:pPr>
              <w:pStyle w:val="11"/>
              <w:spacing w:before="1"/>
              <w:ind w:left="78" w:right="90"/>
              <w:jc w:val="center"/>
              <w:rPr>
                <w:sz w:val="18"/>
              </w:rPr>
            </w:pPr>
            <w:r>
              <w:rPr>
                <w:sz w:val="18"/>
              </w:rPr>
              <w:t>32</w:t>
            </w: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spacing w:before="139"/>
              <w:ind w:left="106"/>
              <w:rPr>
                <w:sz w:val="18"/>
              </w:rPr>
            </w:pPr>
            <w:r>
              <w:rPr>
                <w:sz w:val="18"/>
              </w:rPr>
              <w:t>理实一体</w:t>
            </w:r>
          </w:p>
        </w:tc>
        <w:tc>
          <w:tcPr>
            <w:tcW w:w="741" w:type="dxa"/>
          </w:tcPr>
          <w:p>
            <w:pPr>
              <w:pStyle w:val="11"/>
              <w:rPr>
                <w:sz w:val="18"/>
              </w:rPr>
            </w:pPr>
          </w:p>
          <w:p>
            <w:pPr>
              <w:pStyle w:val="11"/>
              <w:spacing w:before="1"/>
              <w:rPr>
                <w:sz w:val="24"/>
              </w:rPr>
            </w:pPr>
          </w:p>
          <w:p>
            <w:pPr>
              <w:pStyle w:val="11"/>
              <w:spacing w:before="1"/>
              <w:ind w:left="108"/>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8" w:hRule="atLeast"/>
        </w:trPr>
        <w:tc>
          <w:tcPr>
            <w:tcW w:w="739" w:type="dxa"/>
            <w:vMerge w:val="continue"/>
            <w:tcBorders>
              <w:top w:val="nil"/>
            </w:tcBorders>
          </w:tcPr>
          <w:p>
            <w:pPr>
              <w:rPr>
                <w:sz w:val="2"/>
                <w:szCs w:val="2"/>
              </w:rPr>
            </w:pPr>
          </w:p>
        </w:tc>
        <w:tc>
          <w:tcPr>
            <w:tcW w:w="967" w:type="dxa"/>
          </w:tcPr>
          <w:p>
            <w:pPr>
              <w:pStyle w:val="11"/>
              <w:spacing w:before="2"/>
              <w:rPr>
                <w:sz w:val="13"/>
              </w:rPr>
            </w:pPr>
          </w:p>
          <w:p>
            <w:pPr>
              <w:pStyle w:val="11"/>
              <w:ind w:left="106"/>
              <w:rPr>
                <w:sz w:val="18"/>
              </w:rPr>
            </w:pPr>
            <w:r>
              <w:rPr>
                <w:sz w:val="18"/>
              </w:rPr>
              <w:t>20840604</w:t>
            </w:r>
          </w:p>
        </w:tc>
        <w:tc>
          <w:tcPr>
            <w:tcW w:w="881" w:type="dxa"/>
          </w:tcPr>
          <w:p>
            <w:pPr>
              <w:pStyle w:val="11"/>
              <w:rPr>
                <w:sz w:val="18"/>
              </w:rPr>
            </w:pPr>
          </w:p>
          <w:p>
            <w:pPr>
              <w:pStyle w:val="11"/>
              <w:rPr>
                <w:sz w:val="18"/>
              </w:rPr>
            </w:pPr>
          </w:p>
          <w:p>
            <w:pPr>
              <w:pStyle w:val="11"/>
              <w:spacing w:before="4"/>
              <w:rPr>
                <w:sz w:val="19"/>
              </w:rPr>
            </w:pPr>
          </w:p>
          <w:p>
            <w:pPr>
              <w:pStyle w:val="11"/>
              <w:spacing w:line="415" w:lineRule="auto"/>
              <w:ind w:left="107" w:right="97"/>
              <w:rPr>
                <w:sz w:val="18"/>
              </w:rPr>
            </w:pPr>
            <w:r>
              <w:rPr>
                <w:sz w:val="18"/>
              </w:rPr>
              <w:t xml:space="preserve">素质拓 </w:t>
            </w:r>
            <w:r>
              <w:rPr>
                <w:spacing w:val="-56"/>
                <w:sz w:val="18"/>
              </w:rPr>
              <w:t>展</w:t>
            </w:r>
            <w:r>
              <w:rPr>
                <w:sz w:val="18"/>
              </w:rPr>
              <w:t>（</w:t>
            </w:r>
            <w:r>
              <w:rPr>
                <w:spacing w:val="-9"/>
                <w:sz w:val="18"/>
              </w:rPr>
              <w:t>必选</w:t>
            </w:r>
            <w:r>
              <w:rPr>
                <w:sz w:val="18"/>
              </w:rPr>
              <w:t>一门）</w:t>
            </w:r>
          </w:p>
        </w:tc>
        <w:tc>
          <w:tcPr>
            <w:tcW w:w="828" w:type="dxa"/>
          </w:tcPr>
          <w:p>
            <w:pPr>
              <w:pStyle w:val="11"/>
              <w:spacing w:before="2"/>
              <w:rPr>
                <w:sz w:val="13"/>
              </w:rPr>
            </w:pPr>
          </w:p>
          <w:p>
            <w:pPr>
              <w:pStyle w:val="11"/>
              <w:spacing w:line="415" w:lineRule="auto"/>
              <w:ind w:left="106" w:right="169"/>
              <w:jc w:val="both"/>
              <w:rPr>
                <w:sz w:val="18"/>
              </w:rPr>
            </w:pPr>
            <w:r>
              <w:rPr>
                <w:sz w:val="18"/>
              </w:rPr>
              <w:t>彝族民间舞素材及彝族儿童舞蹈编</w:t>
            </w:r>
          </w:p>
        </w:tc>
        <w:tc>
          <w:tcPr>
            <w:tcW w:w="672" w:type="dxa"/>
          </w:tcPr>
          <w:p>
            <w:pPr>
              <w:pStyle w:val="11"/>
              <w:rPr>
                <w:sz w:val="18"/>
              </w:rPr>
            </w:pPr>
          </w:p>
          <w:p>
            <w:pPr>
              <w:pStyle w:val="11"/>
              <w:rPr>
                <w:sz w:val="18"/>
              </w:rPr>
            </w:pPr>
          </w:p>
          <w:p>
            <w:pPr>
              <w:pStyle w:val="11"/>
              <w:rPr>
                <w:sz w:val="18"/>
              </w:rPr>
            </w:pPr>
          </w:p>
          <w:p>
            <w:pPr>
              <w:pStyle w:val="11"/>
              <w:rPr>
                <w:sz w:val="18"/>
              </w:rPr>
            </w:pPr>
          </w:p>
          <w:p>
            <w:pPr>
              <w:pStyle w:val="11"/>
              <w:spacing w:before="5"/>
              <w:rPr>
                <w:sz w:val="14"/>
              </w:rPr>
            </w:pPr>
          </w:p>
          <w:p>
            <w:pPr>
              <w:pStyle w:val="11"/>
              <w:ind w:left="106"/>
              <w:rPr>
                <w:sz w:val="18"/>
              </w:rPr>
            </w:pPr>
            <w:r>
              <w:rPr>
                <w:sz w:val="18"/>
              </w:rPr>
              <w:t>2</w:t>
            </w:r>
          </w:p>
        </w:tc>
        <w:tc>
          <w:tcPr>
            <w:tcW w:w="724" w:type="dxa"/>
          </w:tcPr>
          <w:p>
            <w:pPr>
              <w:pStyle w:val="11"/>
              <w:spacing w:before="2"/>
              <w:rPr>
                <w:sz w:val="13"/>
              </w:rPr>
            </w:pPr>
          </w:p>
          <w:p>
            <w:pPr>
              <w:pStyle w:val="11"/>
              <w:ind w:left="106"/>
              <w:rPr>
                <w:sz w:val="18"/>
              </w:rPr>
            </w:pPr>
            <w:r>
              <w:rPr>
                <w:sz w:val="18"/>
              </w:rPr>
              <w:t>32</w:t>
            </w:r>
          </w:p>
        </w:tc>
        <w:tc>
          <w:tcPr>
            <w:tcW w:w="724" w:type="dxa"/>
          </w:tcPr>
          <w:p>
            <w:pPr>
              <w:pStyle w:val="11"/>
              <w:spacing w:before="2"/>
              <w:rPr>
                <w:sz w:val="13"/>
              </w:rPr>
            </w:pPr>
          </w:p>
          <w:p>
            <w:pPr>
              <w:pStyle w:val="11"/>
              <w:ind w:left="107"/>
              <w:rPr>
                <w:sz w:val="18"/>
              </w:rPr>
            </w:pPr>
            <w:r>
              <w:rPr>
                <w:sz w:val="18"/>
              </w:rPr>
              <w:t>6</w:t>
            </w:r>
          </w:p>
        </w:tc>
        <w:tc>
          <w:tcPr>
            <w:tcW w:w="724" w:type="dxa"/>
          </w:tcPr>
          <w:p>
            <w:pPr>
              <w:pStyle w:val="11"/>
              <w:spacing w:before="2"/>
              <w:rPr>
                <w:sz w:val="13"/>
              </w:rPr>
            </w:pPr>
          </w:p>
          <w:p>
            <w:pPr>
              <w:pStyle w:val="11"/>
              <w:ind w:left="108"/>
              <w:rPr>
                <w:sz w:val="18"/>
              </w:rPr>
            </w:pPr>
            <w:r>
              <w:rPr>
                <w:sz w:val="18"/>
              </w:rPr>
              <w:t>26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sz w:val="18"/>
              </w:rPr>
            </w:pPr>
          </w:p>
          <w:p>
            <w:pPr>
              <w:pStyle w:val="11"/>
              <w:rPr>
                <w:sz w:val="18"/>
              </w:rPr>
            </w:pPr>
          </w:p>
          <w:p>
            <w:pPr>
              <w:pStyle w:val="11"/>
              <w:rPr>
                <w:sz w:val="18"/>
              </w:rPr>
            </w:pPr>
          </w:p>
          <w:p>
            <w:pPr>
              <w:pStyle w:val="11"/>
              <w:rPr>
                <w:sz w:val="18"/>
              </w:rPr>
            </w:pPr>
          </w:p>
          <w:p>
            <w:pPr>
              <w:pStyle w:val="11"/>
              <w:spacing w:before="5"/>
              <w:rPr>
                <w:sz w:val="14"/>
              </w:rPr>
            </w:pPr>
          </w:p>
          <w:p>
            <w:pPr>
              <w:pStyle w:val="11"/>
              <w:ind w:right="184"/>
              <w:jc w:val="right"/>
              <w:rPr>
                <w:sz w:val="18"/>
              </w:rPr>
            </w:pPr>
            <w:r>
              <w:rPr>
                <w:sz w:val="18"/>
              </w:rPr>
              <w:t>32</w:t>
            </w:r>
          </w:p>
        </w:tc>
        <w:tc>
          <w:tcPr>
            <w:tcW w:w="427" w:type="dxa"/>
          </w:tcPr>
          <w:p>
            <w:pPr>
              <w:pStyle w:val="11"/>
              <w:rPr>
                <w:rFonts w:ascii="Times New Roman"/>
                <w:sz w:val="18"/>
              </w:rPr>
            </w:pPr>
          </w:p>
        </w:tc>
        <w:tc>
          <w:tcPr>
            <w:tcW w:w="1083" w:type="dxa"/>
          </w:tcPr>
          <w:p>
            <w:pPr>
              <w:pStyle w:val="11"/>
              <w:spacing w:before="2"/>
              <w:rPr>
                <w:sz w:val="13"/>
              </w:rPr>
            </w:pPr>
          </w:p>
          <w:p>
            <w:pPr>
              <w:pStyle w:val="11"/>
              <w:ind w:left="106"/>
              <w:rPr>
                <w:sz w:val="18"/>
              </w:rPr>
            </w:pPr>
            <w:r>
              <w:rPr>
                <w:sz w:val="18"/>
              </w:rPr>
              <w:t>理实一体</w:t>
            </w:r>
          </w:p>
        </w:tc>
        <w:tc>
          <w:tcPr>
            <w:tcW w:w="741" w:type="dxa"/>
          </w:tcPr>
          <w:p>
            <w:pPr>
              <w:pStyle w:val="11"/>
              <w:rPr>
                <w:sz w:val="18"/>
              </w:rPr>
            </w:pPr>
          </w:p>
          <w:p>
            <w:pPr>
              <w:pStyle w:val="11"/>
              <w:rPr>
                <w:sz w:val="18"/>
              </w:rPr>
            </w:pPr>
          </w:p>
          <w:p>
            <w:pPr>
              <w:pStyle w:val="11"/>
              <w:rPr>
                <w:sz w:val="18"/>
              </w:rPr>
            </w:pPr>
          </w:p>
          <w:p>
            <w:pPr>
              <w:pStyle w:val="11"/>
              <w:rPr>
                <w:sz w:val="18"/>
              </w:rPr>
            </w:pPr>
          </w:p>
          <w:p>
            <w:pPr>
              <w:pStyle w:val="11"/>
              <w:spacing w:before="5"/>
              <w:rPr>
                <w:sz w:val="14"/>
              </w:rPr>
            </w:pPr>
          </w:p>
          <w:p>
            <w:pPr>
              <w:pStyle w:val="11"/>
              <w:ind w:left="108"/>
              <w:rPr>
                <w:sz w:val="18"/>
              </w:rPr>
            </w:pPr>
            <w:r>
              <w:rPr>
                <w:sz w:val="18"/>
              </w:rPr>
              <w:t>考查</w:t>
            </w:r>
          </w:p>
        </w:tc>
      </w:tr>
    </w:tbl>
    <w:p>
      <w:pPr>
        <w:spacing w:after="0"/>
        <w:rPr>
          <w:sz w:val="18"/>
        </w:rPr>
        <w:sectPr>
          <w:pgSz w:w="11910" w:h="16840"/>
          <w:pgMar w:top="1420" w:right="440" w:bottom="1080" w:left="420" w:header="0" w:footer="896" w:gutter="0"/>
          <w:cols w:space="720" w:num="1"/>
        </w:sectPr>
      </w:pPr>
    </w:p>
    <w:tbl>
      <w:tblPr>
        <w:tblStyle w:val="7"/>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9"/>
        <w:gridCol w:w="967"/>
        <w:gridCol w:w="881"/>
        <w:gridCol w:w="828"/>
        <w:gridCol w:w="672"/>
        <w:gridCol w:w="724"/>
        <w:gridCol w:w="724"/>
        <w:gridCol w:w="724"/>
        <w:gridCol w:w="468"/>
        <w:gridCol w:w="456"/>
        <w:gridCol w:w="480"/>
        <w:gridCol w:w="420"/>
        <w:gridCol w:w="485"/>
        <w:gridCol w:w="427"/>
        <w:gridCol w:w="1083"/>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739" w:type="dxa"/>
            <w:vMerge w:val="restart"/>
          </w:tcPr>
          <w:p>
            <w:pPr>
              <w:pStyle w:val="11"/>
              <w:rPr>
                <w:rFonts w:ascii="Times New Roman"/>
                <w:sz w:val="18"/>
              </w:rPr>
            </w:pPr>
          </w:p>
        </w:tc>
        <w:tc>
          <w:tcPr>
            <w:tcW w:w="967" w:type="dxa"/>
          </w:tcPr>
          <w:p>
            <w:pPr>
              <w:pStyle w:val="11"/>
              <w:rPr>
                <w:rFonts w:ascii="Times New Roman"/>
                <w:sz w:val="18"/>
              </w:rPr>
            </w:pPr>
          </w:p>
        </w:tc>
        <w:tc>
          <w:tcPr>
            <w:tcW w:w="881" w:type="dxa"/>
            <w:vMerge w:val="restart"/>
          </w:tcPr>
          <w:p>
            <w:pPr>
              <w:pStyle w:val="11"/>
              <w:rPr>
                <w:rFonts w:ascii="Times New Roman"/>
                <w:sz w:val="18"/>
              </w:rPr>
            </w:pPr>
          </w:p>
        </w:tc>
        <w:tc>
          <w:tcPr>
            <w:tcW w:w="828" w:type="dxa"/>
          </w:tcPr>
          <w:p>
            <w:pPr>
              <w:pStyle w:val="11"/>
              <w:spacing w:before="2"/>
              <w:rPr>
                <w:sz w:val="13"/>
              </w:rPr>
            </w:pPr>
          </w:p>
          <w:p>
            <w:pPr>
              <w:pStyle w:val="11"/>
              <w:ind w:left="106"/>
              <w:rPr>
                <w:sz w:val="18"/>
              </w:rPr>
            </w:pPr>
            <w:r>
              <w:rPr>
                <w:sz w:val="18"/>
              </w:rPr>
              <w:t>创</w:t>
            </w:r>
          </w:p>
        </w:tc>
        <w:tc>
          <w:tcPr>
            <w:tcW w:w="672" w:type="dxa"/>
          </w:tcPr>
          <w:p>
            <w:pPr>
              <w:pStyle w:val="11"/>
              <w:rPr>
                <w:rFonts w:ascii="Times New Roman"/>
                <w:sz w:val="18"/>
              </w:rPr>
            </w:pPr>
          </w:p>
        </w:tc>
        <w:tc>
          <w:tcPr>
            <w:tcW w:w="724" w:type="dxa"/>
          </w:tcPr>
          <w:p>
            <w:pPr>
              <w:pStyle w:val="11"/>
              <w:rPr>
                <w:rFonts w:ascii="Times New Roman"/>
                <w:sz w:val="18"/>
              </w:rPr>
            </w:pPr>
          </w:p>
        </w:tc>
        <w:tc>
          <w:tcPr>
            <w:tcW w:w="724" w:type="dxa"/>
          </w:tcPr>
          <w:p>
            <w:pPr>
              <w:pStyle w:val="11"/>
              <w:rPr>
                <w:rFonts w:ascii="Times New Roman"/>
                <w:sz w:val="18"/>
              </w:rPr>
            </w:pPr>
          </w:p>
        </w:tc>
        <w:tc>
          <w:tcPr>
            <w:tcW w:w="724" w:type="dxa"/>
          </w:tcPr>
          <w:p>
            <w:pPr>
              <w:pStyle w:val="11"/>
              <w:rPr>
                <w:rFonts w:ascii="Times New Roman"/>
                <w:sz w:val="18"/>
              </w:rPr>
            </w:pP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0" w:hRule="atLeast"/>
        </w:trPr>
        <w:tc>
          <w:tcPr>
            <w:tcW w:w="739" w:type="dxa"/>
            <w:vMerge w:val="continue"/>
            <w:tcBorders>
              <w:top w:val="nil"/>
            </w:tcBorders>
          </w:tcPr>
          <w:p>
            <w:pPr>
              <w:rPr>
                <w:sz w:val="2"/>
                <w:szCs w:val="2"/>
              </w:rPr>
            </w:pPr>
          </w:p>
        </w:tc>
        <w:tc>
          <w:tcPr>
            <w:tcW w:w="967" w:type="dxa"/>
          </w:tcPr>
          <w:p>
            <w:pPr>
              <w:pStyle w:val="11"/>
              <w:spacing w:before="1"/>
              <w:rPr>
                <w:sz w:val="13"/>
              </w:rPr>
            </w:pPr>
          </w:p>
          <w:p>
            <w:pPr>
              <w:pStyle w:val="11"/>
              <w:spacing w:before="1"/>
              <w:ind w:left="106"/>
              <w:rPr>
                <w:sz w:val="18"/>
              </w:rPr>
            </w:pPr>
            <w:r>
              <w:rPr>
                <w:sz w:val="18"/>
              </w:rPr>
              <w:t>20840704</w:t>
            </w:r>
          </w:p>
        </w:tc>
        <w:tc>
          <w:tcPr>
            <w:tcW w:w="881" w:type="dxa"/>
            <w:vMerge w:val="continue"/>
            <w:tcBorders>
              <w:top w:val="nil"/>
            </w:tcBorders>
          </w:tcPr>
          <w:p>
            <w:pPr>
              <w:rPr>
                <w:sz w:val="2"/>
                <w:szCs w:val="2"/>
              </w:rPr>
            </w:pPr>
          </w:p>
        </w:tc>
        <w:tc>
          <w:tcPr>
            <w:tcW w:w="828" w:type="dxa"/>
          </w:tcPr>
          <w:p>
            <w:pPr>
              <w:pStyle w:val="11"/>
              <w:spacing w:before="1"/>
              <w:rPr>
                <w:sz w:val="13"/>
              </w:rPr>
            </w:pPr>
          </w:p>
          <w:p>
            <w:pPr>
              <w:pStyle w:val="11"/>
              <w:spacing w:before="1" w:line="415" w:lineRule="auto"/>
              <w:ind w:left="106" w:right="169"/>
              <w:jc w:val="both"/>
              <w:rPr>
                <w:sz w:val="18"/>
              </w:rPr>
            </w:pPr>
            <w:r>
              <w:rPr>
                <w:sz w:val="18"/>
              </w:rPr>
              <w:t>学校活动组织与策划</w:t>
            </w:r>
          </w:p>
        </w:tc>
        <w:tc>
          <w:tcPr>
            <w:tcW w:w="672" w:type="dxa"/>
          </w:tcPr>
          <w:p>
            <w:pPr>
              <w:pStyle w:val="11"/>
              <w:rPr>
                <w:sz w:val="18"/>
              </w:rPr>
            </w:pPr>
          </w:p>
          <w:p>
            <w:pPr>
              <w:pStyle w:val="11"/>
              <w:rPr>
                <w:sz w:val="18"/>
              </w:rPr>
            </w:pPr>
          </w:p>
          <w:p>
            <w:pPr>
              <w:pStyle w:val="11"/>
              <w:rPr>
                <w:sz w:val="18"/>
              </w:rPr>
            </w:pPr>
          </w:p>
          <w:p>
            <w:pPr>
              <w:pStyle w:val="11"/>
              <w:spacing w:before="10"/>
              <w:rPr>
                <w:sz w:val="16"/>
              </w:rPr>
            </w:pPr>
          </w:p>
          <w:p>
            <w:pPr>
              <w:pStyle w:val="11"/>
              <w:ind w:left="106"/>
              <w:rPr>
                <w:sz w:val="18"/>
              </w:rPr>
            </w:pPr>
            <w:r>
              <w:rPr>
                <w:sz w:val="18"/>
              </w:rPr>
              <w:t>2</w:t>
            </w:r>
          </w:p>
        </w:tc>
        <w:tc>
          <w:tcPr>
            <w:tcW w:w="724" w:type="dxa"/>
          </w:tcPr>
          <w:p>
            <w:pPr>
              <w:pStyle w:val="11"/>
              <w:spacing w:before="1"/>
              <w:rPr>
                <w:sz w:val="13"/>
              </w:rPr>
            </w:pPr>
          </w:p>
          <w:p>
            <w:pPr>
              <w:pStyle w:val="11"/>
              <w:spacing w:before="1"/>
              <w:ind w:left="106"/>
              <w:rPr>
                <w:sz w:val="18"/>
              </w:rPr>
            </w:pPr>
            <w:r>
              <w:rPr>
                <w:sz w:val="18"/>
              </w:rPr>
              <w:t>32</w:t>
            </w:r>
          </w:p>
        </w:tc>
        <w:tc>
          <w:tcPr>
            <w:tcW w:w="724" w:type="dxa"/>
          </w:tcPr>
          <w:p>
            <w:pPr>
              <w:pStyle w:val="11"/>
              <w:spacing w:before="1"/>
              <w:rPr>
                <w:sz w:val="13"/>
              </w:rPr>
            </w:pPr>
          </w:p>
          <w:p>
            <w:pPr>
              <w:pStyle w:val="11"/>
              <w:spacing w:before="1"/>
              <w:ind w:left="107"/>
              <w:rPr>
                <w:sz w:val="18"/>
              </w:rPr>
            </w:pPr>
            <w:r>
              <w:rPr>
                <w:sz w:val="18"/>
              </w:rPr>
              <w:t>6</w:t>
            </w:r>
          </w:p>
        </w:tc>
        <w:tc>
          <w:tcPr>
            <w:tcW w:w="724" w:type="dxa"/>
          </w:tcPr>
          <w:p>
            <w:pPr>
              <w:pStyle w:val="11"/>
              <w:spacing w:before="1"/>
              <w:rPr>
                <w:sz w:val="13"/>
              </w:rPr>
            </w:pPr>
          </w:p>
          <w:p>
            <w:pPr>
              <w:pStyle w:val="11"/>
              <w:spacing w:before="1"/>
              <w:ind w:left="108"/>
              <w:rPr>
                <w:sz w:val="18"/>
              </w:rPr>
            </w:pPr>
            <w:r>
              <w:rPr>
                <w:sz w:val="18"/>
              </w:rPr>
              <w:t>26</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sz w:val="18"/>
              </w:rPr>
            </w:pPr>
          </w:p>
          <w:p>
            <w:pPr>
              <w:pStyle w:val="11"/>
              <w:rPr>
                <w:sz w:val="18"/>
              </w:rPr>
            </w:pPr>
          </w:p>
          <w:p>
            <w:pPr>
              <w:pStyle w:val="11"/>
              <w:rPr>
                <w:sz w:val="18"/>
              </w:rPr>
            </w:pPr>
          </w:p>
          <w:p>
            <w:pPr>
              <w:pStyle w:val="11"/>
              <w:spacing w:before="10"/>
              <w:rPr>
                <w:sz w:val="16"/>
              </w:rPr>
            </w:pPr>
          </w:p>
          <w:p>
            <w:pPr>
              <w:pStyle w:val="11"/>
              <w:ind w:left="106"/>
              <w:rPr>
                <w:sz w:val="18"/>
              </w:rPr>
            </w:pPr>
            <w:r>
              <w:rPr>
                <w:sz w:val="18"/>
              </w:rPr>
              <w:t>32</w:t>
            </w:r>
          </w:p>
        </w:tc>
        <w:tc>
          <w:tcPr>
            <w:tcW w:w="427" w:type="dxa"/>
          </w:tcPr>
          <w:p>
            <w:pPr>
              <w:pStyle w:val="11"/>
              <w:rPr>
                <w:rFonts w:ascii="Times New Roman"/>
                <w:sz w:val="18"/>
              </w:rPr>
            </w:pPr>
          </w:p>
        </w:tc>
        <w:tc>
          <w:tcPr>
            <w:tcW w:w="1083" w:type="dxa"/>
          </w:tcPr>
          <w:p>
            <w:pPr>
              <w:pStyle w:val="11"/>
              <w:spacing w:before="1"/>
              <w:rPr>
                <w:sz w:val="13"/>
              </w:rPr>
            </w:pPr>
          </w:p>
          <w:p>
            <w:pPr>
              <w:pStyle w:val="11"/>
              <w:spacing w:before="1"/>
              <w:ind w:left="106"/>
              <w:rPr>
                <w:sz w:val="18"/>
              </w:rPr>
            </w:pPr>
            <w:r>
              <w:rPr>
                <w:sz w:val="18"/>
              </w:rPr>
              <w:t>理实一体</w:t>
            </w:r>
          </w:p>
        </w:tc>
        <w:tc>
          <w:tcPr>
            <w:tcW w:w="741" w:type="dxa"/>
          </w:tcPr>
          <w:p>
            <w:pPr>
              <w:pStyle w:val="11"/>
              <w:rPr>
                <w:sz w:val="18"/>
              </w:rPr>
            </w:pPr>
          </w:p>
          <w:p>
            <w:pPr>
              <w:pStyle w:val="11"/>
              <w:rPr>
                <w:sz w:val="18"/>
              </w:rPr>
            </w:pPr>
          </w:p>
          <w:p>
            <w:pPr>
              <w:pStyle w:val="11"/>
              <w:rPr>
                <w:sz w:val="18"/>
              </w:rPr>
            </w:pPr>
          </w:p>
          <w:p>
            <w:pPr>
              <w:pStyle w:val="11"/>
              <w:spacing w:before="10"/>
              <w:rPr>
                <w:sz w:val="16"/>
              </w:rPr>
            </w:pPr>
          </w:p>
          <w:p>
            <w:pPr>
              <w:pStyle w:val="11"/>
              <w:ind w:left="108"/>
              <w:rPr>
                <w:sz w:val="18"/>
              </w:rPr>
            </w:pPr>
            <w:r>
              <w:rPr>
                <w:sz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3415" w:type="dxa"/>
            <w:gridSpan w:val="4"/>
          </w:tcPr>
          <w:p>
            <w:pPr>
              <w:pStyle w:val="11"/>
              <w:spacing w:before="40"/>
              <w:ind w:left="1327" w:right="1315"/>
              <w:jc w:val="center"/>
              <w:rPr>
                <w:b/>
                <w:sz w:val="18"/>
              </w:rPr>
            </w:pPr>
            <w:r>
              <w:rPr>
                <w:b/>
                <w:sz w:val="18"/>
              </w:rPr>
              <w:t>应选小计</w:t>
            </w:r>
          </w:p>
        </w:tc>
        <w:tc>
          <w:tcPr>
            <w:tcW w:w="672" w:type="dxa"/>
          </w:tcPr>
          <w:p>
            <w:pPr>
              <w:pStyle w:val="11"/>
              <w:spacing w:before="95"/>
              <w:ind w:right="232"/>
              <w:jc w:val="right"/>
              <w:rPr>
                <w:b/>
                <w:sz w:val="18"/>
              </w:rPr>
            </w:pPr>
            <w:r>
              <w:rPr>
                <w:b/>
                <w:w w:val="95"/>
                <w:sz w:val="18"/>
              </w:rPr>
              <w:t>10</w:t>
            </w:r>
          </w:p>
        </w:tc>
        <w:tc>
          <w:tcPr>
            <w:tcW w:w="724" w:type="dxa"/>
          </w:tcPr>
          <w:p>
            <w:pPr>
              <w:pStyle w:val="11"/>
              <w:rPr>
                <w:sz w:val="13"/>
              </w:rPr>
            </w:pPr>
          </w:p>
          <w:p>
            <w:pPr>
              <w:pStyle w:val="11"/>
              <w:ind w:left="226"/>
              <w:rPr>
                <w:b/>
                <w:sz w:val="18"/>
              </w:rPr>
            </w:pPr>
            <w:r>
              <w:rPr>
                <w:b/>
                <w:sz w:val="18"/>
              </w:rPr>
              <w:t>160</w:t>
            </w:r>
          </w:p>
        </w:tc>
        <w:tc>
          <w:tcPr>
            <w:tcW w:w="724" w:type="dxa"/>
          </w:tcPr>
          <w:p>
            <w:pPr>
              <w:pStyle w:val="11"/>
              <w:rPr>
                <w:sz w:val="13"/>
              </w:rPr>
            </w:pPr>
          </w:p>
          <w:p>
            <w:pPr>
              <w:pStyle w:val="11"/>
              <w:ind w:left="250" w:right="241"/>
              <w:jc w:val="center"/>
              <w:rPr>
                <w:b/>
                <w:sz w:val="18"/>
              </w:rPr>
            </w:pPr>
            <w:r>
              <w:rPr>
                <w:b/>
                <w:sz w:val="18"/>
              </w:rPr>
              <w:t>22</w:t>
            </w:r>
          </w:p>
        </w:tc>
        <w:tc>
          <w:tcPr>
            <w:tcW w:w="724" w:type="dxa"/>
          </w:tcPr>
          <w:p>
            <w:pPr>
              <w:pStyle w:val="11"/>
              <w:rPr>
                <w:sz w:val="13"/>
              </w:rPr>
            </w:pPr>
          </w:p>
          <w:p>
            <w:pPr>
              <w:pStyle w:val="11"/>
              <w:ind w:right="213"/>
              <w:jc w:val="right"/>
              <w:rPr>
                <w:b/>
                <w:sz w:val="18"/>
              </w:rPr>
            </w:pPr>
            <w:r>
              <w:rPr>
                <w:b/>
                <w:w w:val="95"/>
                <w:sz w:val="18"/>
              </w:rPr>
              <w:t>138</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3415" w:type="dxa"/>
            <w:gridSpan w:val="4"/>
          </w:tcPr>
          <w:p>
            <w:pPr>
              <w:pStyle w:val="11"/>
              <w:spacing w:before="42"/>
              <w:ind w:left="1325" w:right="1315"/>
              <w:jc w:val="center"/>
              <w:rPr>
                <w:b/>
                <w:sz w:val="18"/>
              </w:rPr>
            </w:pPr>
            <w:r>
              <w:rPr>
                <w:b/>
                <w:sz w:val="18"/>
              </w:rPr>
              <w:t>合计</w:t>
            </w:r>
          </w:p>
        </w:tc>
        <w:tc>
          <w:tcPr>
            <w:tcW w:w="672" w:type="dxa"/>
          </w:tcPr>
          <w:p>
            <w:pPr>
              <w:pStyle w:val="11"/>
              <w:spacing w:before="97"/>
              <w:ind w:right="187"/>
              <w:jc w:val="right"/>
              <w:rPr>
                <w:b/>
                <w:sz w:val="18"/>
              </w:rPr>
            </w:pPr>
            <w:r>
              <w:rPr>
                <w:b/>
                <w:w w:val="95"/>
                <w:sz w:val="18"/>
              </w:rPr>
              <w:t>161</w:t>
            </w:r>
          </w:p>
        </w:tc>
        <w:tc>
          <w:tcPr>
            <w:tcW w:w="724" w:type="dxa"/>
          </w:tcPr>
          <w:p>
            <w:pPr>
              <w:pStyle w:val="11"/>
              <w:spacing w:before="2"/>
              <w:rPr>
                <w:sz w:val="13"/>
              </w:rPr>
            </w:pPr>
          </w:p>
          <w:p>
            <w:pPr>
              <w:pStyle w:val="11"/>
              <w:ind w:left="181"/>
              <w:rPr>
                <w:b/>
                <w:sz w:val="18"/>
              </w:rPr>
            </w:pPr>
            <w:r>
              <w:rPr>
                <w:b/>
                <w:sz w:val="18"/>
              </w:rPr>
              <w:t>2576</w:t>
            </w:r>
          </w:p>
        </w:tc>
        <w:tc>
          <w:tcPr>
            <w:tcW w:w="724" w:type="dxa"/>
          </w:tcPr>
          <w:p>
            <w:pPr>
              <w:pStyle w:val="11"/>
              <w:spacing w:before="2"/>
              <w:rPr>
                <w:sz w:val="13"/>
              </w:rPr>
            </w:pPr>
          </w:p>
          <w:p>
            <w:pPr>
              <w:pStyle w:val="11"/>
              <w:ind w:left="182"/>
              <w:rPr>
                <w:b/>
                <w:sz w:val="18"/>
              </w:rPr>
            </w:pPr>
            <w:r>
              <w:rPr>
                <w:b/>
                <w:sz w:val="18"/>
              </w:rPr>
              <w:t>1185</w:t>
            </w:r>
          </w:p>
        </w:tc>
        <w:tc>
          <w:tcPr>
            <w:tcW w:w="724" w:type="dxa"/>
          </w:tcPr>
          <w:p>
            <w:pPr>
              <w:pStyle w:val="11"/>
              <w:spacing w:before="2"/>
              <w:rPr>
                <w:sz w:val="13"/>
              </w:rPr>
            </w:pPr>
          </w:p>
          <w:p>
            <w:pPr>
              <w:pStyle w:val="11"/>
              <w:ind w:right="167"/>
              <w:jc w:val="right"/>
              <w:rPr>
                <w:b/>
                <w:sz w:val="18"/>
              </w:rPr>
            </w:pPr>
            <w:r>
              <w:rPr>
                <w:b/>
                <w:sz w:val="18"/>
              </w:rPr>
              <w:t>1391</w:t>
            </w:r>
          </w:p>
        </w:tc>
        <w:tc>
          <w:tcPr>
            <w:tcW w:w="468" w:type="dxa"/>
          </w:tcPr>
          <w:p>
            <w:pPr>
              <w:pStyle w:val="11"/>
              <w:rPr>
                <w:rFonts w:ascii="Times New Roman"/>
                <w:sz w:val="18"/>
              </w:rPr>
            </w:pPr>
          </w:p>
        </w:tc>
        <w:tc>
          <w:tcPr>
            <w:tcW w:w="456" w:type="dxa"/>
          </w:tcPr>
          <w:p>
            <w:pPr>
              <w:pStyle w:val="11"/>
              <w:rPr>
                <w:rFonts w:ascii="Times New Roman"/>
                <w:sz w:val="18"/>
              </w:rPr>
            </w:pPr>
          </w:p>
        </w:tc>
        <w:tc>
          <w:tcPr>
            <w:tcW w:w="480" w:type="dxa"/>
          </w:tcPr>
          <w:p>
            <w:pPr>
              <w:pStyle w:val="11"/>
              <w:rPr>
                <w:rFonts w:ascii="Times New Roman"/>
                <w:sz w:val="18"/>
              </w:rPr>
            </w:pPr>
          </w:p>
        </w:tc>
        <w:tc>
          <w:tcPr>
            <w:tcW w:w="420" w:type="dxa"/>
          </w:tcPr>
          <w:p>
            <w:pPr>
              <w:pStyle w:val="11"/>
              <w:rPr>
                <w:rFonts w:ascii="Times New Roman"/>
                <w:sz w:val="18"/>
              </w:rPr>
            </w:pPr>
          </w:p>
        </w:tc>
        <w:tc>
          <w:tcPr>
            <w:tcW w:w="485" w:type="dxa"/>
          </w:tcPr>
          <w:p>
            <w:pPr>
              <w:pStyle w:val="11"/>
              <w:rPr>
                <w:rFonts w:ascii="Times New Roman"/>
                <w:sz w:val="18"/>
              </w:rPr>
            </w:pPr>
          </w:p>
        </w:tc>
        <w:tc>
          <w:tcPr>
            <w:tcW w:w="427" w:type="dxa"/>
          </w:tcPr>
          <w:p>
            <w:pPr>
              <w:pStyle w:val="11"/>
              <w:rPr>
                <w:rFonts w:ascii="Times New Roman"/>
                <w:sz w:val="18"/>
              </w:rPr>
            </w:pPr>
          </w:p>
        </w:tc>
        <w:tc>
          <w:tcPr>
            <w:tcW w:w="1083" w:type="dxa"/>
          </w:tcPr>
          <w:p>
            <w:pPr>
              <w:pStyle w:val="11"/>
              <w:rPr>
                <w:rFonts w:ascii="Times New Roman"/>
                <w:sz w:val="18"/>
              </w:rPr>
            </w:pPr>
          </w:p>
        </w:tc>
        <w:tc>
          <w:tcPr>
            <w:tcW w:w="741" w:type="dxa"/>
          </w:tcPr>
          <w:p>
            <w:pPr>
              <w:pStyle w:val="11"/>
              <w:rPr>
                <w:rFonts w:ascii="Times New Roman"/>
                <w:sz w:val="18"/>
              </w:rPr>
            </w:pPr>
          </w:p>
        </w:tc>
      </w:tr>
    </w:tbl>
    <w:p>
      <w:pPr>
        <w:pStyle w:val="5"/>
        <w:rPr>
          <w:sz w:val="20"/>
        </w:rPr>
      </w:pPr>
    </w:p>
    <w:p>
      <w:pPr>
        <w:pStyle w:val="5"/>
        <w:rPr>
          <w:sz w:val="28"/>
        </w:rPr>
      </w:pPr>
    </w:p>
    <w:p>
      <w:pPr>
        <w:pStyle w:val="4"/>
      </w:pPr>
      <w:r>
        <w:pict>
          <v:line id="_x0000_s1026" o:spid="_x0000_s1026" o:spt="20" style="position:absolute;left:0pt;margin-left:65.55pt;margin-top:60.2pt;height:88.25pt;width:118.9pt;mso-position-horizontal-relative:page;z-index:-251655168;mso-width-relative:page;mso-height-relative:page;" stroked="t" coordsize="21600,21600">
            <v:path arrowok="t"/>
            <v:fill focussize="0,0"/>
            <v:stroke weight="0.5pt" color="#000000"/>
            <v:imagedata o:title=""/>
            <o:lock v:ext="edit"/>
          </v:line>
        </w:pict>
      </w:r>
      <w:r>
        <w:t>表7-3 课程及各教学环节课时比例表</w:t>
      </w:r>
    </w:p>
    <w:p>
      <w:pPr>
        <w:pStyle w:val="5"/>
        <w:rPr>
          <w:sz w:val="20"/>
        </w:rPr>
      </w:pPr>
    </w:p>
    <w:p>
      <w:pPr>
        <w:pStyle w:val="5"/>
        <w:rPr>
          <w:sz w:val="20"/>
        </w:rPr>
      </w:pPr>
    </w:p>
    <w:p>
      <w:pPr>
        <w:pStyle w:val="5"/>
        <w:spacing w:before="12"/>
        <w:rPr>
          <w:sz w:val="25"/>
        </w:rPr>
      </w:pPr>
    </w:p>
    <w:tbl>
      <w:tblPr>
        <w:tblStyle w:val="7"/>
        <w:tblW w:w="0" w:type="auto"/>
        <w:tblInd w:w="89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3"/>
        <w:gridCol w:w="1300"/>
        <w:gridCol w:w="983"/>
        <w:gridCol w:w="1206"/>
        <w:gridCol w:w="1185"/>
        <w:gridCol w:w="1185"/>
        <w:gridCol w:w="1014"/>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383" w:type="dxa"/>
            <w:gridSpan w:val="2"/>
            <w:vMerge w:val="restart"/>
          </w:tcPr>
          <w:p>
            <w:pPr>
              <w:pStyle w:val="11"/>
              <w:spacing w:before="1"/>
              <w:rPr>
                <w:sz w:val="13"/>
              </w:rPr>
            </w:pPr>
          </w:p>
          <w:p>
            <w:pPr>
              <w:pStyle w:val="11"/>
              <w:spacing w:before="1"/>
              <w:ind w:left="811" w:right="801"/>
              <w:jc w:val="center"/>
              <w:rPr>
                <w:sz w:val="18"/>
              </w:rPr>
            </w:pPr>
            <w:r>
              <w:rPr>
                <w:sz w:val="18"/>
              </w:rPr>
              <w:t>学时比例</w:t>
            </w:r>
          </w:p>
          <w:p>
            <w:pPr>
              <w:pStyle w:val="11"/>
              <w:rPr>
                <w:sz w:val="18"/>
              </w:rPr>
            </w:pPr>
          </w:p>
          <w:p>
            <w:pPr>
              <w:pStyle w:val="11"/>
              <w:rPr>
                <w:sz w:val="18"/>
              </w:rPr>
            </w:pPr>
          </w:p>
          <w:p>
            <w:pPr>
              <w:pStyle w:val="11"/>
              <w:rPr>
                <w:sz w:val="18"/>
              </w:rPr>
            </w:pPr>
          </w:p>
          <w:p>
            <w:pPr>
              <w:pStyle w:val="11"/>
              <w:rPr>
                <w:sz w:val="18"/>
              </w:rPr>
            </w:pPr>
          </w:p>
          <w:p>
            <w:pPr>
              <w:pStyle w:val="11"/>
              <w:spacing w:before="2"/>
              <w:rPr>
                <w:sz w:val="16"/>
              </w:rPr>
            </w:pPr>
          </w:p>
          <w:p>
            <w:pPr>
              <w:pStyle w:val="11"/>
              <w:spacing w:line="211" w:lineRule="exact"/>
              <w:ind w:left="811" w:right="801"/>
              <w:jc w:val="center"/>
              <w:rPr>
                <w:sz w:val="18"/>
              </w:rPr>
            </w:pPr>
            <w:r>
              <w:rPr>
                <w:sz w:val="18"/>
              </w:rPr>
              <w:t>课程类型</w:t>
            </w:r>
          </w:p>
        </w:tc>
        <w:tc>
          <w:tcPr>
            <w:tcW w:w="2189" w:type="dxa"/>
            <w:gridSpan w:val="2"/>
          </w:tcPr>
          <w:p>
            <w:pPr>
              <w:pStyle w:val="11"/>
              <w:spacing w:before="1"/>
              <w:rPr>
                <w:sz w:val="13"/>
              </w:rPr>
            </w:pPr>
          </w:p>
          <w:p>
            <w:pPr>
              <w:pStyle w:val="11"/>
              <w:spacing w:before="1" w:line="212" w:lineRule="exact"/>
              <w:ind w:left="733"/>
              <w:rPr>
                <w:sz w:val="18"/>
              </w:rPr>
            </w:pPr>
            <w:r>
              <w:rPr>
                <w:sz w:val="18"/>
              </w:rPr>
              <w:t>理论学时</w:t>
            </w:r>
          </w:p>
        </w:tc>
        <w:tc>
          <w:tcPr>
            <w:tcW w:w="2370" w:type="dxa"/>
            <w:gridSpan w:val="2"/>
          </w:tcPr>
          <w:p>
            <w:pPr>
              <w:pStyle w:val="11"/>
              <w:spacing w:before="1"/>
              <w:rPr>
                <w:sz w:val="13"/>
              </w:rPr>
            </w:pPr>
          </w:p>
          <w:p>
            <w:pPr>
              <w:pStyle w:val="11"/>
              <w:spacing w:before="1" w:line="212" w:lineRule="exact"/>
              <w:ind w:left="804" w:right="796"/>
              <w:jc w:val="center"/>
              <w:rPr>
                <w:sz w:val="18"/>
              </w:rPr>
            </w:pPr>
            <w:r>
              <w:rPr>
                <w:sz w:val="18"/>
              </w:rPr>
              <w:t>实践学时</w:t>
            </w:r>
          </w:p>
        </w:tc>
        <w:tc>
          <w:tcPr>
            <w:tcW w:w="2197" w:type="dxa"/>
            <w:gridSpan w:val="2"/>
          </w:tcPr>
          <w:p>
            <w:pPr>
              <w:pStyle w:val="11"/>
              <w:spacing w:before="1"/>
              <w:rPr>
                <w:sz w:val="13"/>
              </w:rPr>
            </w:pPr>
          </w:p>
          <w:p>
            <w:pPr>
              <w:pStyle w:val="11"/>
              <w:spacing w:before="1" w:line="212" w:lineRule="exact"/>
              <w:ind w:left="807" w:right="799"/>
              <w:jc w:val="center"/>
              <w:rPr>
                <w:sz w:val="18"/>
              </w:rPr>
            </w:pPr>
            <w:r>
              <w:rPr>
                <w:sz w:val="18"/>
              </w:rPr>
              <w:t>总学时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trPr>
        <w:tc>
          <w:tcPr>
            <w:tcW w:w="2383" w:type="dxa"/>
            <w:gridSpan w:val="2"/>
            <w:vMerge w:val="continue"/>
            <w:tcBorders>
              <w:top w:val="nil"/>
            </w:tcBorders>
          </w:tcPr>
          <w:p>
            <w:pPr>
              <w:rPr>
                <w:sz w:val="2"/>
                <w:szCs w:val="2"/>
              </w:rPr>
            </w:pPr>
          </w:p>
        </w:tc>
        <w:tc>
          <w:tcPr>
            <w:tcW w:w="983" w:type="dxa"/>
          </w:tcPr>
          <w:p>
            <w:pPr>
              <w:pStyle w:val="11"/>
              <w:rPr>
                <w:sz w:val="18"/>
              </w:rPr>
            </w:pPr>
          </w:p>
          <w:p>
            <w:pPr>
              <w:pStyle w:val="11"/>
              <w:rPr>
                <w:sz w:val="18"/>
              </w:rPr>
            </w:pPr>
          </w:p>
          <w:p>
            <w:pPr>
              <w:pStyle w:val="11"/>
              <w:spacing w:before="3"/>
              <w:rPr>
                <w:sz w:val="14"/>
              </w:rPr>
            </w:pPr>
          </w:p>
          <w:p>
            <w:pPr>
              <w:pStyle w:val="11"/>
              <w:ind w:left="310"/>
              <w:rPr>
                <w:sz w:val="18"/>
              </w:rPr>
            </w:pPr>
            <w:r>
              <w:rPr>
                <w:sz w:val="18"/>
              </w:rPr>
              <w:t>课时</w:t>
            </w:r>
          </w:p>
        </w:tc>
        <w:tc>
          <w:tcPr>
            <w:tcW w:w="1206" w:type="dxa"/>
          </w:tcPr>
          <w:p>
            <w:pPr>
              <w:pStyle w:val="11"/>
              <w:rPr>
                <w:sz w:val="18"/>
              </w:rPr>
            </w:pPr>
          </w:p>
          <w:p>
            <w:pPr>
              <w:pStyle w:val="11"/>
              <w:spacing w:before="6"/>
              <w:rPr>
                <w:sz w:val="16"/>
              </w:rPr>
            </w:pPr>
          </w:p>
          <w:p>
            <w:pPr>
              <w:pStyle w:val="11"/>
              <w:spacing w:line="417" w:lineRule="auto"/>
              <w:ind w:left="422" w:right="140" w:hanging="269"/>
              <w:rPr>
                <w:sz w:val="18"/>
              </w:rPr>
            </w:pPr>
            <w:r>
              <w:rPr>
                <w:sz w:val="18"/>
              </w:rPr>
              <w:t>占总学时百分比</w:t>
            </w:r>
          </w:p>
        </w:tc>
        <w:tc>
          <w:tcPr>
            <w:tcW w:w="1185" w:type="dxa"/>
          </w:tcPr>
          <w:p>
            <w:pPr>
              <w:pStyle w:val="11"/>
              <w:rPr>
                <w:sz w:val="18"/>
              </w:rPr>
            </w:pPr>
          </w:p>
          <w:p>
            <w:pPr>
              <w:pStyle w:val="11"/>
              <w:rPr>
                <w:sz w:val="18"/>
              </w:rPr>
            </w:pPr>
          </w:p>
          <w:p>
            <w:pPr>
              <w:pStyle w:val="11"/>
              <w:spacing w:before="3"/>
              <w:rPr>
                <w:sz w:val="14"/>
              </w:rPr>
            </w:pPr>
          </w:p>
          <w:p>
            <w:pPr>
              <w:pStyle w:val="11"/>
              <w:ind w:left="391" w:right="383"/>
              <w:jc w:val="center"/>
              <w:rPr>
                <w:sz w:val="18"/>
              </w:rPr>
            </w:pPr>
            <w:r>
              <w:rPr>
                <w:sz w:val="18"/>
              </w:rPr>
              <w:t>课时</w:t>
            </w:r>
          </w:p>
        </w:tc>
        <w:tc>
          <w:tcPr>
            <w:tcW w:w="1185" w:type="dxa"/>
          </w:tcPr>
          <w:p>
            <w:pPr>
              <w:pStyle w:val="11"/>
              <w:rPr>
                <w:sz w:val="18"/>
              </w:rPr>
            </w:pPr>
          </w:p>
          <w:p>
            <w:pPr>
              <w:pStyle w:val="11"/>
              <w:spacing w:before="6"/>
              <w:rPr>
                <w:sz w:val="16"/>
              </w:rPr>
            </w:pPr>
          </w:p>
          <w:p>
            <w:pPr>
              <w:pStyle w:val="11"/>
              <w:spacing w:line="417" w:lineRule="auto"/>
              <w:ind w:left="412" w:right="132" w:hanging="272"/>
              <w:rPr>
                <w:sz w:val="18"/>
              </w:rPr>
            </w:pPr>
            <w:r>
              <w:rPr>
                <w:sz w:val="18"/>
              </w:rPr>
              <w:t>占总学时百分比</w:t>
            </w:r>
          </w:p>
        </w:tc>
        <w:tc>
          <w:tcPr>
            <w:tcW w:w="1014" w:type="dxa"/>
          </w:tcPr>
          <w:p>
            <w:pPr>
              <w:pStyle w:val="11"/>
              <w:rPr>
                <w:sz w:val="18"/>
              </w:rPr>
            </w:pPr>
          </w:p>
          <w:p>
            <w:pPr>
              <w:pStyle w:val="11"/>
              <w:rPr>
                <w:sz w:val="18"/>
              </w:rPr>
            </w:pPr>
          </w:p>
          <w:p>
            <w:pPr>
              <w:pStyle w:val="11"/>
              <w:spacing w:before="3"/>
              <w:rPr>
                <w:sz w:val="14"/>
              </w:rPr>
            </w:pPr>
          </w:p>
          <w:p>
            <w:pPr>
              <w:pStyle w:val="11"/>
              <w:ind w:left="326"/>
              <w:rPr>
                <w:sz w:val="18"/>
              </w:rPr>
            </w:pPr>
            <w:r>
              <w:rPr>
                <w:sz w:val="18"/>
              </w:rPr>
              <w:t>课时</w:t>
            </w:r>
          </w:p>
        </w:tc>
        <w:tc>
          <w:tcPr>
            <w:tcW w:w="1183" w:type="dxa"/>
          </w:tcPr>
          <w:p>
            <w:pPr>
              <w:pStyle w:val="11"/>
              <w:rPr>
                <w:sz w:val="18"/>
              </w:rPr>
            </w:pPr>
          </w:p>
          <w:p>
            <w:pPr>
              <w:pStyle w:val="11"/>
              <w:spacing w:before="6"/>
              <w:rPr>
                <w:sz w:val="16"/>
              </w:rPr>
            </w:pPr>
          </w:p>
          <w:p>
            <w:pPr>
              <w:pStyle w:val="11"/>
              <w:spacing w:line="417" w:lineRule="auto"/>
              <w:ind w:left="411" w:right="130" w:hanging="272"/>
              <w:rPr>
                <w:sz w:val="18"/>
              </w:rPr>
            </w:pPr>
            <w:r>
              <w:rPr>
                <w:sz w:val="18"/>
              </w:rPr>
              <w:t>占总学时百分比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83" w:type="dxa"/>
            <w:vMerge w:val="restart"/>
          </w:tcPr>
          <w:p>
            <w:pPr>
              <w:pStyle w:val="11"/>
              <w:spacing w:before="8"/>
              <w:rPr>
                <w:sz w:val="18"/>
              </w:rPr>
            </w:pPr>
          </w:p>
          <w:p>
            <w:pPr>
              <w:pStyle w:val="11"/>
              <w:ind w:left="361"/>
              <w:rPr>
                <w:sz w:val="18"/>
              </w:rPr>
            </w:pPr>
            <w:r>
              <w:rPr>
                <w:sz w:val="18"/>
              </w:rPr>
              <w:t>必修</w:t>
            </w:r>
          </w:p>
          <w:p>
            <w:pPr>
              <w:pStyle w:val="11"/>
              <w:rPr>
                <w:sz w:val="18"/>
              </w:rPr>
            </w:pPr>
          </w:p>
          <w:p>
            <w:pPr>
              <w:pStyle w:val="11"/>
              <w:rPr>
                <w:sz w:val="17"/>
              </w:rPr>
            </w:pPr>
          </w:p>
          <w:p>
            <w:pPr>
              <w:pStyle w:val="11"/>
              <w:ind w:left="361"/>
              <w:rPr>
                <w:sz w:val="18"/>
              </w:rPr>
            </w:pPr>
            <w:r>
              <w:rPr>
                <w:sz w:val="18"/>
              </w:rPr>
              <w:t>课程</w:t>
            </w:r>
          </w:p>
        </w:tc>
        <w:tc>
          <w:tcPr>
            <w:tcW w:w="1300" w:type="dxa"/>
          </w:tcPr>
          <w:p>
            <w:pPr>
              <w:pStyle w:val="11"/>
              <w:rPr>
                <w:sz w:val="13"/>
              </w:rPr>
            </w:pPr>
          </w:p>
          <w:p>
            <w:pPr>
              <w:pStyle w:val="11"/>
              <w:spacing w:line="213" w:lineRule="exact"/>
              <w:ind w:left="88" w:right="81"/>
              <w:jc w:val="center"/>
              <w:rPr>
                <w:sz w:val="18"/>
              </w:rPr>
            </w:pPr>
            <w:r>
              <w:rPr>
                <w:sz w:val="18"/>
              </w:rPr>
              <w:t>公共必修课程</w:t>
            </w:r>
          </w:p>
        </w:tc>
        <w:tc>
          <w:tcPr>
            <w:tcW w:w="983" w:type="dxa"/>
          </w:tcPr>
          <w:p>
            <w:pPr>
              <w:pStyle w:val="11"/>
              <w:rPr>
                <w:sz w:val="13"/>
              </w:rPr>
            </w:pPr>
          </w:p>
          <w:p>
            <w:pPr>
              <w:pStyle w:val="11"/>
              <w:spacing w:line="213" w:lineRule="exact"/>
              <w:ind w:left="356"/>
              <w:rPr>
                <w:sz w:val="18"/>
              </w:rPr>
            </w:pPr>
            <w:r>
              <w:rPr>
                <w:sz w:val="18"/>
              </w:rPr>
              <w:t>444</w:t>
            </w:r>
          </w:p>
        </w:tc>
        <w:tc>
          <w:tcPr>
            <w:tcW w:w="1206" w:type="dxa"/>
          </w:tcPr>
          <w:p>
            <w:pPr>
              <w:pStyle w:val="11"/>
              <w:rPr>
                <w:sz w:val="13"/>
              </w:rPr>
            </w:pPr>
          </w:p>
          <w:p>
            <w:pPr>
              <w:pStyle w:val="11"/>
              <w:spacing w:line="213" w:lineRule="exact"/>
              <w:ind w:left="467"/>
              <w:rPr>
                <w:sz w:val="18"/>
              </w:rPr>
            </w:pPr>
            <w:r>
              <w:rPr>
                <w:sz w:val="18"/>
              </w:rPr>
              <w:t>17%</w:t>
            </w:r>
          </w:p>
        </w:tc>
        <w:tc>
          <w:tcPr>
            <w:tcW w:w="1185" w:type="dxa"/>
          </w:tcPr>
          <w:p>
            <w:pPr>
              <w:pStyle w:val="11"/>
              <w:rPr>
                <w:sz w:val="13"/>
              </w:rPr>
            </w:pPr>
          </w:p>
          <w:p>
            <w:pPr>
              <w:pStyle w:val="11"/>
              <w:spacing w:line="213" w:lineRule="exact"/>
              <w:ind w:left="391" w:right="382"/>
              <w:jc w:val="center"/>
              <w:rPr>
                <w:sz w:val="18"/>
              </w:rPr>
            </w:pPr>
            <w:r>
              <w:rPr>
                <w:sz w:val="18"/>
              </w:rPr>
              <w:t>228</w:t>
            </w:r>
          </w:p>
        </w:tc>
        <w:tc>
          <w:tcPr>
            <w:tcW w:w="1185" w:type="dxa"/>
          </w:tcPr>
          <w:p>
            <w:pPr>
              <w:pStyle w:val="11"/>
              <w:rPr>
                <w:sz w:val="13"/>
              </w:rPr>
            </w:pPr>
          </w:p>
          <w:p>
            <w:pPr>
              <w:pStyle w:val="11"/>
              <w:spacing w:line="213" w:lineRule="exact"/>
              <w:ind w:right="490"/>
              <w:jc w:val="right"/>
              <w:rPr>
                <w:sz w:val="18"/>
              </w:rPr>
            </w:pPr>
            <w:r>
              <w:rPr>
                <w:sz w:val="18"/>
              </w:rPr>
              <w:t>9%</w:t>
            </w:r>
          </w:p>
        </w:tc>
        <w:tc>
          <w:tcPr>
            <w:tcW w:w="1014" w:type="dxa"/>
          </w:tcPr>
          <w:p>
            <w:pPr>
              <w:pStyle w:val="11"/>
              <w:rPr>
                <w:sz w:val="13"/>
              </w:rPr>
            </w:pPr>
          </w:p>
          <w:p>
            <w:pPr>
              <w:pStyle w:val="11"/>
              <w:spacing w:line="213" w:lineRule="exact"/>
              <w:ind w:left="371"/>
              <w:rPr>
                <w:sz w:val="18"/>
              </w:rPr>
            </w:pPr>
            <w:r>
              <w:rPr>
                <w:sz w:val="18"/>
              </w:rPr>
              <w:t>672</w:t>
            </w:r>
          </w:p>
        </w:tc>
        <w:tc>
          <w:tcPr>
            <w:tcW w:w="1183" w:type="dxa"/>
          </w:tcPr>
          <w:p>
            <w:pPr>
              <w:pStyle w:val="11"/>
              <w:rPr>
                <w:sz w:val="13"/>
              </w:rPr>
            </w:pPr>
          </w:p>
          <w:p>
            <w:pPr>
              <w:pStyle w:val="11"/>
              <w:spacing w:line="213" w:lineRule="exact"/>
              <w:ind w:left="387" w:right="381"/>
              <w:jc w:val="center"/>
              <w:rPr>
                <w:sz w:val="18"/>
              </w:rPr>
            </w:pPr>
            <w:r>
              <w:rPr>
                <w:sz w:val="18"/>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83" w:type="dxa"/>
            <w:vMerge w:val="continue"/>
            <w:tcBorders>
              <w:top w:val="nil"/>
            </w:tcBorders>
          </w:tcPr>
          <w:p>
            <w:pPr>
              <w:rPr>
                <w:sz w:val="2"/>
                <w:szCs w:val="2"/>
              </w:rPr>
            </w:pPr>
          </w:p>
        </w:tc>
        <w:tc>
          <w:tcPr>
            <w:tcW w:w="1300" w:type="dxa"/>
          </w:tcPr>
          <w:p>
            <w:pPr>
              <w:pStyle w:val="11"/>
              <w:spacing w:before="1"/>
              <w:rPr>
                <w:sz w:val="13"/>
              </w:rPr>
            </w:pPr>
          </w:p>
          <w:p>
            <w:pPr>
              <w:pStyle w:val="11"/>
              <w:spacing w:line="212" w:lineRule="exact"/>
              <w:ind w:left="88" w:right="81"/>
              <w:jc w:val="center"/>
              <w:rPr>
                <w:sz w:val="18"/>
              </w:rPr>
            </w:pPr>
            <w:r>
              <w:rPr>
                <w:sz w:val="18"/>
              </w:rPr>
              <w:t>专业必修课程</w:t>
            </w:r>
          </w:p>
        </w:tc>
        <w:tc>
          <w:tcPr>
            <w:tcW w:w="983" w:type="dxa"/>
          </w:tcPr>
          <w:p>
            <w:pPr>
              <w:pStyle w:val="11"/>
              <w:spacing w:before="86"/>
              <w:ind w:left="356"/>
              <w:rPr>
                <w:sz w:val="18"/>
              </w:rPr>
            </w:pPr>
            <w:r>
              <w:rPr>
                <w:sz w:val="18"/>
              </w:rPr>
              <w:t>639</w:t>
            </w:r>
          </w:p>
        </w:tc>
        <w:tc>
          <w:tcPr>
            <w:tcW w:w="1206" w:type="dxa"/>
          </w:tcPr>
          <w:p>
            <w:pPr>
              <w:pStyle w:val="11"/>
              <w:spacing w:before="86"/>
              <w:ind w:left="467"/>
              <w:rPr>
                <w:sz w:val="18"/>
              </w:rPr>
            </w:pPr>
            <w:r>
              <w:rPr>
                <w:sz w:val="18"/>
              </w:rPr>
              <w:t>25%</w:t>
            </w:r>
          </w:p>
        </w:tc>
        <w:tc>
          <w:tcPr>
            <w:tcW w:w="1185" w:type="dxa"/>
          </w:tcPr>
          <w:p>
            <w:pPr>
              <w:pStyle w:val="11"/>
              <w:spacing w:before="86"/>
              <w:ind w:left="391" w:right="382"/>
              <w:jc w:val="center"/>
              <w:rPr>
                <w:sz w:val="18"/>
              </w:rPr>
            </w:pPr>
            <w:r>
              <w:rPr>
                <w:sz w:val="18"/>
              </w:rPr>
              <w:t>993</w:t>
            </w:r>
          </w:p>
        </w:tc>
        <w:tc>
          <w:tcPr>
            <w:tcW w:w="1185" w:type="dxa"/>
          </w:tcPr>
          <w:p>
            <w:pPr>
              <w:pStyle w:val="11"/>
              <w:spacing w:before="86"/>
              <w:ind w:right="445"/>
              <w:jc w:val="right"/>
              <w:rPr>
                <w:sz w:val="18"/>
              </w:rPr>
            </w:pPr>
            <w:r>
              <w:rPr>
                <w:sz w:val="18"/>
              </w:rPr>
              <w:t>38%</w:t>
            </w:r>
          </w:p>
        </w:tc>
        <w:tc>
          <w:tcPr>
            <w:tcW w:w="1014" w:type="dxa"/>
          </w:tcPr>
          <w:p>
            <w:pPr>
              <w:pStyle w:val="11"/>
              <w:spacing w:before="1"/>
              <w:rPr>
                <w:sz w:val="13"/>
              </w:rPr>
            </w:pPr>
          </w:p>
          <w:p>
            <w:pPr>
              <w:pStyle w:val="11"/>
              <w:spacing w:line="212" w:lineRule="exact"/>
              <w:ind w:left="326"/>
              <w:rPr>
                <w:sz w:val="18"/>
              </w:rPr>
            </w:pPr>
            <w:r>
              <w:rPr>
                <w:sz w:val="18"/>
              </w:rPr>
              <w:t>1632</w:t>
            </w:r>
          </w:p>
        </w:tc>
        <w:tc>
          <w:tcPr>
            <w:tcW w:w="1183" w:type="dxa"/>
          </w:tcPr>
          <w:p>
            <w:pPr>
              <w:pStyle w:val="11"/>
              <w:spacing w:before="1"/>
              <w:rPr>
                <w:sz w:val="13"/>
              </w:rPr>
            </w:pPr>
          </w:p>
          <w:p>
            <w:pPr>
              <w:pStyle w:val="11"/>
              <w:spacing w:line="212" w:lineRule="exact"/>
              <w:ind w:left="387" w:right="381"/>
              <w:jc w:val="center"/>
              <w:rPr>
                <w:sz w:val="18"/>
              </w:rPr>
            </w:pPr>
            <w:r>
              <w:rPr>
                <w:sz w:val="18"/>
              </w:rPr>
              <w:t>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83" w:type="dxa"/>
            <w:vMerge w:val="continue"/>
            <w:tcBorders>
              <w:top w:val="nil"/>
            </w:tcBorders>
          </w:tcPr>
          <w:p>
            <w:pPr>
              <w:rPr>
                <w:sz w:val="2"/>
                <w:szCs w:val="2"/>
              </w:rPr>
            </w:pPr>
          </w:p>
        </w:tc>
        <w:tc>
          <w:tcPr>
            <w:tcW w:w="1300" w:type="dxa"/>
          </w:tcPr>
          <w:p>
            <w:pPr>
              <w:pStyle w:val="11"/>
              <w:spacing w:before="1"/>
              <w:rPr>
                <w:sz w:val="13"/>
              </w:rPr>
            </w:pPr>
          </w:p>
          <w:p>
            <w:pPr>
              <w:pStyle w:val="11"/>
              <w:spacing w:line="212" w:lineRule="exact"/>
              <w:ind w:left="88" w:right="81"/>
              <w:jc w:val="center"/>
              <w:rPr>
                <w:sz w:val="18"/>
              </w:rPr>
            </w:pPr>
            <w:r>
              <w:rPr>
                <w:sz w:val="18"/>
              </w:rPr>
              <w:t>小计</w:t>
            </w:r>
          </w:p>
        </w:tc>
        <w:tc>
          <w:tcPr>
            <w:tcW w:w="983" w:type="dxa"/>
          </w:tcPr>
          <w:p>
            <w:pPr>
              <w:pStyle w:val="11"/>
              <w:spacing w:before="1"/>
              <w:rPr>
                <w:sz w:val="13"/>
              </w:rPr>
            </w:pPr>
          </w:p>
          <w:p>
            <w:pPr>
              <w:pStyle w:val="11"/>
              <w:spacing w:line="212" w:lineRule="exact"/>
              <w:ind w:left="310"/>
              <w:rPr>
                <w:sz w:val="18"/>
              </w:rPr>
            </w:pPr>
            <w:r>
              <w:rPr>
                <w:sz w:val="18"/>
              </w:rPr>
              <w:t>1083</w:t>
            </w:r>
          </w:p>
        </w:tc>
        <w:tc>
          <w:tcPr>
            <w:tcW w:w="1206" w:type="dxa"/>
          </w:tcPr>
          <w:p>
            <w:pPr>
              <w:pStyle w:val="11"/>
              <w:spacing w:before="1"/>
              <w:rPr>
                <w:sz w:val="13"/>
              </w:rPr>
            </w:pPr>
          </w:p>
          <w:p>
            <w:pPr>
              <w:pStyle w:val="11"/>
              <w:spacing w:line="212" w:lineRule="exact"/>
              <w:ind w:left="467"/>
              <w:rPr>
                <w:sz w:val="18"/>
              </w:rPr>
            </w:pPr>
            <w:r>
              <w:rPr>
                <w:sz w:val="18"/>
              </w:rPr>
              <w:t>42%</w:t>
            </w:r>
          </w:p>
        </w:tc>
        <w:tc>
          <w:tcPr>
            <w:tcW w:w="1185" w:type="dxa"/>
          </w:tcPr>
          <w:p>
            <w:pPr>
              <w:pStyle w:val="11"/>
              <w:spacing w:before="1"/>
              <w:rPr>
                <w:sz w:val="13"/>
              </w:rPr>
            </w:pPr>
          </w:p>
          <w:p>
            <w:pPr>
              <w:pStyle w:val="11"/>
              <w:spacing w:line="212" w:lineRule="exact"/>
              <w:ind w:left="391" w:right="382"/>
              <w:jc w:val="center"/>
              <w:rPr>
                <w:sz w:val="18"/>
              </w:rPr>
            </w:pPr>
            <w:r>
              <w:rPr>
                <w:sz w:val="18"/>
              </w:rPr>
              <w:t>1221</w:t>
            </w:r>
          </w:p>
        </w:tc>
        <w:tc>
          <w:tcPr>
            <w:tcW w:w="1185" w:type="dxa"/>
          </w:tcPr>
          <w:p>
            <w:pPr>
              <w:pStyle w:val="11"/>
              <w:spacing w:before="1"/>
              <w:rPr>
                <w:sz w:val="13"/>
              </w:rPr>
            </w:pPr>
          </w:p>
          <w:p>
            <w:pPr>
              <w:pStyle w:val="11"/>
              <w:spacing w:line="212" w:lineRule="exact"/>
              <w:ind w:right="445"/>
              <w:jc w:val="right"/>
              <w:rPr>
                <w:sz w:val="18"/>
              </w:rPr>
            </w:pPr>
            <w:r>
              <w:rPr>
                <w:sz w:val="18"/>
              </w:rPr>
              <w:t>47%</w:t>
            </w:r>
          </w:p>
        </w:tc>
        <w:tc>
          <w:tcPr>
            <w:tcW w:w="1014" w:type="dxa"/>
          </w:tcPr>
          <w:p>
            <w:pPr>
              <w:pStyle w:val="11"/>
              <w:spacing w:before="1"/>
              <w:rPr>
                <w:sz w:val="13"/>
              </w:rPr>
            </w:pPr>
          </w:p>
          <w:p>
            <w:pPr>
              <w:pStyle w:val="11"/>
              <w:spacing w:line="212" w:lineRule="exact"/>
              <w:ind w:left="326"/>
              <w:rPr>
                <w:sz w:val="18"/>
              </w:rPr>
            </w:pPr>
            <w:r>
              <w:rPr>
                <w:sz w:val="18"/>
              </w:rPr>
              <w:t>2304</w:t>
            </w:r>
          </w:p>
        </w:tc>
        <w:tc>
          <w:tcPr>
            <w:tcW w:w="1183" w:type="dxa"/>
          </w:tcPr>
          <w:p>
            <w:pPr>
              <w:pStyle w:val="11"/>
              <w:spacing w:before="1"/>
              <w:rPr>
                <w:sz w:val="13"/>
              </w:rPr>
            </w:pPr>
          </w:p>
          <w:p>
            <w:pPr>
              <w:pStyle w:val="11"/>
              <w:spacing w:line="212" w:lineRule="exact"/>
              <w:ind w:left="387" w:right="381"/>
              <w:jc w:val="center"/>
              <w:rPr>
                <w:sz w:val="18"/>
              </w:rPr>
            </w:pPr>
            <w:r>
              <w:rPr>
                <w:sz w:val="18"/>
              </w:rPr>
              <w:t>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1083" w:type="dxa"/>
            <w:vMerge w:val="restart"/>
          </w:tcPr>
          <w:p>
            <w:pPr>
              <w:pStyle w:val="11"/>
              <w:spacing w:before="8"/>
              <w:rPr>
                <w:sz w:val="22"/>
              </w:rPr>
            </w:pPr>
          </w:p>
          <w:p>
            <w:pPr>
              <w:pStyle w:val="11"/>
              <w:spacing w:before="1"/>
              <w:ind w:left="361"/>
              <w:rPr>
                <w:sz w:val="18"/>
              </w:rPr>
            </w:pPr>
            <w:r>
              <w:rPr>
                <w:sz w:val="18"/>
              </w:rPr>
              <w:t>选修</w:t>
            </w:r>
          </w:p>
          <w:p>
            <w:pPr>
              <w:pStyle w:val="11"/>
              <w:rPr>
                <w:sz w:val="18"/>
              </w:rPr>
            </w:pPr>
          </w:p>
          <w:p>
            <w:pPr>
              <w:pStyle w:val="11"/>
              <w:rPr>
                <w:sz w:val="17"/>
              </w:rPr>
            </w:pPr>
          </w:p>
          <w:p>
            <w:pPr>
              <w:pStyle w:val="11"/>
              <w:ind w:left="361"/>
              <w:rPr>
                <w:sz w:val="18"/>
              </w:rPr>
            </w:pPr>
            <w:r>
              <w:rPr>
                <w:sz w:val="18"/>
              </w:rPr>
              <w:t>课程</w:t>
            </w:r>
          </w:p>
        </w:tc>
        <w:tc>
          <w:tcPr>
            <w:tcW w:w="1300" w:type="dxa"/>
          </w:tcPr>
          <w:p>
            <w:pPr>
              <w:pStyle w:val="11"/>
              <w:spacing w:before="11"/>
              <w:rPr>
                <w:sz w:val="13"/>
              </w:rPr>
            </w:pPr>
          </w:p>
          <w:p>
            <w:pPr>
              <w:pStyle w:val="11"/>
              <w:spacing w:line="220" w:lineRule="exact"/>
              <w:ind w:left="88" w:right="81"/>
              <w:jc w:val="center"/>
              <w:rPr>
                <w:sz w:val="18"/>
              </w:rPr>
            </w:pPr>
            <w:r>
              <w:rPr>
                <w:sz w:val="18"/>
              </w:rPr>
              <w:t>专业选修课程</w:t>
            </w:r>
          </w:p>
        </w:tc>
        <w:tc>
          <w:tcPr>
            <w:tcW w:w="983" w:type="dxa"/>
          </w:tcPr>
          <w:p>
            <w:pPr>
              <w:pStyle w:val="11"/>
              <w:spacing w:before="11"/>
              <w:rPr>
                <w:sz w:val="13"/>
              </w:rPr>
            </w:pPr>
          </w:p>
          <w:p>
            <w:pPr>
              <w:pStyle w:val="11"/>
              <w:spacing w:line="220" w:lineRule="exact"/>
              <w:ind w:left="380" w:right="373"/>
              <w:jc w:val="center"/>
              <w:rPr>
                <w:sz w:val="18"/>
              </w:rPr>
            </w:pPr>
            <w:r>
              <w:rPr>
                <w:sz w:val="18"/>
              </w:rPr>
              <w:t>22</w:t>
            </w:r>
          </w:p>
        </w:tc>
        <w:tc>
          <w:tcPr>
            <w:tcW w:w="1206" w:type="dxa"/>
          </w:tcPr>
          <w:p>
            <w:pPr>
              <w:pStyle w:val="11"/>
              <w:spacing w:before="1"/>
              <w:rPr>
                <w:sz w:val="13"/>
              </w:rPr>
            </w:pPr>
          </w:p>
          <w:p>
            <w:pPr>
              <w:pStyle w:val="11"/>
              <w:spacing w:before="1" w:line="230" w:lineRule="exact"/>
              <w:ind w:left="513"/>
              <w:rPr>
                <w:sz w:val="18"/>
              </w:rPr>
            </w:pPr>
            <w:r>
              <w:rPr>
                <w:sz w:val="18"/>
              </w:rPr>
              <w:t>1%</w:t>
            </w:r>
          </w:p>
        </w:tc>
        <w:tc>
          <w:tcPr>
            <w:tcW w:w="1185" w:type="dxa"/>
          </w:tcPr>
          <w:p>
            <w:pPr>
              <w:pStyle w:val="11"/>
              <w:spacing w:before="1"/>
              <w:rPr>
                <w:sz w:val="13"/>
              </w:rPr>
            </w:pPr>
          </w:p>
          <w:p>
            <w:pPr>
              <w:pStyle w:val="11"/>
              <w:spacing w:before="1" w:line="230" w:lineRule="exact"/>
              <w:ind w:left="391" w:right="382"/>
              <w:jc w:val="center"/>
              <w:rPr>
                <w:sz w:val="18"/>
              </w:rPr>
            </w:pPr>
            <w:r>
              <w:rPr>
                <w:sz w:val="18"/>
              </w:rPr>
              <w:t>138</w:t>
            </w:r>
          </w:p>
        </w:tc>
        <w:tc>
          <w:tcPr>
            <w:tcW w:w="1185" w:type="dxa"/>
          </w:tcPr>
          <w:p>
            <w:pPr>
              <w:pStyle w:val="11"/>
              <w:spacing w:before="1"/>
              <w:rPr>
                <w:sz w:val="13"/>
              </w:rPr>
            </w:pPr>
          </w:p>
          <w:p>
            <w:pPr>
              <w:pStyle w:val="11"/>
              <w:spacing w:before="1" w:line="230" w:lineRule="exact"/>
              <w:ind w:right="399"/>
              <w:jc w:val="right"/>
              <w:rPr>
                <w:sz w:val="18"/>
              </w:rPr>
            </w:pPr>
            <w:r>
              <w:rPr>
                <w:sz w:val="18"/>
              </w:rPr>
              <w:t>5.5%</w:t>
            </w:r>
          </w:p>
        </w:tc>
        <w:tc>
          <w:tcPr>
            <w:tcW w:w="1014" w:type="dxa"/>
          </w:tcPr>
          <w:p>
            <w:pPr>
              <w:pStyle w:val="11"/>
              <w:spacing w:before="11"/>
              <w:rPr>
                <w:sz w:val="13"/>
              </w:rPr>
            </w:pPr>
          </w:p>
          <w:p>
            <w:pPr>
              <w:pStyle w:val="11"/>
              <w:spacing w:line="220" w:lineRule="exact"/>
              <w:ind w:left="371"/>
              <w:rPr>
                <w:sz w:val="18"/>
              </w:rPr>
            </w:pPr>
            <w:r>
              <w:rPr>
                <w:sz w:val="18"/>
              </w:rPr>
              <w:t>160</w:t>
            </w:r>
          </w:p>
        </w:tc>
        <w:tc>
          <w:tcPr>
            <w:tcW w:w="1183" w:type="dxa"/>
          </w:tcPr>
          <w:p>
            <w:pPr>
              <w:pStyle w:val="11"/>
              <w:spacing w:before="11"/>
              <w:rPr>
                <w:sz w:val="13"/>
              </w:rPr>
            </w:pPr>
          </w:p>
          <w:p>
            <w:pPr>
              <w:pStyle w:val="11"/>
              <w:spacing w:line="220" w:lineRule="exact"/>
              <w:ind w:left="389" w:right="381"/>
              <w:jc w:val="center"/>
              <w:rPr>
                <w:sz w:val="18"/>
              </w:rPr>
            </w:pPr>
            <w:r>
              <w:rPr>
                <w:sz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1083" w:type="dxa"/>
            <w:vMerge w:val="continue"/>
            <w:tcBorders>
              <w:top w:val="nil"/>
            </w:tcBorders>
          </w:tcPr>
          <w:p>
            <w:pPr>
              <w:rPr>
                <w:sz w:val="2"/>
                <w:szCs w:val="2"/>
              </w:rPr>
            </w:pPr>
          </w:p>
        </w:tc>
        <w:tc>
          <w:tcPr>
            <w:tcW w:w="1300" w:type="dxa"/>
          </w:tcPr>
          <w:p>
            <w:pPr>
              <w:pStyle w:val="11"/>
              <w:spacing w:before="8"/>
              <w:rPr>
                <w:sz w:val="16"/>
              </w:rPr>
            </w:pPr>
          </w:p>
          <w:p>
            <w:pPr>
              <w:pStyle w:val="11"/>
              <w:ind w:left="88" w:right="81"/>
              <w:jc w:val="center"/>
              <w:rPr>
                <w:sz w:val="18"/>
              </w:rPr>
            </w:pPr>
            <w:r>
              <w:rPr>
                <w:sz w:val="18"/>
              </w:rPr>
              <w:t>公共选修课程</w:t>
            </w:r>
          </w:p>
        </w:tc>
        <w:tc>
          <w:tcPr>
            <w:tcW w:w="983" w:type="dxa"/>
          </w:tcPr>
          <w:p>
            <w:pPr>
              <w:pStyle w:val="11"/>
              <w:spacing w:before="8"/>
              <w:rPr>
                <w:sz w:val="16"/>
              </w:rPr>
            </w:pPr>
          </w:p>
          <w:p>
            <w:pPr>
              <w:pStyle w:val="11"/>
              <w:ind w:left="380" w:right="373"/>
              <w:jc w:val="center"/>
              <w:rPr>
                <w:sz w:val="18"/>
              </w:rPr>
            </w:pPr>
            <w:r>
              <w:rPr>
                <w:sz w:val="18"/>
              </w:rPr>
              <w:t>80</w:t>
            </w:r>
          </w:p>
        </w:tc>
        <w:tc>
          <w:tcPr>
            <w:tcW w:w="1206" w:type="dxa"/>
          </w:tcPr>
          <w:p>
            <w:pPr>
              <w:pStyle w:val="11"/>
              <w:spacing w:before="1"/>
              <w:rPr>
                <w:sz w:val="13"/>
              </w:rPr>
            </w:pPr>
          </w:p>
          <w:p>
            <w:pPr>
              <w:pStyle w:val="11"/>
              <w:ind w:left="513"/>
              <w:rPr>
                <w:sz w:val="18"/>
              </w:rPr>
            </w:pPr>
            <w:r>
              <w:rPr>
                <w:sz w:val="18"/>
              </w:rPr>
              <w:t>3%</w:t>
            </w:r>
          </w:p>
        </w:tc>
        <w:tc>
          <w:tcPr>
            <w:tcW w:w="1185" w:type="dxa"/>
          </w:tcPr>
          <w:p>
            <w:pPr>
              <w:pStyle w:val="11"/>
              <w:spacing w:before="8"/>
              <w:rPr>
                <w:sz w:val="16"/>
              </w:rPr>
            </w:pPr>
          </w:p>
          <w:p>
            <w:pPr>
              <w:pStyle w:val="11"/>
              <w:ind w:left="391" w:right="380"/>
              <w:jc w:val="center"/>
              <w:rPr>
                <w:sz w:val="18"/>
              </w:rPr>
            </w:pPr>
            <w:r>
              <w:rPr>
                <w:sz w:val="18"/>
              </w:rPr>
              <w:t>32</w:t>
            </w:r>
          </w:p>
        </w:tc>
        <w:tc>
          <w:tcPr>
            <w:tcW w:w="1185" w:type="dxa"/>
          </w:tcPr>
          <w:p>
            <w:pPr>
              <w:pStyle w:val="11"/>
              <w:spacing w:before="8"/>
              <w:rPr>
                <w:sz w:val="16"/>
              </w:rPr>
            </w:pPr>
          </w:p>
          <w:p>
            <w:pPr>
              <w:pStyle w:val="11"/>
              <w:ind w:right="399"/>
              <w:jc w:val="right"/>
              <w:rPr>
                <w:sz w:val="18"/>
              </w:rPr>
            </w:pPr>
            <w:r>
              <w:rPr>
                <w:sz w:val="18"/>
              </w:rPr>
              <w:t>1.5%</w:t>
            </w:r>
          </w:p>
        </w:tc>
        <w:tc>
          <w:tcPr>
            <w:tcW w:w="1014" w:type="dxa"/>
          </w:tcPr>
          <w:p>
            <w:pPr>
              <w:pStyle w:val="11"/>
              <w:spacing w:before="8"/>
              <w:rPr>
                <w:sz w:val="16"/>
              </w:rPr>
            </w:pPr>
          </w:p>
          <w:p>
            <w:pPr>
              <w:pStyle w:val="11"/>
              <w:ind w:left="371"/>
              <w:rPr>
                <w:sz w:val="18"/>
              </w:rPr>
            </w:pPr>
            <w:r>
              <w:rPr>
                <w:sz w:val="18"/>
              </w:rPr>
              <w:t>112</w:t>
            </w:r>
          </w:p>
        </w:tc>
        <w:tc>
          <w:tcPr>
            <w:tcW w:w="1183" w:type="dxa"/>
          </w:tcPr>
          <w:p>
            <w:pPr>
              <w:pStyle w:val="11"/>
              <w:spacing w:before="8"/>
              <w:rPr>
                <w:sz w:val="16"/>
              </w:rPr>
            </w:pPr>
          </w:p>
          <w:p>
            <w:pPr>
              <w:pStyle w:val="11"/>
              <w:ind w:left="389" w:right="381"/>
              <w:jc w:val="center"/>
              <w:rPr>
                <w:sz w:val="18"/>
              </w:rPr>
            </w:pPr>
            <w:r>
              <w:rPr>
                <w:sz w:val="1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83" w:type="dxa"/>
            <w:vMerge w:val="continue"/>
            <w:tcBorders>
              <w:top w:val="nil"/>
            </w:tcBorders>
          </w:tcPr>
          <w:p>
            <w:pPr>
              <w:rPr>
                <w:sz w:val="2"/>
                <w:szCs w:val="2"/>
              </w:rPr>
            </w:pPr>
          </w:p>
        </w:tc>
        <w:tc>
          <w:tcPr>
            <w:tcW w:w="1300" w:type="dxa"/>
          </w:tcPr>
          <w:p>
            <w:pPr>
              <w:pStyle w:val="11"/>
              <w:spacing w:before="2"/>
              <w:rPr>
                <w:sz w:val="13"/>
              </w:rPr>
            </w:pPr>
          </w:p>
          <w:p>
            <w:pPr>
              <w:pStyle w:val="11"/>
              <w:spacing w:line="211" w:lineRule="exact"/>
              <w:ind w:left="88" w:right="81"/>
              <w:jc w:val="center"/>
              <w:rPr>
                <w:sz w:val="18"/>
              </w:rPr>
            </w:pPr>
            <w:r>
              <w:rPr>
                <w:sz w:val="18"/>
              </w:rPr>
              <w:t>小计</w:t>
            </w:r>
          </w:p>
        </w:tc>
        <w:tc>
          <w:tcPr>
            <w:tcW w:w="983" w:type="dxa"/>
          </w:tcPr>
          <w:p>
            <w:pPr>
              <w:pStyle w:val="11"/>
              <w:spacing w:before="2"/>
              <w:rPr>
                <w:sz w:val="13"/>
              </w:rPr>
            </w:pPr>
          </w:p>
          <w:p>
            <w:pPr>
              <w:pStyle w:val="11"/>
              <w:spacing w:line="211" w:lineRule="exact"/>
              <w:ind w:left="356"/>
              <w:rPr>
                <w:sz w:val="18"/>
              </w:rPr>
            </w:pPr>
            <w:r>
              <w:rPr>
                <w:sz w:val="18"/>
              </w:rPr>
              <w:t>102</w:t>
            </w:r>
          </w:p>
        </w:tc>
        <w:tc>
          <w:tcPr>
            <w:tcW w:w="1206" w:type="dxa"/>
          </w:tcPr>
          <w:p>
            <w:pPr>
              <w:pStyle w:val="11"/>
              <w:spacing w:before="2"/>
              <w:rPr>
                <w:sz w:val="13"/>
              </w:rPr>
            </w:pPr>
          </w:p>
          <w:p>
            <w:pPr>
              <w:pStyle w:val="11"/>
              <w:spacing w:line="211" w:lineRule="exact"/>
              <w:ind w:left="513"/>
              <w:rPr>
                <w:sz w:val="18"/>
              </w:rPr>
            </w:pPr>
            <w:r>
              <w:rPr>
                <w:sz w:val="18"/>
              </w:rPr>
              <w:t>4%</w:t>
            </w:r>
          </w:p>
        </w:tc>
        <w:tc>
          <w:tcPr>
            <w:tcW w:w="1185" w:type="dxa"/>
          </w:tcPr>
          <w:p>
            <w:pPr>
              <w:pStyle w:val="11"/>
              <w:spacing w:before="2"/>
              <w:rPr>
                <w:sz w:val="13"/>
              </w:rPr>
            </w:pPr>
          </w:p>
          <w:p>
            <w:pPr>
              <w:pStyle w:val="11"/>
              <w:spacing w:line="211" w:lineRule="exact"/>
              <w:ind w:left="391" w:right="382"/>
              <w:jc w:val="center"/>
              <w:rPr>
                <w:sz w:val="18"/>
              </w:rPr>
            </w:pPr>
            <w:r>
              <w:rPr>
                <w:sz w:val="18"/>
              </w:rPr>
              <w:t>170</w:t>
            </w:r>
          </w:p>
        </w:tc>
        <w:tc>
          <w:tcPr>
            <w:tcW w:w="1185" w:type="dxa"/>
          </w:tcPr>
          <w:p>
            <w:pPr>
              <w:pStyle w:val="11"/>
              <w:spacing w:before="2"/>
              <w:rPr>
                <w:sz w:val="13"/>
              </w:rPr>
            </w:pPr>
          </w:p>
          <w:p>
            <w:pPr>
              <w:pStyle w:val="11"/>
              <w:spacing w:line="211" w:lineRule="exact"/>
              <w:ind w:right="490"/>
              <w:jc w:val="right"/>
              <w:rPr>
                <w:sz w:val="18"/>
              </w:rPr>
            </w:pPr>
            <w:r>
              <w:rPr>
                <w:sz w:val="18"/>
              </w:rPr>
              <w:t>7%</w:t>
            </w:r>
          </w:p>
        </w:tc>
        <w:tc>
          <w:tcPr>
            <w:tcW w:w="1014" w:type="dxa"/>
          </w:tcPr>
          <w:p>
            <w:pPr>
              <w:pStyle w:val="11"/>
              <w:spacing w:before="2"/>
              <w:rPr>
                <w:sz w:val="13"/>
              </w:rPr>
            </w:pPr>
          </w:p>
          <w:p>
            <w:pPr>
              <w:pStyle w:val="11"/>
              <w:spacing w:line="211" w:lineRule="exact"/>
              <w:ind w:left="371"/>
              <w:rPr>
                <w:sz w:val="18"/>
              </w:rPr>
            </w:pPr>
            <w:r>
              <w:rPr>
                <w:sz w:val="18"/>
              </w:rPr>
              <w:t>272</w:t>
            </w:r>
          </w:p>
        </w:tc>
        <w:tc>
          <w:tcPr>
            <w:tcW w:w="1183" w:type="dxa"/>
          </w:tcPr>
          <w:p>
            <w:pPr>
              <w:pStyle w:val="11"/>
              <w:spacing w:before="2"/>
              <w:rPr>
                <w:sz w:val="13"/>
              </w:rPr>
            </w:pPr>
          </w:p>
          <w:p>
            <w:pPr>
              <w:pStyle w:val="11"/>
              <w:spacing w:line="211" w:lineRule="exact"/>
              <w:ind w:left="387" w:right="381"/>
              <w:jc w:val="center"/>
              <w:rPr>
                <w:sz w:val="18"/>
              </w:rPr>
            </w:pPr>
            <w:r>
              <w:rPr>
                <w:sz w:val="18"/>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383" w:type="dxa"/>
            <w:gridSpan w:val="2"/>
          </w:tcPr>
          <w:p>
            <w:pPr>
              <w:pStyle w:val="11"/>
              <w:spacing w:before="2"/>
              <w:rPr>
                <w:sz w:val="13"/>
              </w:rPr>
            </w:pPr>
          </w:p>
          <w:p>
            <w:pPr>
              <w:pStyle w:val="11"/>
              <w:spacing w:line="211" w:lineRule="exact"/>
              <w:ind w:left="808" w:right="801"/>
              <w:jc w:val="center"/>
              <w:rPr>
                <w:sz w:val="18"/>
              </w:rPr>
            </w:pPr>
            <w:r>
              <w:rPr>
                <w:sz w:val="18"/>
              </w:rPr>
              <w:t>合  计</w:t>
            </w:r>
          </w:p>
        </w:tc>
        <w:tc>
          <w:tcPr>
            <w:tcW w:w="983" w:type="dxa"/>
          </w:tcPr>
          <w:p>
            <w:pPr>
              <w:pStyle w:val="11"/>
              <w:spacing w:before="2"/>
              <w:rPr>
                <w:sz w:val="13"/>
              </w:rPr>
            </w:pPr>
          </w:p>
          <w:p>
            <w:pPr>
              <w:pStyle w:val="11"/>
              <w:spacing w:line="211" w:lineRule="exact"/>
              <w:ind w:left="310"/>
              <w:rPr>
                <w:sz w:val="18"/>
              </w:rPr>
            </w:pPr>
            <w:r>
              <w:rPr>
                <w:sz w:val="18"/>
              </w:rPr>
              <w:t>1185</w:t>
            </w:r>
          </w:p>
        </w:tc>
        <w:tc>
          <w:tcPr>
            <w:tcW w:w="1206" w:type="dxa"/>
          </w:tcPr>
          <w:p>
            <w:pPr>
              <w:pStyle w:val="11"/>
              <w:spacing w:before="2"/>
              <w:rPr>
                <w:sz w:val="13"/>
              </w:rPr>
            </w:pPr>
          </w:p>
          <w:p>
            <w:pPr>
              <w:pStyle w:val="11"/>
              <w:spacing w:line="211" w:lineRule="exact"/>
              <w:ind w:left="467"/>
              <w:rPr>
                <w:sz w:val="18"/>
              </w:rPr>
            </w:pPr>
            <w:r>
              <w:rPr>
                <w:sz w:val="18"/>
              </w:rPr>
              <w:t>46%</w:t>
            </w:r>
          </w:p>
        </w:tc>
        <w:tc>
          <w:tcPr>
            <w:tcW w:w="1185" w:type="dxa"/>
          </w:tcPr>
          <w:p>
            <w:pPr>
              <w:pStyle w:val="11"/>
              <w:spacing w:before="2"/>
              <w:rPr>
                <w:sz w:val="13"/>
              </w:rPr>
            </w:pPr>
          </w:p>
          <w:p>
            <w:pPr>
              <w:pStyle w:val="11"/>
              <w:spacing w:line="211" w:lineRule="exact"/>
              <w:ind w:left="391" w:right="382"/>
              <w:jc w:val="center"/>
              <w:rPr>
                <w:sz w:val="18"/>
              </w:rPr>
            </w:pPr>
            <w:r>
              <w:rPr>
                <w:sz w:val="18"/>
              </w:rPr>
              <w:t>1391</w:t>
            </w:r>
          </w:p>
        </w:tc>
        <w:tc>
          <w:tcPr>
            <w:tcW w:w="1185" w:type="dxa"/>
          </w:tcPr>
          <w:p>
            <w:pPr>
              <w:pStyle w:val="11"/>
              <w:spacing w:before="2"/>
              <w:rPr>
                <w:sz w:val="13"/>
              </w:rPr>
            </w:pPr>
          </w:p>
          <w:p>
            <w:pPr>
              <w:pStyle w:val="11"/>
              <w:spacing w:line="211" w:lineRule="exact"/>
              <w:ind w:right="445"/>
              <w:jc w:val="right"/>
              <w:rPr>
                <w:sz w:val="18"/>
              </w:rPr>
            </w:pPr>
            <w:r>
              <w:rPr>
                <w:sz w:val="18"/>
              </w:rPr>
              <w:t>54%</w:t>
            </w:r>
          </w:p>
        </w:tc>
        <w:tc>
          <w:tcPr>
            <w:tcW w:w="1014" w:type="dxa"/>
          </w:tcPr>
          <w:p>
            <w:pPr>
              <w:pStyle w:val="11"/>
              <w:spacing w:before="2"/>
              <w:rPr>
                <w:sz w:val="13"/>
              </w:rPr>
            </w:pPr>
          </w:p>
          <w:p>
            <w:pPr>
              <w:pStyle w:val="11"/>
              <w:spacing w:line="211" w:lineRule="exact"/>
              <w:ind w:left="326"/>
              <w:rPr>
                <w:sz w:val="18"/>
              </w:rPr>
            </w:pPr>
            <w:r>
              <w:rPr>
                <w:sz w:val="18"/>
              </w:rPr>
              <w:t>2576</w:t>
            </w:r>
          </w:p>
        </w:tc>
        <w:tc>
          <w:tcPr>
            <w:tcW w:w="1183" w:type="dxa"/>
          </w:tcPr>
          <w:p>
            <w:pPr>
              <w:pStyle w:val="11"/>
              <w:spacing w:before="2"/>
              <w:rPr>
                <w:sz w:val="13"/>
              </w:rPr>
            </w:pPr>
          </w:p>
          <w:p>
            <w:pPr>
              <w:pStyle w:val="11"/>
              <w:spacing w:line="211" w:lineRule="exact"/>
              <w:ind w:left="392" w:right="381"/>
              <w:jc w:val="center"/>
              <w:rPr>
                <w:sz w:val="18"/>
              </w:rPr>
            </w:pPr>
            <w:r>
              <w:rPr>
                <w:sz w:val="18"/>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383" w:type="dxa"/>
            <w:gridSpan w:val="2"/>
          </w:tcPr>
          <w:p>
            <w:pPr>
              <w:pStyle w:val="11"/>
              <w:spacing w:before="10"/>
              <w:rPr>
                <w:sz w:val="13"/>
              </w:rPr>
            </w:pPr>
          </w:p>
          <w:p>
            <w:pPr>
              <w:pStyle w:val="11"/>
              <w:spacing w:line="221" w:lineRule="exact"/>
              <w:ind w:left="808" w:right="801"/>
              <w:jc w:val="center"/>
              <w:rPr>
                <w:sz w:val="18"/>
              </w:rPr>
            </w:pPr>
            <w:r>
              <w:rPr>
                <w:sz w:val="18"/>
              </w:rPr>
              <w:t>备  注</w:t>
            </w:r>
          </w:p>
        </w:tc>
        <w:tc>
          <w:tcPr>
            <w:tcW w:w="6756" w:type="dxa"/>
            <w:gridSpan w:val="6"/>
          </w:tcPr>
          <w:p>
            <w:pPr>
              <w:pStyle w:val="11"/>
              <w:spacing w:before="10"/>
              <w:rPr>
                <w:sz w:val="13"/>
              </w:rPr>
            </w:pPr>
          </w:p>
          <w:p>
            <w:pPr>
              <w:pStyle w:val="11"/>
              <w:spacing w:line="221" w:lineRule="exact"/>
              <w:ind w:left="2683" w:right="2673"/>
              <w:jc w:val="center"/>
              <w:rPr>
                <w:sz w:val="18"/>
              </w:rPr>
            </w:pPr>
            <w:r>
              <w:rPr>
                <w:sz w:val="18"/>
              </w:rPr>
              <w:t>总学分：161学分</w:t>
            </w:r>
          </w:p>
        </w:tc>
      </w:tr>
    </w:tbl>
    <w:p>
      <w:pPr>
        <w:pStyle w:val="2"/>
        <w:spacing w:before="4"/>
      </w:pPr>
      <w:bookmarkStart w:id="23" w:name="八、实施保障"/>
      <w:bookmarkEnd w:id="23"/>
      <w:bookmarkStart w:id="24" w:name="_bookmark7"/>
      <w:bookmarkEnd w:id="24"/>
      <w:r>
        <w:t>八、实施保障</w:t>
      </w:r>
    </w:p>
    <w:p>
      <w:pPr>
        <w:pStyle w:val="3"/>
        <w:spacing w:before="185"/>
      </w:pPr>
      <w:bookmarkStart w:id="25" w:name="（一）师资队伍"/>
      <w:bookmarkEnd w:id="25"/>
      <w:r>
        <w:t>（一）师资队伍</w:t>
      </w:r>
    </w:p>
    <w:p>
      <w:pPr>
        <w:pStyle w:val="5"/>
        <w:spacing w:before="6"/>
        <w:rPr>
          <w:sz w:val="28"/>
        </w:rPr>
      </w:pPr>
    </w:p>
    <w:p>
      <w:pPr>
        <w:pStyle w:val="3"/>
      </w:pPr>
      <w:bookmarkStart w:id="26" w:name="1.专任教师任教资格"/>
      <w:bookmarkEnd w:id="26"/>
      <w:r>
        <w:t>1.专任教师任教资格</w:t>
      </w:r>
    </w:p>
    <w:p>
      <w:pPr>
        <w:pStyle w:val="10"/>
        <w:numPr>
          <w:ilvl w:val="0"/>
          <w:numId w:val="3"/>
        </w:numPr>
        <w:tabs>
          <w:tab w:val="left" w:pos="2429"/>
        </w:tabs>
        <w:spacing w:before="46" w:after="0" w:line="240" w:lineRule="auto"/>
        <w:ind w:left="2428" w:right="0" w:hanging="629"/>
        <w:jc w:val="left"/>
        <w:rPr>
          <w:sz w:val="21"/>
        </w:rPr>
      </w:pPr>
      <w:r>
        <w:rPr>
          <w:sz w:val="21"/>
        </w:rPr>
        <w:t>本科及以上学历或中级及以上职称，所学专业须与承担的专业课程紧密联系；</w:t>
      </w:r>
    </w:p>
    <w:p>
      <w:pPr>
        <w:pStyle w:val="10"/>
        <w:numPr>
          <w:ilvl w:val="0"/>
          <w:numId w:val="3"/>
        </w:numPr>
        <w:tabs>
          <w:tab w:val="left" w:pos="2325"/>
        </w:tabs>
        <w:spacing w:before="84" w:after="0" w:line="240" w:lineRule="auto"/>
        <w:ind w:left="2324" w:right="0" w:hanging="525"/>
        <w:jc w:val="left"/>
        <w:rPr>
          <w:sz w:val="21"/>
        </w:rPr>
      </w:pPr>
      <w:r>
        <w:rPr>
          <w:sz w:val="21"/>
        </w:rPr>
        <w:t>具有高等学校教师任职资格；</w:t>
      </w:r>
    </w:p>
    <w:p>
      <w:pPr>
        <w:pStyle w:val="10"/>
        <w:numPr>
          <w:ilvl w:val="0"/>
          <w:numId w:val="3"/>
        </w:numPr>
        <w:tabs>
          <w:tab w:val="left" w:pos="2325"/>
        </w:tabs>
        <w:spacing w:before="86" w:after="0" w:line="240" w:lineRule="auto"/>
        <w:ind w:left="2324" w:right="0" w:hanging="525"/>
        <w:jc w:val="left"/>
        <w:rPr>
          <w:sz w:val="21"/>
        </w:rPr>
      </w:pPr>
      <w:r>
        <w:rPr>
          <w:sz w:val="21"/>
        </w:rPr>
        <w:t>具有良好的教师职业道德修养，爱岗敬业，严谨治学；</w:t>
      </w:r>
    </w:p>
    <w:p>
      <w:pPr>
        <w:pStyle w:val="10"/>
        <w:numPr>
          <w:ilvl w:val="0"/>
          <w:numId w:val="3"/>
        </w:numPr>
        <w:tabs>
          <w:tab w:val="left" w:pos="2325"/>
        </w:tabs>
        <w:spacing w:before="84" w:after="0" w:line="240" w:lineRule="auto"/>
        <w:ind w:left="2324" w:right="0" w:hanging="525"/>
        <w:jc w:val="left"/>
        <w:rPr>
          <w:sz w:val="21"/>
        </w:rPr>
      </w:pPr>
      <w:r>
        <w:rPr>
          <w:sz w:val="21"/>
        </w:rPr>
        <w:t>具有扎实的音乐专业知识和专业技能，了解音乐教育领域的前沿动态；</w:t>
      </w:r>
    </w:p>
    <w:p>
      <w:pPr>
        <w:spacing w:after="0" w:line="240" w:lineRule="auto"/>
        <w:jc w:val="left"/>
        <w:rPr>
          <w:sz w:val="21"/>
        </w:rPr>
        <w:sectPr>
          <w:pgSz w:w="11910" w:h="16840"/>
          <w:pgMar w:top="1420" w:right="440" w:bottom="1080" w:left="420" w:header="0" w:footer="896" w:gutter="0"/>
          <w:cols w:space="720" w:num="1"/>
        </w:sectPr>
      </w:pPr>
    </w:p>
    <w:p>
      <w:pPr>
        <w:pStyle w:val="10"/>
        <w:numPr>
          <w:ilvl w:val="0"/>
          <w:numId w:val="3"/>
        </w:numPr>
        <w:tabs>
          <w:tab w:val="left" w:pos="2325"/>
        </w:tabs>
        <w:spacing w:before="42" w:after="0" w:line="240" w:lineRule="auto"/>
        <w:ind w:left="2324" w:right="0" w:hanging="525"/>
        <w:jc w:val="left"/>
        <w:rPr>
          <w:sz w:val="21"/>
        </w:rPr>
      </w:pPr>
      <w:r>
        <w:rPr>
          <w:sz w:val="21"/>
        </w:rPr>
        <w:t>具有较强的教育教学能力，教育科研能力和教学创新能力；</w:t>
      </w:r>
    </w:p>
    <w:p>
      <w:pPr>
        <w:pStyle w:val="10"/>
        <w:numPr>
          <w:ilvl w:val="0"/>
          <w:numId w:val="3"/>
        </w:numPr>
        <w:tabs>
          <w:tab w:val="left" w:pos="2325"/>
        </w:tabs>
        <w:spacing w:before="86" w:after="0" w:line="240" w:lineRule="auto"/>
        <w:ind w:left="2324" w:right="0" w:hanging="525"/>
        <w:jc w:val="left"/>
        <w:rPr>
          <w:sz w:val="21"/>
        </w:rPr>
      </w:pPr>
      <w:r>
        <w:rPr>
          <w:sz w:val="21"/>
        </w:rPr>
        <w:t>具有较强的音乐实践能力，演艺组织能力和创新能力；</w:t>
      </w:r>
    </w:p>
    <w:p>
      <w:pPr>
        <w:pStyle w:val="10"/>
        <w:numPr>
          <w:ilvl w:val="0"/>
          <w:numId w:val="3"/>
        </w:numPr>
        <w:tabs>
          <w:tab w:val="left" w:pos="2325"/>
        </w:tabs>
        <w:spacing w:before="71" w:after="0" w:line="668" w:lineRule="exact"/>
        <w:ind w:left="1800" w:right="4520" w:firstLine="0"/>
        <w:jc w:val="left"/>
        <w:rPr>
          <w:sz w:val="21"/>
        </w:rPr>
      </w:pPr>
      <w:r>
        <w:rPr>
          <w:sz w:val="21"/>
        </w:rPr>
        <w:t>能熟练使用多媒体教学手段和信息技术手段。</w:t>
      </w:r>
      <w:bookmarkStart w:id="27" w:name="2.兼职教师任职资格 "/>
      <w:bookmarkEnd w:id="27"/>
      <w:r>
        <w:rPr>
          <w:sz w:val="21"/>
        </w:rPr>
        <w:t>2.兼职教师任职资格</w:t>
      </w:r>
    </w:p>
    <w:p>
      <w:pPr>
        <w:pStyle w:val="10"/>
        <w:numPr>
          <w:ilvl w:val="0"/>
          <w:numId w:val="4"/>
        </w:numPr>
        <w:tabs>
          <w:tab w:val="left" w:pos="2326"/>
        </w:tabs>
        <w:spacing w:before="8" w:after="0" w:line="240" w:lineRule="auto"/>
        <w:ind w:left="2325" w:right="0" w:hanging="526"/>
        <w:jc w:val="left"/>
        <w:rPr>
          <w:sz w:val="21"/>
        </w:rPr>
      </w:pPr>
      <w:r>
        <w:rPr>
          <w:sz w:val="21"/>
        </w:rPr>
        <w:t>主要从小学、幼儿园、文化艺术部门聘任；</w:t>
      </w:r>
    </w:p>
    <w:p>
      <w:pPr>
        <w:pStyle w:val="10"/>
        <w:numPr>
          <w:ilvl w:val="0"/>
          <w:numId w:val="4"/>
        </w:numPr>
        <w:tabs>
          <w:tab w:val="left" w:pos="2326"/>
        </w:tabs>
        <w:spacing w:before="87" w:after="0" w:line="240" w:lineRule="auto"/>
        <w:ind w:left="2325" w:right="0" w:hanging="526"/>
        <w:jc w:val="left"/>
        <w:rPr>
          <w:sz w:val="21"/>
        </w:rPr>
      </w:pPr>
      <w:r>
        <w:rPr>
          <w:sz w:val="21"/>
        </w:rPr>
        <w:t>具备良好的思想政治素质、职业道德和工匠精神；</w:t>
      </w:r>
    </w:p>
    <w:p>
      <w:pPr>
        <w:pStyle w:val="10"/>
        <w:numPr>
          <w:ilvl w:val="0"/>
          <w:numId w:val="4"/>
        </w:numPr>
        <w:tabs>
          <w:tab w:val="left" w:pos="2326"/>
        </w:tabs>
        <w:spacing w:before="83" w:after="0" w:line="316" w:lineRule="auto"/>
        <w:ind w:left="1380" w:right="1369" w:firstLine="420"/>
        <w:jc w:val="left"/>
        <w:rPr>
          <w:sz w:val="21"/>
        </w:rPr>
      </w:pPr>
      <w:r>
        <w:rPr>
          <w:w w:val="95"/>
          <w:sz w:val="21"/>
        </w:rPr>
        <w:t xml:space="preserve">具有较高的专业素养和教学能力，具有扎实的音乐专业知识和丰富的教学或舞台  </w:t>
      </w:r>
      <w:r>
        <w:rPr>
          <w:sz w:val="21"/>
        </w:rPr>
        <w:t>实践经验；</w:t>
      </w:r>
    </w:p>
    <w:p>
      <w:pPr>
        <w:pStyle w:val="10"/>
        <w:numPr>
          <w:ilvl w:val="0"/>
          <w:numId w:val="4"/>
        </w:numPr>
        <w:tabs>
          <w:tab w:val="left" w:pos="2326"/>
        </w:tabs>
        <w:spacing w:before="0" w:after="0" w:line="267" w:lineRule="exact"/>
        <w:ind w:left="2325" w:right="0" w:hanging="526"/>
        <w:jc w:val="left"/>
        <w:rPr>
          <w:sz w:val="21"/>
        </w:rPr>
      </w:pPr>
      <w:r>
        <w:rPr>
          <w:sz w:val="21"/>
        </w:rPr>
        <w:t>具有中级及以上相关专业职称；</w:t>
      </w:r>
    </w:p>
    <w:p>
      <w:pPr>
        <w:pStyle w:val="10"/>
        <w:numPr>
          <w:ilvl w:val="0"/>
          <w:numId w:val="4"/>
        </w:numPr>
        <w:tabs>
          <w:tab w:val="left" w:pos="2326"/>
        </w:tabs>
        <w:spacing w:before="86" w:after="0" w:line="240" w:lineRule="auto"/>
        <w:ind w:left="2325" w:right="0" w:hanging="526"/>
        <w:jc w:val="left"/>
        <w:rPr>
          <w:sz w:val="21"/>
        </w:rPr>
      </w:pPr>
      <w:r>
        <w:rPr>
          <w:sz w:val="21"/>
        </w:rPr>
        <w:t>能承担专业课程教学、实习实训指导和学生职业发展规划指导等教学任务。</w:t>
      </w:r>
    </w:p>
    <w:p>
      <w:pPr>
        <w:pStyle w:val="3"/>
        <w:spacing w:before="85"/>
      </w:pPr>
      <w:bookmarkStart w:id="28" w:name="（二）教学设施"/>
      <w:bookmarkEnd w:id="28"/>
      <w:r>
        <w:rPr>
          <w:color w:val="0B0B0B"/>
        </w:rPr>
        <w:t>（二）教学设施</w:t>
      </w:r>
    </w:p>
    <w:p>
      <w:pPr>
        <w:pStyle w:val="5"/>
        <w:spacing w:before="97"/>
        <w:ind w:left="1800"/>
      </w:pPr>
      <w:r>
        <w:rPr>
          <w:color w:val="0B0B0B"/>
          <w:w w:val="95"/>
        </w:rPr>
        <w:t>1.校内实习实训室</w:t>
      </w:r>
    </w:p>
    <w:p>
      <w:pPr>
        <w:pStyle w:val="4"/>
        <w:spacing w:before="86"/>
      </w:pPr>
      <w:r>
        <w:t>表8-1 校内实习实训室</w:t>
      </w:r>
    </w:p>
    <w:p>
      <w:pPr>
        <w:pStyle w:val="5"/>
        <w:spacing w:before="11"/>
        <w:rPr>
          <w:sz w:val="6"/>
        </w:rPr>
      </w:pPr>
    </w:p>
    <w:tbl>
      <w:tblPr>
        <w:tblStyle w:val="7"/>
        <w:tblW w:w="0" w:type="auto"/>
        <w:tblInd w:w="12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2"/>
        <w:gridCol w:w="868"/>
        <w:gridCol w:w="3070"/>
        <w:gridCol w:w="24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062" w:type="dxa"/>
          </w:tcPr>
          <w:p>
            <w:pPr>
              <w:pStyle w:val="11"/>
              <w:spacing w:before="97"/>
              <w:ind w:left="469" w:right="460"/>
              <w:jc w:val="center"/>
              <w:rPr>
                <w:sz w:val="18"/>
              </w:rPr>
            </w:pPr>
            <w:r>
              <w:rPr>
                <w:color w:val="0B0B0B"/>
                <w:sz w:val="18"/>
              </w:rPr>
              <w:t>实训室名称</w:t>
            </w:r>
          </w:p>
        </w:tc>
        <w:tc>
          <w:tcPr>
            <w:tcW w:w="868" w:type="dxa"/>
          </w:tcPr>
          <w:p>
            <w:pPr>
              <w:pStyle w:val="11"/>
              <w:spacing w:before="97"/>
              <w:ind w:right="242"/>
              <w:jc w:val="right"/>
              <w:rPr>
                <w:sz w:val="18"/>
              </w:rPr>
            </w:pPr>
            <w:r>
              <w:rPr>
                <w:color w:val="0B0B0B"/>
                <w:sz w:val="18"/>
              </w:rPr>
              <w:t>地点</w:t>
            </w:r>
          </w:p>
        </w:tc>
        <w:tc>
          <w:tcPr>
            <w:tcW w:w="3070" w:type="dxa"/>
          </w:tcPr>
          <w:p>
            <w:pPr>
              <w:pStyle w:val="11"/>
              <w:spacing w:before="97"/>
              <w:ind w:left="1153" w:right="1146"/>
              <w:jc w:val="center"/>
              <w:rPr>
                <w:sz w:val="18"/>
              </w:rPr>
            </w:pPr>
            <w:r>
              <w:rPr>
                <w:color w:val="0B0B0B"/>
                <w:sz w:val="18"/>
              </w:rPr>
              <w:t>主要设备</w:t>
            </w:r>
          </w:p>
        </w:tc>
        <w:tc>
          <w:tcPr>
            <w:tcW w:w="2483" w:type="dxa"/>
          </w:tcPr>
          <w:p>
            <w:pPr>
              <w:pStyle w:val="11"/>
              <w:spacing w:before="97"/>
              <w:ind w:left="700"/>
              <w:rPr>
                <w:sz w:val="18"/>
              </w:rPr>
            </w:pPr>
            <w:r>
              <w:rPr>
                <w:color w:val="0B0B0B"/>
                <w:sz w:val="18"/>
              </w:rPr>
              <w:t>主要实训项目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2062" w:type="dxa"/>
          </w:tcPr>
          <w:p>
            <w:pPr>
              <w:pStyle w:val="11"/>
              <w:rPr>
                <w:sz w:val="18"/>
              </w:rPr>
            </w:pPr>
          </w:p>
          <w:p>
            <w:pPr>
              <w:pStyle w:val="11"/>
              <w:spacing w:before="9"/>
              <w:rPr>
                <w:sz w:val="14"/>
              </w:rPr>
            </w:pPr>
          </w:p>
          <w:p>
            <w:pPr>
              <w:pStyle w:val="11"/>
              <w:spacing w:before="1"/>
              <w:ind w:left="469" w:right="462"/>
              <w:jc w:val="center"/>
              <w:rPr>
                <w:sz w:val="18"/>
              </w:rPr>
            </w:pPr>
            <w:r>
              <w:rPr>
                <w:color w:val="0B0B0B"/>
                <w:sz w:val="18"/>
              </w:rPr>
              <w:t>音乐理论教室</w:t>
            </w:r>
          </w:p>
        </w:tc>
        <w:tc>
          <w:tcPr>
            <w:tcW w:w="868" w:type="dxa"/>
          </w:tcPr>
          <w:p>
            <w:pPr>
              <w:pStyle w:val="11"/>
              <w:spacing w:before="158" w:line="271" w:lineRule="auto"/>
              <w:ind w:left="162" w:right="153"/>
              <w:jc w:val="both"/>
              <w:rPr>
                <w:sz w:val="18"/>
              </w:rPr>
            </w:pPr>
            <w:r>
              <w:rPr>
                <w:color w:val="0B0B0B"/>
                <w:sz w:val="18"/>
              </w:rPr>
              <w:t>艺术楼五楼音乐教室</w:t>
            </w:r>
          </w:p>
        </w:tc>
        <w:tc>
          <w:tcPr>
            <w:tcW w:w="3070" w:type="dxa"/>
          </w:tcPr>
          <w:p>
            <w:pPr>
              <w:pStyle w:val="11"/>
              <w:numPr>
                <w:ilvl w:val="0"/>
                <w:numId w:val="5"/>
              </w:numPr>
              <w:tabs>
                <w:tab w:val="left" w:pos="291"/>
              </w:tabs>
              <w:spacing w:before="28" w:after="0" w:line="240" w:lineRule="auto"/>
              <w:ind w:left="290" w:right="0" w:hanging="183"/>
              <w:jc w:val="left"/>
              <w:rPr>
                <w:sz w:val="18"/>
              </w:rPr>
            </w:pPr>
            <w:r>
              <w:rPr>
                <w:color w:val="0B0B0B"/>
                <w:sz w:val="18"/>
              </w:rPr>
              <w:t>电脑1台</w:t>
            </w:r>
          </w:p>
          <w:p>
            <w:pPr>
              <w:pStyle w:val="11"/>
              <w:numPr>
                <w:ilvl w:val="0"/>
                <w:numId w:val="5"/>
              </w:numPr>
              <w:tabs>
                <w:tab w:val="left" w:pos="291"/>
              </w:tabs>
              <w:spacing w:before="31" w:after="0" w:line="240" w:lineRule="auto"/>
              <w:ind w:left="290" w:right="0" w:hanging="183"/>
              <w:jc w:val="left"/>
              <w:rPr>
                <w:sz w:val="18"/>
              </w:rPr>
            </w:pPr>
            <w:r>
              <w:rPr>
                <w:color w:val="0B0B0B"/>
                <w:sz w:val="18"/>
              </w:rPr>
              <w:t>投影仪一套</w:t>
            </w:r>
          </w:p>
          <w:p>
            <w:pPr>
              <w:pStyle w:val="11"/>
              <w:spacing w:before="29"/>
              <w:ind w:left="108"/>
              <w:rPr>
                <w:sz w:val="18"/>
              </w:rPr>
            </w:pPr>
            <w:r>
              <w:rPr>
                <w:color w:val="0B0B0B"/>
                <w:sz w:val="18"/>
              </w:rPr>
              <w:t>3钢琴1台</w:t>
            </w:r>
          </w:p>
          <w:p>
            <w:pPr>
              <w:pStyle w:val="11"/>
              <w:spacing w:before="28" w:line="211" w:lineRule="exact"/>
              <w:ind w:left="108"/>
              <w:rPr>
                <w:sz w:val="18"/>
              </w:rPr>
            </w:pPr>
            <w:r>
              <w:rPr>
                <w:color w:val="0B0B0B"/>
                <w:sz w:val="18"/>
              </w:rPr>
              <w:t>4.学生桌椅</w:t>
            </w:r>
          </w:p>
        </w:tc>
        <w:tc>
          <w:tcPr>
            <w:tcW w:w="2483" w:type="dxa"/>
          </w:tcPr>
          <w:p>
            <w:pPr>
              <w:pStyle w:val="11"/>
              <w:rPr>
                <w:sz w:val="18"/>
              </w:rPr>
            </w:pPr>
          </w:p>
          <w:p>
            <w:pPr>
              <w:pStyle w:val="11"/>
              <w:spacing w:before="9"/>
              <w:rPr>
                <w:sz w:val="14"/>
              </w:rPr>
            </w:pPr>
          </w:p>
          <w:p>
            <w:pPr>
              <w:pStyle w:val="11"/>
              <w:spacing w:before="1"/>
              <w:ind w:left="107"/>
              <w:rPr>
                <w:sz w:val="18"/>
              </w:rPr>
            </w:pPr>
            <w:r>
              <w:rPr>
                <w:color w:val="0B0B0B"/>
                <w:sz w:val="18"/>
              </w:rPr>
              <w:t>日常授课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2062" w:type="dxa"/>
          </w:tcPr>
          <w:p>
            <w:pPr>
              <w:pStyle w:val="11"/>
              <w:spacing w:before="159"/>
              <w:ind w:left="469" w:right="462"/>
              <w:jc w:val="center"/>
              <w:rPr>
                <w:sz w:val="18"/>
              </w:rPr>
            </w:pPr>
            <w:r>
              <w:rPr>
                <w:color w:val="0B0B0B"/>
                <w:sz w:val="18"/>
              </w:rPr>
              <w:t>教师琴房</w:t>
            </w:r>
          </w:p>
        </w:tc>
        <w:tc>
          <w:tcPr>
            <w:tcW w:w="868" w:type="dxa"/>
          </w:tcPr>
          <w:p>
            <w:pPr>
              <w:pStyle w:val="11"/>
              <w:spacing w:line="260" w:lineRule="atLeast"/>
              <w:ind w:left="253" w:right="153" w:hanging="92"/>
              <w:rPr>
                <w:sz w:val="18"/>
              </w:rPr>
            </w:pPr>
            <w:r>
              <w:rPr>
                <w:color w:val="0B0B0B"/>
                <w:sz w:val="18"/>
              </w:rPr>
              <w:t>艺术楼琴房</w:t>
            </w:r>
          </w:p>
        </w:tc>
        <w:tc>
          <w:tcPr>
            <w:tcW w:w="3070" w:type="dxa"/>
          </w:tcPr>
          <w:p>
            <w:pPr>
              <w:pStyle w:val="11"/>
              <w:numPr>
                <w:ilvl w:val="0"/>
                <w:numId w:val="6"/>
              </w:numPr>
              <w:tabs>
                <w:tab w:val="left" w:pos="291"/>
              </w:tabs>
              <w:spacing w:before="30" w:after="0" w:line="240" w:lineRule="auto"/>
              <w:ind w:left="290" w:right="0" w:hanging="183"/>
              <w:jc w:val="left"/>
              <w:rPr>
                <w:sz w:val="18"/>
              </w:rPr>
            </w:pPr>
            <w:r>
              <w:rPr>
                <w:color w:val="0B0B0B"/>
                <w:spacing w:val="-1"/>
                <w:sz w:val="18"/>
              </w:rPr>
              <w:t>立式钢琴</w:t>
            </w:r>
            <w:r>
              <w:rPr>
                <w:color w:val="0B0B0B"/>
                <w:sz w:val="18"/>
              </w:rPr>
              <w:t>1台</w:t>
            </w:r>
          </w:p>
          <w:p>
            <w:pPr>
              <w:pStyle w:val="11"/>
              <w:numPr>
                <w:ilvl w:val="0"/>
                <w:numId w:val="6"/>
              </w:numPr>
              <w:tabs>
                <w:tab w:val="left" w:pos="291"/>
              </w:tabs>
              <w:spacing w:before="28" w:after="0" w:line="211" w:lineRule="exact"/>
              <w:ind w:left="290" w:right="0" w:hanging="183"/>
              <w:jc w:val="left"/>
              <w:rPr>
                <w:sz w:val="18"/>
              </w:rPr>
            </w:pPr>
            <w:r>
              <w:rPr>
                <w:color w:val="0B0B0B"/>
                <w:spacing w:val="-1"/>
                <w:sz w:val="18"/>
              </w:rPr>
              <w:t>办工座椅</w:t>
            </w:r>
            <w:r>
              <w:rPr>
                <w:color w:val="0B0B0B"/>
                <w:sz w:val="18"/>
              </w:rPr>
              <w:t>1把</w:t>
            </w:r>
          </w:p>
        </w:tc>
        <w:tc>
          <w:tcPr>
            <w:tcW w:w="2483" w:type="dxa"/>
          </w:tcPr>
          <w:p>
            <w:pPr>
              <w:pStyle w:val="11"/>
              <w:numPr>
                <w:ilvl w:val="0"/>
                <w:numId w:val="7"/>
              </w:numPr>
              <w:tabs>
                <w:tab w:val="left" w:pos="291"/>
              </w:tabs>
              <w:spacing w:before="30" w:after="0" w:line="240" w:lineRule="auto"/>
              <w:ind w:left="290" w:right="0" w:hanging="184"/>
              <w:jc w:val="left"/>
              <w:rPr>
                <w:sz w:val="18"/>
              </w:rPr>
            </w:pPr>
            <w:r>
              <w:rPr>
                <w:color w:val="0B0B0B"/>
                <w:sz w:val="18"/>
              </w:rPr>
              <w:t>教师提升自身技能水平</w:t>
            </w:r>
          </w:p>
          <w:p>
            <w:pPr>
              <w:pStyle w:val="11"/>
              <w:numPr>
                <w:ilvl w:val="0"/>
                <w:numId w:val="7"/>
              </w:numPr>
              <w:tabs>
                <w:tab w:val="left" w:pos="291"/>
              </w:tabs>
              <w:spacing w:before="28" w:after="0" w:line="211" w:lineRule="exact"/>
              <w:ind w:left="290" w:right="0" w:hanging="184"/>
              <w:jc w:val="left"/>
              <w:rPr>
                <w:sz w:val="18"/>
              </w:rPr>
            </w:pPr>
            <w:r>
              <w:rPr>
                <w:color w:val="0B0B0B"/>
                <w:sz w:val="18"/>
              </w:rPr>
              <w:t>学生专业课教学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2062" w:type="dxa"/>
          </w:tcPr>
          <w:p>
            <w:pPr>
              <w:pStyle w:val="11"/>
              <w:rPr>
                <w:sz w:val="18"/>
              </w:rPr>
            </w:pPr>
          </w:p>
          <w:p>
            <w:pPr>
              <w:pStyle w:val="11"/>
              <w:spacing w:before="9"/>
              <w:rPr>
                <w:sz w:val="14"/>
              </w:rPr>
            </w:pPr>
          </w:p>
          <w:p>
            <w:pPr>
              <w:pStyle w:val="11"/>
              <w:ind w:left="469" w:right="460"/>
              <w:jc w:val="center"/>
              <w:rPr>
                <w:sz w:val="18"/>
              </w:rPr>
            </w:pPr>
            <w:r>
              <w:rPr>
                <w:color w:val="0B0B0B"/>
                <w:sz w:val="18"/>
              </w:rPr>
              <w:t>排练厅</w:t>
            </w:r>
          </w:p>
        </w:tc>
        <w:tc>
          <w:tcPr>
            <w:tcW w:w="868" w:type="dxa"/>
          </w:tcPr>
          <w:p>
            <w:pPr>
              <w:pStyle w:val="11"/>
              <w:rPr>
                <w:sz w:val="18"/>
              </w:rPr>
            </w:pPr>
          </w:p>
          <w:p>
            <w:pPr>
              <w:pStyle w:val="11"/>
              <w:spacing w:before="9"/>
              <w:rPr>
                <w:sz w:val="14"/>
              </w:rPr>
            </w:pPr>
          </w:p>
          <w:p>
            <w:pPr>
              <w:pStyle w:val="11"/>
              <w:ind w:right="208"/>
              <w:jc w:val="right"/>
              <w:rPr>
                <w:sz w:val="18"/>
              </w:rPr>
            </w:pPr>
            <w:r>
              <w:rPr>
                <w:color w:val="0B0B0B"/>
                <w:sz w:val="18"/>
              </w:rPr>
              <w:t>待选定</w:t>
            </w:r>
          </w:p>
        </w:tc>
        <w:tc>
          <w:tcPr>
            <w:tcW w:w="3070" w:type="dxa"/>
          </w:tcPr>
          <w:p>
            <w:pPr>
              <w:pStyle w:val="11"/>
              <w:numPr>
                <w:ilvl w:val="0"/>
                <w:numId w:val="8"/>
              </w:numPr>
              <w:tabs>
                <w:tab w:val="left" w:pos="291"/>
              </w:tabs>
              <w:spacing w:before="160" w:after="0" w:line="240" w:lineRule="auto"/>
              <w:ind w:left="290" w:right="0" w:hanging="183"/>
              <w:jc w:val="left"/>
              <w:rPr>
                <w:sz w:val="18"/>
              </w:rPr>
            </w:pPr>
            <w:r>
              <w:rPr>
                <w:color w:val="0B0B0B"/>
                <w:sz w:val="18"/>
              </w:rPr>
              <w:t>立式钢琴1台</w:t>
            </w:r>
          </w:p>
          <w:p>
            <w:pPr>
              <w:pStyle w:val="11"/>
              <w:numPr>
                <w:ilvl w:val="0"/>
                <w:numId w:val="8"/>
              </w:numPr>
              <w:tabs>
                <w:tab w:val="left" w:pos="291"/>
              </w:tabs>
              <w:spacing w:before="28" w:after="0" w:line="240" w:lineRule="auto"/>
              <w:ind w:left="290" w:right="0" w:hanging="183"/>
              <w:jc w:val="left"/>
              <w:rPr>
                <w:sz w:val="18"/>
              </w:rPr>
            </w:pPr>
            <w:r>
              <w:rPr>
                <w:color w:val="0B0B0B"/>
                <w:sz w:val="18"/>
              </w:rPr>
              <w:t>舞台</w:t>
            </w:r>
          </w:p>
          <w:p>
            <w:pPr>
              <w:pStyle w:val="11"/>
              <w:numPr>
                <w:ilvl w:val="0"/>
                <w:numId w:val="8"/>
              </w:numPr>
              <w:tabs>
                <w:tab w:val="left" w:pos="291"/>
              </w:tabs>
              <w:spacing w:before="29" w:after="0" w:line="240" w:lineRule="auto"/>
              <w:ind w:left="290" w:right="0" w:hanging="183"/>
              <w:jc w:val="left"/>
              <w:rPr>
                <w:sz w:val="18"/>
              </w:rPr>
            </w:pPr>
            <w:r>
              <w:rPr>
                <w:color w:val="0B0B0B"/>
                <w:sz w:val="18"/>
              </w:rPr>
              <w:t>固定观众座椅</w:t>
            </w:r>
          </w:p>
        </w:tc>
        <w:tc>
          <w:tcPr>
            <w:tcW w:w="2483" w:type="dxa"/>
          </w:tcPr>
          <w:p>
            <w:pPr>
              <w:pStyle w:val="11"/>
              <w:numPr>
                <w:ilvl w:val="0"/>
                <w:numId w:val="9"/>
              </w:numPr>
              <w:tabs>
                <w:tab w:val="left" w:pos="291"/>
              </w:tabs>
              <w:spacing w:before="30" w:after="0" w:line="240" w:lineRule="auto"/>
              <w:ind w:left="290" w:right="0" w:hanging="184"/>
              <w:jc w:val="left"/>
              <w:rPr>
                <w:sz w:val="18"/>
              </w:rPr>
            </w:pPr>
            <w:r>
              <w:rPr>
                <w:color w:val="0B0B0B"/>
                <w:sz w:val="18"/>
              </w:rPr>
              <w:t>舞台实践课</w:t>
            </w:r>
          </w:p>
          <w:p>
            <w:pPr>
              <w:pStyle w:val="11"/>
              <w:numPr>
                <w:ilvl w:val="0"/>
                <w:numId w:val="9"/>
              </w:numPr>
              <w:tabs>
                <w:tab w:val="left" w:pos="291"/>
              </w:tabs>
              <w:spacing w:before="28" w:after="0" w:line="240" w:lineRule="auto"/>
              <w:ind w:left="290" w:right="0" w:hanging="184"/>
              <w:jc w:val="left"/>
              <w:rPr>
                <w:sz w:val="18"/>
              </w:rPr>
            </w:pPr>
            <w:r>
              <w:rPr>
                <w:color w:val="0B0B0B"/>
                <w:sz w:val="18"/>
              </w:rPr>
              <w:t>技能考核</w:t>
            </w:r>
          </w:p>
          <w:p>
            <w:pPr>
              <w:pStyle w:val="11"/>
              <w:numPr>
                <w:ilvl w:val="0"/>
                <w:numId w:val="9"/>
              </w:numPr>
              <w:tabs>
                <w:tab w:val="left" w:pos="291"/>
              </w:tabs>
              <w:spacing w:before="29" w:after="0" w:line="240" w:lineRule="auto"/>
              <w:ind w:left="290" w:right="0" w:hanging="184"/>
              <w:jc w:val="left"/>
              <w:rPr>
                <w:sz w:val="18"/>
              </w:rPr>
            </w:pPr>
            <w:r>
              <w:rPr>
                <w:color w:val="0B0B0B"/>
                <w:sz w:val="18"/>
              </w:rPr>
              <w:t>专业汇报</w:t>
            </w:r>
          </w:p>
          <w:p>
            <w:pPr>
              <w:pStyle w:val="11"/>
              <w:numPr>
                <w:ilvl w:val="0"/>
                <w:numId w:val="9"/>
              </w:numPr>
              <w:tabs>
                <w:tab w:val="left" w:pos="291"/>
              </w:tabs>
              <w:spacing w:before="31" w:after="0" w:line="210" w:lineRule="exact"/>
              <w:ind w:left="290" w:right="0" w:hanging="184"/>
              <w:jc w:val="left"/>
              <w:rPr>
                <w:sz w:val="18"/>
              </w:rPr>
            </w:pPr>
            <w:r>
              <w:rPr>
                <w:color w:val="0B0B0B"/>
                <w:sz w:val="18"/>
              </w:rPr>
              <w:t>曲目排练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9" w:hRule="atLeast"/>
        </w:trPr>
        <w:tc>
          <w:tcPr>
            <w:tcW w:w="2062" w:type="dxa"/>
          </w:tcPr>
          <w:p>
            <w:pPr>
              <w:pStyle w:val="11"/>
              <w:rPr>
                <w:sz w:val="18"/>
              </w:rPr>
            </w:pPr>
          </w:p>
          <w:p>
            <w:pPr>
              <w:pStyle w:val="11"/>
              <w:spacing w:before="10"/>
              <w:rPr>
                <w:sz w:val="14"/>
              </w:rPr>
            </w:pPr>
          </w:p>
          <w:p>
            <w:pPr>
              <w:pStyle w:val="11"/>
              <w:ind w:left="469" w:right="462"/>
              <w:jc w:val="center"/>
              <w:rPr>
                <w:sz w:val="18"/>
              </w:rPr>
            </w:pPr>
            <w:r>
              <w:rPr>
                <w:color w:val="0B0B0B"/>
                <w:sz w:val="18"/>
              </w:rPr>
              <w:t>学生琴房</w:t>
            </w:r>
          </w:p>
        </w:tc>
        <w:tc>
          <w:tcPr>
            <w:tcW w:w="868" w:type="dxa"/>
          </w:tcPr>
          <w:p>
            <w:pPr>
              <w:pStyle w:val="11"/>
              <w:rPr>
                <w:sz w:val="18"/>
              </w:rPr>
            </w:pPr>
          </w:p>
          <w:p>
            <w:pPr>
              <w:pStyle w:val="11"/>
              <w:spacing w:before="10"/>
              <w:rPr>
                <w:sz w:val="14"/>
              </w:rPr>
            </w:pPr>
          </w:p>
          <w:p>
            <w:pPr>
              <w:pStyle w:val="11"/>
              <w:ind w:right="208"/>
              <w:jc w:val="right"/>
              <w:rPr>
                <w:sz w:val="18"/>
              </w:rPr>
            </w:pPr>
            <w:r>
              <w:rPr>
                <w:color w:val="0B0B0B"/>
                <w:sz w:val="18"/>
              </w:rPr>
              <w:t>艺术楼</w:t>
            </w:r>
          </w:p>
        </w:tc>
        <w:tc>
          <w:tcPr>
            <w:tcW w:w="3070" w:type="dxa"/>
          </w:tcPr>
          <w:p>
            <w:pPr>
              <w:pStyle w:val="11"/>
              <w:numPr>
                <w:ilvl w:val="0"/>
                <w:numId w:val="10"/>
              </w:numPr>
              <w:tabs>
                <w:tab w:val="left" w:pos="378"/>
              </w:tabs>
              <w:spacing w:before="29" w:after="0" w:line="240" w:lineRule="auto"/>
              <w:ind w:left="377" w:right="0" w:hanging="270"/>
              <w:jc w:val="left"/>
              <w:rPr>
                <w:sz w:val="18"/>
              </w:rPr>
            </w:pPr>
            <w:r>
              <w:rPr>
                <w:color w:val="0B0B0B"/>
                <w:sz w:val="18"/>
              </w:rPr>
              <w:t>水电等安装材料样板</w:t>
            </w:r>
          </w:p>
          <w:p>
            <w:pPr>
              <w:pStyle w:val="11"/>
              <w:numPr>
                <w:ilvl w:val="0"/>
                <w:numId w:val="10"/>
              </w:numPr>
              <w:tabs>
                <w:tab w:val="left" w:pos="378"/>
              </w:tabs>
              <w:spacing w:before="28" w:after="0" w:line="240" w:lineRule="auto"/>
              <w:ind w:left="377" w:right="0" w:hanging="270"/>
              <w:jc w:val="left"/>
              <w:rPr>
                <w:sz w:val="18"/>
              </w:rPr>
            </w:pPr>
            <w:r>
              <w:rPr>
                <w:color w:val="0B0B0B"/>
                <w:sz w:val="18"/>
              </w:rPr>
              <w:t>给排水样板</w:t>
            </w:r>
          </w:p>
          <w:p>
            <w:pPr>
              <w:pStyle w:val="11"/>
              <w:numPr>
                <w:ilvl w:val="0"/>
                <w:numId w:val="10"/>
              </w:numPr>
              <w:tabs>
                <w:tab w:val="left" w:pos="378"/>
              </w:tabs>
              <w:spacing w:before="31" w:after="0" w:line="240" w:lineRule="auto"/>
              <w:ind w:left="377" w:right="0" w:hanging="270"/>
              <w:jc w:val="left"/>
              <w:rPr>
                <w:sz w:val="18"/>
              </w:rPr>
            </w:pPr>
            <w:r>
              <w:rPr>
                <w:color w:val="0B0B0B"/>
                <w:sz w:val="18"/>
              </w:rPr>
              <w:t>消防样板</w:t>
            </w:r>
          </w:p>
          <w:p>
            <w:pPr>
              <w:pStyle w:val="11"/>
              <w:numPr>
                <w:ilvl w:val="0"/>
                <w:numId w:val="10"/>
              </w:numPr>
              <w:tabs>
                <w:tab w:val="left" w:pos="378"/>
              </w:tabs>
              <w:spacing w:before="29" w:after="0" w:line="211" w:lineRule="exact"/>
              <w:ind w:left="377" w:right="0" w:hanging="270"/>
              <w:jc w:val="left"/>
              <w:rPr>
                <w:sz w:val="18"/>
              </w:rPr>
            </w:pPr>
            <w:r>
              <w:rPr>
                <w:color w:val="0B0B0B"/>
                <w:sz w:val="18"/>
              </w:rPr>
              <w:t>电气安装样板</w:t>
            </w:r>
          </w:p>
        </w:tc>
        <w:tc>
          <w:tcPr>
            <w:tcW w:w="2483" w:type="dxa"/>
          </w:tcPr>
          <w:p>
            <w:pPr>
              <w:pStyle w:val="11"/>
              <w:numPr>
                <w:ilvl w:val="0"/>
                <w:numId w:val="11"/>
              </w:numPr>
              <w:tabs>
                <w:tab w:val="left" w:pos="377"/>
              </w:tabs>
              <w:spacing w:before="29" w:after="0" w:line="240" w:lineRule="auto"/>
              <w:ind w:left="376" w:right="0" w:hanging="270"/>
              <w:jc w:val="left"/>
              <w:rPr>
                <w:sz w:val="18"/>
              </w:rPr>
            </w:pPr>
            <w:r>
              <w:rPr>
                <w:color w:val="0B0B0B"/>
                <w:sz w:val="18"/>
              </w:rPr>
              <w:t>水电等安装材料认知</w:t>
            </w:r>
          </w:p>
          <w:p>
            <w:pPr>
              <w:pStyle w:val="11"/>
              <w:numPr>
                <w:ilvl w:val="0"/>
                <w:numId w:val="11"/>
              </w:numPr>
              <w:tabs>
                <w:tab w:val="left" w:pos="377"/>
              </w:tabs>
              <w:spacing w:before="28" w:after="0" w:line="240" w:lineRule="auto"/>
              <w:ind w:left="376" w:right="0" w:hanging="270"/>
              <w:jc w:val="left"/>
              <w:rPr>
                <w:sz w:val="18"/>
              </w:rPr>
            </w:pPr>
            <w:r>
              <w:rPr>
                <w:color w:val="0B0B0B"/>
                <w:sz w:val="18"/>
              </w:rPr>
              <w:t>给排水系统认知</w:t>
            </w:r>
          </w:p>
          <w:p>
            <w:pPr>
              <w:pStyle w:val="11"/>
              <w:numPr>
                <w:ilvl w:val="0"/>
                <w:numId w:val="11"/>
              </w:numPr>
              <w:tabs>
                <w:tab w:val="left" w:pos="377"/>
              </w:tabs>
              <w:spacing w:before="31" w:after="0" w:line="240" w:lineRule="auto"/>
              <w:ind w:left="376" w:right="0" w:hanging="270"/>
              <w:jc w:val="left"/>
              <w:rPr>
                <w:sz w:val="18"/>
              </w:rPr>
            </w:pPr>
            <w:r>
              <w:rPr>
                <w:color w:val="0B0B0B"/>
                <w:sz w:val="18"/>
              </w:rPr>
              <w:t>消防系统认知</w:t>
            </w:r>
          </w:p>
          <w:p>
            <w:pPr>
              <w:pStyle w:val="11"/>
              <w:numPr>
                <w:ilvl w:val="0"/>
                <w:numId w:val="11"/>
              </w:numPr>
              <w:tabs>
                <w:tab w:val="left" w:pos="377"/>
              </w:tabs>
              <w:spacing w:before="29" w:after="0" w:line="211" w:lineRule="exact"/>
              <w:ind w:left="376" w:right="0" w:hanging="270"/>
              <w:jc w:val="left"/>
              <w:rPr>
                <w:sz w:val="18"/>
              </w:rPr>
            </w:pPr>
            <w:r>
              <w:rPr>
                <w:color w:val="0B0B0B"/>
                <w:sz w:val="18"/>
              </w:rPr>
              <w:t>用电配电箱系统认知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2062" w:type="dxa"/>
          </w:tcPr>
          <w:p>
            <w:pPr>
              <w:pStyle w:val="11"/>
              <w:spacing w:before="7"/>
              <w:rPr>
                <w:sz w:val="22"/>
              </w:rPr>
            </w:pPr>
          </w:p>
          <w:p>
            <w:pPr>
              <w:pStyle w:val="11"/>
              <w:ind w:left="469" w:right="460"/>
              <w:jc w:val="center"/>
              <w:rPr>
                <w:sz w:val="18"/>
              </w:rPr>
            </w:pPr>
            <w:r>
              <w:rPr>
                <w:color w:val="0B0B0B"/>
                <w:sz w:val="18"/>
              </w:rPr>
              <w:t>微格教教室</w:t>
            </w:r>
          </w:p>
        </w:tc>
        <w:tc>
          <w:tcPr>
            <w:tcW w:w="868" w:type="dxa"/>
          </w:tcPr>
          <w:p>
            <w:pPr>
              <w:pStyle w:val="11"/>
              <w:spacing w:before="160" w:line="268" w:lineRule="auto"/>
              <w:ind w:left="107" w:right="208"/>
              <w:rPr>
                <w:sz w:val="18"/>
              </w:rPr>
            </w:pPr>
            <w:r>
              <w:rPr>
                <w:color w:val="0B0B0B"/>
                <w:sz w:val="18"/>
              </w:rPr>
              <w:t>第一教学楼</w:t>
            </w:r>
          </w:p>
        </w:tc>
        <w:tc>
          <w:tcPr>
            <w:tcW w:w="3070" w:type="dxa"/>
          </w:tcPr>
          <w:p>
            <w:pPr>
              <w:pStyle w:val="11"/>
              <w:spacing w:before="1" w:line="260" w:lineRule="atLeast"/>
              <w:ind w:left="108" w:right="1960"/>
              <w:rPr>
                <w:sz w:val="18"/>
              </w:rPr>
            </w:pPr>
            <w:r>
              <w:rPr>
                <w:color w:val="0B0B0B"/>
                <w:sz w:val="18"/>
              </w:rPr>
              <w:t>数码钢琴1台教学一体机录像设备</w:t>
            </w:r>
          </w:p>
        </w:tc>
        <w:tc>
          <w:tcPr>
            <w:tcW w:w="2483" w:type="dxa"/>
          </w:tcPr>
          <w:p>
            <w:pPr>
              <w:pStyle w:val="11"/>
              <w:spacing w:before="7"/>
              <w:rPr>
                <w:sz w:val="22"/>
              </w:rPr>
            </w:pPr>
          </w:p>
          <w:p>
            <w:pPr>
              <w:pStyle w:val="11"/>
              <w:ind w:left="107"/>
              <w:rPr>
                <w:sz w:val="18"/>
              </w:rPr>
            </w:pPr>
            <w:r>
              <w:rPr>
                <w:color w:val="0B0B0B"/>
                <w:sz w:val="18"/>
              </w:rPr>
              <w:t>学生教学技能实训</w:t>
            </w:r>
          </w:p>
        </w:tc>
      </w:tr>
    </w:tbl>
    <w:p>
      <w:pPr>
        <w:pStyle w:val="5"/>
        <w:rPr>
          <w:sz w:val="22"/>
        </w:rPr>
      </w:pPr>
    </w:p>
    <w:p>
      <w:pPr>
        <w:pStyle w:val="5"/>
        <w:rPr>
          <w:sz w:val="22"/>
        </w:rPr>
      </w:pPr>
    </w:p>
    <w:p>
      <w:pPr>
        <w:pStyle w:val="3"/>
        <w:spacing w:before="179"/>
      </w:pPr>
      <w:bookmarkStart w:id="29" w:name="（三）教学资源"/>
      <w:bookmarkEnd w:id="29"/>
      <w:r>
        <w:t>（三）教学资源</w:t>
      </w:r>
    </w:p>
    <w:p>
      <w:pPr>
        <w:pStyle w:val="5"/>
        <w:spacing w:before="97" w:line="316" w:lineRule="auto"/>
        <w:ind w:left="1380" w:right="1359" w:firstLine="420"/>
      </w:pPr>
      <w:r>
        <w:rPr>
          <w:spacing w:val="-6"/>
          <w:w w:val="95"/>
        </w:rPr>
        <w:t xml:space="preserve">主要包括能够满足学生专业学习、教师专业教学研究和教学实施需要的教材、图书及数  </w:t>
      </w:r>
      <w:r>
        <w:rPr>
          <w:spacing w:val="-6"/>
        </w:rPr>
        <w:t>字化资源等。</w:t>
      </w:r>
    </w:p>
    <w:p>
      <w:pPr>
        <w:pStyle w:val="5"/>
        <w:spacing w:line="267" w:lineRule="exact"/>
        <w:ind w:left="1800"/>
      </w:pPr>
      <w:bookmarkStart w:id="30" w:name="1.教材选用基本要求 "/>
      <w:bookmarkEnd w:id="30"/>
      <w:r>
        <w:t>1.教材选用基本要求</w:t>
      </w:r>
    </w:p>
    <w:p>
      <w:pPr>
        <w:pStyle w:val="5"/>
        <w:spacing w:before="86" w:line="314" w:lineRule="auto"/>
        <w:ind w:left="1800" w:right="1266"/>
      </w:pPr>
      <w:r>
        <w:rPr>
          <w:w w:val="95"/>
        </w:rPr>
        <w:t xml:space="preserve">按照国家规定，经过规范程序，择优选用教材，原则上选用近三年高职高专规划教材。 </w:t>
      </w:r>
      <w:bookmarkStart w:id="31" w:name="2.图书文献配备基本要求 "/>
      <w:bookmarkEnd w:id="31"/>
      <w:r>
        <w:rPr>
          <w:w w:val="95"/>
        </w:rPr>
        <w:t xml:space="preserve"> </w:t>
      </w:r>
      <w:r>
        <w:t>2.图书文献配备基本要求</w:t>
      </w:r>
    </w:p>
    <w:p>
      <w:pPr>
        <w:spacing w:after="0" w:line="314" w:lineRule="auto"/>
        <w:sectPr>
          <w:pgSz w:w="11910" w:h="16840"/>
          <w:pgMar w:top="1380" w:right="440" w:bottom="1160" w:left="420" w:header="0" w:footer="896" w:gutter="0"/>
          <w:cols w:space="720" w:num="1"/>
        </w:sectPr>
      </w:pPr>
    </w:p>
    <w:p>
      <w:pPr>
        <w:pStyle w:val="5"/>
        <w:spacing w:before="42" w:line="316" w:lineRule="auto"/>
        <w:ind w:left="1380" w:right="1359" w:firstLine="420"/>
        <w:jc w:val="both"/>
      </w:pPr>
      <w:r>
        <w:rPr>
          <w:spacing w:val="-5"/>
          <w:w w:val="95"/>
        </w:rPr>
        <w:t xml:space="preserve">学校根据专业特点及需要配备相应的图书文献，图书文献配备能满足人才培养、专业建   </w:t>
      </w:r>
      <w:r>
        <w:rPr>
          <w:spacing w:val="-10"/>
          <w:w w:val="95"/>
        </w:rPr>
        <w:t xml:space="preserve">设、教科研等工作的需要，方便师生查询、借阅。专业类图书主要包括：工程造价等专业技   </w:t>
      </w:r>
      <w:r>
        <w:rPr>
          <w:spacing w:val="-10"/>
        </w:rPr>
        <w:t>术类图书。</w:t>
      </w:r>
    </w:p>
    <w:p>
      <w:pPr>
        <w:pStyle w:val="5"/>
        <w:spacing w:line="267" w:lineRule="exact"/>
        <w:ind w:left="1800"/>
      </w:pPr>
      <w:bookmarkStart w:id="32" w:name="3.数字教学资源配置基本要求 "/>
      <w:bookmarkEnd w:id="32"/>
      <w:r>
        <w:t>3.数字教学资源配置基本要求</w:t>
      </w:r>
    </w:p>
    <w:p>
      <w:pPr>
        <w:pStyle w:val="5"/>
        <w:spacing w:before="83" w:line="316" w:lineRule="auto"/>
        <w:ind w:left="1380" w:right="1359" w:firstLine="420"/>
        <w:jc w:val="both"/>
      </w:pPr>
      <w:r>
        <w:rPr>
          <w:spacing w:val="-5"/>
          <w:w w:val="95"/>
        </w:rPr>
        <w:t xml:space="preserve">根据实际需要建立音乐数字化教学资源库：包括儿童音乐活动、音乐教育活动等视频资  </w:t>
      </w:r>
      <w:r>
        <w:rPr>
          <w:spacing w:val="-6"/>
        </w:rPr>
        <w:t>源，音乐教育专业文献、活动方案等文献资源，动态更新、满足教学需要。 智慧职教、雨课堂等平台及精品资源共享课程平台等。</w:t>
      </w:r>
    </w:p>
    <w:p>
      <w:pPr>
        <w:pStyle w:val="5"/>
        <w:rPr>
          <w:sz w:val="20"/>
        </w:rPr>
      </w:pPr>
    </w:p>
    <w:p>
      <w:pPr>
        <w:pStyle w:val="3"/>
        <w:spacing w:before="146"/>
      </w:pPr>
      <w:bookmarkStart w:id="33" w:name="（四）教学方法"/>
      <w:bookmarkEnd w:id="33"/>
      <w:r>
        <w:t>（四）教学方法</w:t>
      </w:r>
    </w:p>
    <w:p>
      <w:pPr>
        <w:pStyle w:val="10"/>
        <w:numPr>
          <w:ilvl w:val="0"/>
          <w:numId w:val="12"/>
        </w:numPr>
        <w:tabs>
          <w:tab w:val="left" w:pos="2012"/>
        </w:tabs>
        <w:spacing w:before="97" w:after="0" w:line="240" w:lineRule="auto"/>
        <w:ind w:left="2011" w:right="0" w:hanging="212"/>
        <w:jc w:val="left"/>
        <w:rPr>
          <w:sz w:val="21"/>
        </w:rPr>
      </w:pPr>
      <w:bookmarkStart w:id="34" w:name="1.专业理论课程 "/>
      <w:bookmarkEnd w:id="34"/>
      <w:bookmarkStart w:id="35" w:name="1.专业理论课程 "/>
      <w:bookmarkEnd w:id="35"/>
      <w:r>
        <w:rPr>
          <w:sz w:val="21"/>
        </w:rPr>
        <w:t>专业理论课程</w:t>
      </w:r>
    </w:p>
    <w:p>
      <w:pPr>
        <w:pStyle w:val="5"/>
        <w:spacing w:before="86" w:line="316" w:lineRule="auto"/>
        <w:ind w:left="1380" w:right="1266" w:firstLine="420"/>
      </w:pPr>
      <w:r>
        <w:rPr>
          <w:spacing w:val="-7"/>
        </w:rPr>
        <w:t>以集体授课为主，灵活运用任务驱动、项目导向、案例教学、情境教学、模拟教学、自</w:t>
      </w:r>
      <w:r>
        <w:rPr>
          <w:spacing w:val="-7"/>
          <w:w w:val="95"/>
        </w:rPr>
        <w:t xml:space="preserve">主学习、探究性学习等多种教学方法；教学过程注重师生互动，注重学生创新能力的培养。   </w:t>
      </w:r>
      <w:r>
        <w:rPr>
          <w:spacing w:val="-7"/>
        </w:rPr>
        <w:t>积极推广“互联网+”背景下微课、慕课、翻转课堂等新型教学模式。</w:t>
      </w:r>
    </w:p>
    <w:p>
      <w:pPr>
        <w:pStyle w:val="10"/>
        <w:numPr>
          <w:ilvl w:val="0"/>
          <w:numId w:val="12"/>
        </w:numPr>
        <w:tabs>
          <w:tab w:val="left" w:pos="2012"/>
        </w:tabs>
        <w:spacing w:before="0" w:after="0" w:line="264" w:lineRule="exact"/>
        <w:ind w:left="2011" w:right="0" w:hanging="212"/>
        <w:jc w:val="left"/>
        <w:rPr>
          <w:sz w:val="21"/>
        </w:rPr>
      </w:pPr>
      <w:bookmarkStart w:id="36" w:name="2.专业技能课程 "/>
      <w:bookmarkEnd w:id="36"/>
      <w:bookmarkStart w:id="37" w:name="2.专业技能课程 "/>
      <w:bookmarkEnd w:id="37"/>
      <w:r>
        <w:rPr>
          <w:sz w:val="21"/>
        </w:rPr>
        <w:t>专业技能课程</w:t>
      </w:r>
    </w:p>
    <w:p>
      <w:pPr>
        <w:pStyle w:val="5"/>
        <w:spacing w:before="86" w:line="314" w:lineRule="auto"/>
        <w:ind w:left="1380" w:right="1359" w:firstLine="420"/>
      </w:pPr>
      <w:r>
        <w:rPr>
          <w:spacing w:val="-5"/>
          <w:w w:val="95"/>
        </w:rPr>
        <w:t xml:space="preserve">采用小组课与个别课相结合的方式，根据学生的实际情况采取个性化的教学形式，针对  </w:t>
      </w:r>
      <w:r>
        <w:rPr>
          <w:spacing w:val="-5"/>
        </w:rPr>
        <w:t>每个学生的不同情况给予不同的教学指导和讲解示范。</w:t>
      </w:r>
    </w:p>
    <w:p>
      <w:pPr>
        <w:pStyle w:val="10"/>
        <w:numPr>
          <w:ilvl w:val="0"/>
          <w:numId w:val="12"/>
        </w:numPr>
        <w:tabs>
          <w:tab w:val="left" w:pos="2012"/>
        </w:tabs>
        <w:spacing w:before="3" w:after="0" w:line="240" w:lineRule="auto"/>
        <w:ind w:left="2011" w:right="0" w:hanging="212"/>
        <w:jc w:val="left"/>
        <w:rPr>
          <w:sz w:val="21"/>
        </w:rPr>
      </w:pPr>
      <w:bookmarkStart w:id="38" w:name="3.实践教学 "/>
      <w:bookmarkEnd w:id="38"/>
      <w:bookmarkStart w:id="39" w:name="3.实践教学 "/>
      <w:bookmarkEnd w:id="39"/>
      <w:r>
        <w:rPr>
          <w:sz w:val="21"/>
        </w:rPr>
        <w:t>实践教学</w:t>
      </w:r>
    </w:p>
    <w:p>
      <w:pPr>
        <w:pStyle w:val="5"/>
        <w:spacing w:before="84" w:line="316" w:lineRule="auto"/>
        <w:ind w:left="1380" w:right="1266" w:firstLine="420"/>
      </w:pPr>
      <w:r>
        <w:rPr>
          <w:spacing w:val="-6"/>
        </w:rPr>
        <w:t>实现校内实践与校外实践相结合，课上实践与课下实践相结合、教师指导下的实践与学</w:t>
      </w:r>
      <w:r>
        <w:rPr>
          <w:spacing w:val="-6"/>
          <w:w w:val="95"/>
        </w:rPr>
        <w:t xml:space="preserve">生自主实践相结合，现场实践与虚拟仿真实践相结合。实践教学与音乐教师资格标准对接、   </w:t>
      </w:r>
      <w:r>
        <w:rPr>
          <w:spacing w:val="-6"/>
        </w:rPr>
        <w:t>与学习领域课程对接，将实践教学体系完全与理论教学体系融合。</w:t>
      </w:r>
    </w:p>
    <w:p>
      <w:pPr>
        <w:pStyle w:val="3"/>
        <w:spacing w:line="306" w:lineRule="exact"/>
      </w:pPr>
      <w:bookmarkStart w:id="40" w:name="（五）学习评价"/>
      <w:bookmarkEnd w:id="40"/>
      <w:r>
        <w:t>（五）学习评价</w:t>
      </w:r>
    </w:p>
    <w:p>
      <w:pPr>
        <w:pStyle w:val="5"/>
        <w:spacing w:before="95" w:line="316" w:lineRule="auto"/>
        <w:ind w:left="1380" w:right="1359" w:firstLine="420"/>
        <w:jc w:val="both"/>
      </w:pPr>
      <w:r>
        <w:rPr>
          <w:spacing w:val="-5"/>
          <w:w w:val="95"/>
        </w:rPr>
        <w:t xml:space="preserve">严格落实培养目标和培养规格要求，加大过程考核、实践技能考核成绩在课程总成绩中   </w:t>
      </w:r>
      <w:r>
        <w:rPr>
          <w:spacing w:val="-9"/>
          <w:w w:val="95"/>
        </w:rPr>
        <w:t xml:space="preserve">的比重。采取过程性考核与终结性考核相结合的动态评价方式，进行全方位、多角度的评价   </w:t>
      </w:r>
      <w:r>
        <w:rPr>
          <w:spacing w:val="-13"/>
          <w:w w:val="95"/>
        </w:rPr>
        <w:t xml:space="preserve">学生学习效果。每门课程采用的具体考试方式根据课程特点确定。比例构成可根据课程的性   </w:t>
      </w:r>
      <w:r>
        <w:rPr>
          <w:spacing w:val="-13"/>
        </w:rPr>
        <w:t>质灵活调整。</w:t>
      </w:r>
    </w:p>
    <w:p>
      <w:pPr>
        <w:pStyle w:val="5"/>
        <w:spacing w:line="316" w:lineRule="auto"/>
        <w:ind w:left="1380" w:right="1266" w:firstLine="420"/>
      </w:pPr>
      <w:r>
        <w:rPr>
          <w:spacing w:val="-5"/>
        </w:rPr>
        <w:t>过程性考核充分挖掘学生的学习主动性、积极性及创新精神，注重形成性评价，主要由</w:t>
      </w:r>
      <w:r>
        <w:rPr>
          <w:spacing w:val="-5"/>
          <w:w w:val="95"/>
        </w:rPr>
        <w:t xml:space="preserve">学生平时成绩、能力训练成绩、比赛成绩、小组合作成绩、课堂表现成绩、实训活动成绩、   </w:t>
      </w:r>
      <w:r>
        <w:rPr>
          <w:spacing w:val="-5"/>
        </w:rPr>
        <w:t>见实习成绩组成。</w:t>
      </w:r>
    </w:p>
    <w:p>
      <w:pPr>
        <w:pStyle w:val="5"/>
        <w:spacing w:line="316" w:lineRule="auto"/>
        <w:ind w:left="1380" w:right="1359" w:firstLine="420"/>
        <w:jc w:val="both"/>
      </w:pPr>
      <w:r>
        <w:rPr>
          <w:spacing w:val="-5"/>
          <w:w w:val="95"/>
        </w:rPr>
        <w:t xml:space="preserve">终结性考核主要考察学生对基础知识、基本理论的掌握程度，采取每学期组织集中性考   </w:t>
      </w:r>
      <w:r>
        <w:rPr>
          <w:spacing w:val="-11"/>
          <w:w w:val="95"/>
        </w:rPr>
        <w:t xml:space="preserve">试的方式进行综合评分，主要包括试卷成绩、技能课考试、学年论文、心得体会、调查报告   </w:t>
      </w:r>
      <w:r>
        <w:rPr>
          <w:spacing w:val="-11"/>
        </w:rPr>
        <w:t>等，可采用笔试、面试、计算机考试等多种方式。</w:t>
      </w:r>
    </w:p>
    <w:p>
      <w:pPr>
        <w:pStyle w:val="3"/>
        <w:spacing w:line="306" w:lineRule="exact"/>
      </w:pPr>
      <w:bookmarkStart w:id="41" w:name="（六）质量管理"/>
      <w:bookmarkEnd w:id="41"/>
      <w:r>
        <w:t>（六）质量管理</w:t>
      </w:r>
    </w:p>
    <w:p>
      <w:pPr>
        <w:pStyle w:val="10"/>
        <w:numPr>
          <w:ilvl w:val="0"/>
          <w:numId w:val="13"/>
        </w:numPr>
        <w:tabs>
          <w:tab w:val="left" w:pos="2012"/>
        </w:tabs>
        <w:spacing w:before="87" w:after="0" w:line="316" w:lineRule="auto"/>
        <w:ind w:left="1380" w:right="1359" w:firstLine="420"/>
        <w:jc w:val="both"/>
        <w:rPr>
          <w:sz w:val="21"/>
        </w:rPr>
      </w:pPr>
      <w:r>
        <w:rPr>
          <w:spacing w:val="-8"/>
          <w:w w:val="95"/>
          <w:sz w:val="21"/>
        </w:rPr>
        <w:t xml:space="preserve">学校完善期初、期中、期末教学检查制度，系部加强日常教学组织运行与管理，形成  </w:t>
      </w:r>
      <w:r>
        <w:rPr>
          <w:spacing w:val="-12"/>
          <w:w w:val="95"/>
          <w:sz w:val="21"/>
        </w:rPr>
        <w:t xml:space="preserve">教研室自查、系部普查和学校抽查的教学监督检查机制。充分发挥“学生评教”、“督导评   </w:t>
      </w:r>
      <w:r>
        <w:rPr>
          <w:spacing w:val="-12"/>
          <w:sz w:val="21"/>
        </w:rPr>
        <w:t>教”和“同行互评”的作用，开展学校督导和系部督导巡课、听课等监督活动。</w:t>
      </w:r>
    </w:p>
    <w:p>
      <w:pPr>
        <w:pStyle w:val="10"/>
        <w:numPr>
          <w:ilvl w:val="0"/>
          <w:numId w:val="13"/>
        </w:numPr>
        <w:tabs>
          <w:tab w:val="left" w:pos="2012"/>
        </w:tabs>
        <w:spacing w:before="0" w:after="0" w:line="314" w:lineRule="auto"/>
        <w:ind w:left="1380" w:right="1359" w:firstLine="420"/>
        <w:jc w:val="left"/>
        <w:rPr>
          <w:sz w:val="21"/>
        </w:rPr>
      </w:pPr>
      <w:r>
        <w:rPr>
          <w:spacing w:val="-7"/>
          <w:w w:val="95"/>
          <w:sz w:val="21"/>
        </w:rPr>
        <w:t xml:space="preserve">系部对生源情况、在校生学业水平、毕业生就业情况等进行分析，定期评价人才培养  </w:t>
      </w:r>
      <w:r>
        <w:rPr>
          <w:spacing w:val="-7"/>
          <w:sz w:val="21"/>
        </w:rPr>
        <w:t>质量和培养目标达成情况。</w:t>
      </w:r>
    </w:p>
    <w:p>
      <w:pPr>
        <w:pStyle w:val="10"/>
        <w:numPr>
          <w:ilvl w:val="0"/>
          <w:numId w:val="13"/>
        </w:numPr>
        <w:tabs>
          <w:tab w:val="left" w:pos="2012"/>
        </w:tabs>
        <w:spacing w:before="1" w:after="0" w:line="240" w:lineRule="auto"/>
        <w:ind w:left="2011" w:right="0" w:hanging="212"/>
        <w:jc w:val="left"/>
        <w:rPr>
          <w:sz w:val="21"/>
        </w:rPr>
      </w:pPr>
      <w:r>
        <w:rPr>
          <w:sz w:val="21"/>
        </w:rPr>
        <w:t>专业教研室充分利用评价分析结果有效改进专业教学，持续提高人才培养质量。</w:t>
      </w:r>
    </w:p>
    <w:p>
      <w:pPr>
        <w:spacing w:after="0" w:line="240" w:lineRule="auto"/>
        <w:jc w:val="left"/>
        <w:rPr>
          <w:sz w:val="21"/>
        </w:rPr>
        <w:sectPr>
          <w:pgSz w:w="11910" w:h="16840"/>
          <w:pgMar w:top="1380" w:right="440" w:bottom="1160" w:left="420" w:header="0" w:footer="896" w:gutter="0"/>
          <w:cols w:space="720" w:num="1"/>
        </w:sectPr>
      </w:pPr>
    </w:p>
    <w:p>
      <w:pPr>
        <w:pStyle w:val="2"/>
        <w:spacing w:before="44"/>
      </w:pPr>
      <w:bookmarkStart w:id="42" w:name="九、毕业要求"/>
      <w:bookmarkEnd w:id="42"/>
      <w:bookmarkStart w:id="43" w:name="_bookmark8"/>
      <w:bookmarkEnd w:id="43"/>
      <w:r>
        <w:t>九、毕业要求</w:t>
      </w:r>
    </w:p>
    <w:p>
      <w:pPr>
        <w:pStyle w:val="3"/>
        <w:spacing w:before="185"/>
      </w:pPr>
      <w:bookmarkStart w:id="44" w:name="（一）学生应修学分"/>
      <w:bookmarkEnd w:id="44"/>
      <w:r>
        <w:t>（一）学生应修学分</w:t>
      </w:r>
    </w:p>
    <w:p>
      <w:pPr>
        <w:pStyle w:val="5"/>
        <w:rPr>
          <w:sz w:val="20"/>
        </w:rPr>
      </w:pPr>
    </w:p>
    <w:p>
      <w:pPr>
        <w:pStyle w:val="5"/>
        <w:rPr>
          <w:sz w:val="20"/>
        </w:rPr>
      </w:pPr>
    </w:p>
    <w:p>
      <w:pPr>
        <w:pStyle w:val="5"/>
        <w:rPr>
          <w:sz w:val="20"/>
        </w:rPr>
      </w:pPr>
    </w:p>
    <w:p>
      <w:pPr>
        <w:pStyle w:val="5"/>
        <w:spacing w:before="1"/>
        <w:rPr>
          <w:sz w:val="15"/>
        </w:rPr>
      </w:pPr>
    </w:p>
    <w:p>
      <w:pPr>
        <w:pStyle w:val="4"/>
      </w:pPr>
      <w:r>
        <w:t>表9-1 学生应修学分</w:t>
      </w:r>
    </w:p>
    <w:p>
      <w:pPr>
        <w:pStyle w:val="5"/>
        <w:spacing w:before="12"/>
        <w:rPr>
          <w:sz w:val="6"/>
        </w:rPr>
      </w:pPr>
    </w:p>
    <w:tbl>
      <w:tblPr>
        <w:tblStyle w:val="7"/>
        <w:tblW w:w="0" w:type="auto"/>
        <w:tblInd w:w="19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22"/>
        <w:gridCol w:w="1808"/>
        <w:gridCol w:w="1804"/>
        <w:gridCol w:w="1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822" w:type="dxa"/>
          </w:tcPr>
          <w:p>
            <w:pPr>
              <w:pStyle w:val="11"/>
              <w:spacing w:before="96"/>
              <w:ind w:left="441" w:right="430"/>
              <w:jc w:val="center"/>
              <w:rPr>
                <w:sz w:val="18"/>
              </w:rPr>
            </w:pPr>
            <w:r>
              <w:rPr>
                <w:sz w:val="18"/>
              </w:rPr>
              <w:t>公共必修课</w:t>
            </w:r>
          </w:p>
        </w:tc>
        <w:tc>
          <w:tcPr>
            <w:tcW w:w="1808" w:type="dxa"/>
          </w:tcPr>
          <w:p>
            <w:pPr>
              <w:pStyle w:val="11"/>
              <w:spacing w:before="96"/>
              <w:ind w:left="433" w:right="424"/>
              <w:jc w:val="center"/>
              <w:rPr>
                <w:sz w:val="18"/>
              </w:rPr>
            </w:pPr>
            <w:r>
              <w:rPr>
                <w:sz w:val="18"/>
              </w:rPr>
              <w:t>专业必修课</w:t>
            </w:r>
          </w:p>
        </w:tc>
        <w:tc>
          <w:tcPr>
            <w:tcW w:w="1804" w:type="dxa"/>
          </w:tcPr>
          <w:p>
            <w:pPr>
              <w:pStyle w:val="11"/>
              <w:spacing w:before="96"/>
              <w:ind w:left="610" w:right="603"/>
              <w:jc w:val="center"/>
              <w:rPr>
                <w:sz w:val="18"/>
              </w:rPr>
            </w:pPr>
            <w:r>
              <w:rPr>
                <w:sz w:val="18"/>
              </w:rPr>
              <w:t>选修课</w:t>
            </w:r>
          </w:p>
        </w:tc>
        <w:tc>
          <w:tcPr>
            <w:tcW w:w="1674" w:type="dxa"/>
          </w:tcPr>
          <w:p>
            <w:pPr>
              <w:pStyle w:val="11"/>
              <w:spacing w:before="96"/>
              <w:ind w:left="655"/>
              <w:rPr>
                <w:sz w:val="18"/>
              </w:rPr>
            </w:pPr>
            <w:r>
              <w:rPr>
                <w:sz w:val="18"/>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822" w:type="dxa"/>
          </w:tcPr>
          <w:p>
            <w:pPr>
              <w:pStyle w:val="11"/>
              <w:spacing w:before="98"/>
              <w:ind w:left="441" w:right="429"/>
              <w:jc w:val="center"/>
              <w:rPr>
                <w:sz w:val="18"/>
              </w:rPr>
            </w:pPr>
            <w:r>
              <w:rPr>
                <w:sz w:val="18"/>
              </w:rPr>
              <w:t>42</w:t>
            </w:r>
          </w:p>
        </w:tc>
        <w:tc>
          <w:tcPr>
            <w:tcW w:w="1808" w:type="dxa"/>
          </w:tcPr>
          <w:p>
            <w:pPr>
              <w:pStyle w:val="11"/>
              <w:spacing w:before="98"/>
              <w:ind w:left="432" w:right="424"/>
              <w:jc w:val="center"/>
              <w:rPr>
                <w:sz w:val="18"/>
              </w:rPr>
            </w:pPr>
            <w:r>
              <w:rPr>
                <w:sz w:val="18"/>
              </w:rPr>
              <w:t>102</w:t>
            </w:r>
          </w:p>
        </w:tc>
        <w:tc>
          <w:tcPr>
            <w:tcW w:w="1804" w:type="dxa"/>
          </w:tcPr>
          <w:p>
            <w:pPr>
              <w:pStyle w:val="11"/>
              <w:spacing w:before="98"/>
              <w:ind w:left="610" w:right="602"/>
              <w:jc w:val="center"/>
              <w:rPr>
                <w:sz w:val="18"/>
              </w:rPr>
            </w:pPr>
            <w:r>
              <w:rPr>
                <w:sz w:val="18"/>
              </w:rPr>
              <w:t>17</w:t>
            </w:r>
          </w:p>
        </w:tc>
        <w:tc>
          <w:tcPr>
            <w:tcW w:w="1674" w:type="dxa"/>
          </w:tcPr>
          <w:p>
            <w:pPr>
              <w:pStyle w:val="11"/>
              <w:spacing w:before="98"/>
              <w:ind w:left="701"/>
              <w:rPr>
                <w:sz w:val="18"/>
              </w:rPr>
            </w:pPr>
            <w:r>
              <w:rPr>
                <w:sz w:val="18"/>
              </w:rPr>
              <w:t>161</w:t>
            </w:r>
          </w:p>
        </w:tc>
      </w:tr>
    </w:tbl>
    <w:p>
      <w:pPr>
        <w:pStyle w:val="5"/>
        <w:spacing w:before="9"/>
        <w:rPr>
          <w:sz w:val="31"/>
        </w:rPr>
      </w:pPr>
    </w:p>
    <w:p>
      <w:pPr>
        <w:pStyle w:val="3"/>
      </w:pPr>
      <w:bookmarkStart w:id="45" w:name="（二）学生公共选修课必须修得7学分，专业选修课必须修得10学分。"/>
      <w:bookmarkEnd w:id="45"/>
      <w:r>
        <w:t>（二）学生公共选修课必须修得7学分，专业选修课必须修得10学分。</w:t>
      </w:r>
    </w:p>
    <w:p>
      <w:pPr>
        <w:pStyle w:val="3"/>
        <w:spacing w:before="98"/>
      </w:pPr>
      <w:bookmarkStart w:id="46" w:name="（三）应取得资格证书及等级"/>
      <w:bookmarkEnd w:id="46"/>
      <w:r>
        <w:t>（三）应取得资格证书及等级</w:t>
      </w:r>
    </w:p>
    <w:p>
      <w:pPr>
        <w:pStyle w:val="4"/>
        <w:tabs>
          <w:tab w:val="left" w:pos="5476"/>
        </w:tabs>
        <w:spacing w:before="96"/>
        <w:ind w:left="4708"/>
        <w:jc w:val="left"/>
      </w:pPr>
      <w:r>
        <w:rPr>
          <w:spacing w:val="-3"/>
        </w:rPr>
        <w:t>表</w:t>
      </w:r>
      <w:r>
        <w:t>9-2</w:t>
      </w:r>
      <w:r>
        <w:tab/>
      </w:r>
      <w:r>
        <w:t>证</w:t>
      </w:r>
      <w:r>
        <w:rPr>
          <w:spacing w:val="-3"/>
        </w:rPr>
        <w:t>书</w:t>
      </w:r>
      <w:r>
        <w:t>要求</w:t>
      </w:r>
    </w:p>
    <w:p>
      <w:pPr>
        <w:pStyle w:val="5"/>
        <w:spacing w:before="11"/>
        <w:rPr>
          <w:sz w:val="6"/>
        </w:rPr>
      </w:pPr>
    </w:p>
    <w:tbl>
      <w:tblPr>
        <w:tblStyle w:val="7"/>
        <w:tblW w:w="0" w:type="auto"/>
        <w:tblInd w:w="10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7"/>
        <w:gridCol w:w="3542"/>
        <w:gridCol w:w="1276"/>
        <w:gridCol w:w="1135"/>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977" w:type="dxa"/>
          </w:tcPr>
          <w:p>
            <w:pPr>
              <w:pStyle w:val="11"/>
              <w:spacing w:before="78"/>
              <w:ind w:left="196" w:right="189"/>
              <w:jc w:val="center"/>
              <w:rPr>
                <w:sz w:val="18"/>
              </w:rPr>
            </w:pPr>
            <w:r>
              <w:rPr>
                <w:sz w:val="18"/>
              </w:rPr>
              <w:t>类 别</w:t>
            </w:r>
          </w:p>
        </w:tc>
        <w:tc>
          <w:tcPr>
            <w:tcW w:w="3542" w:type="dxa"/>
          </w:tcPr>
          <w:p>
            <w:pPr>
              <w:pStyle w:val="11"/>
              <w:spacing w:before="78"/>
              <w:ind w:left="579" w:right="569"/>
              <w:jc w:val="center"/>
              <w:rPr>
                <w:sz w:val="18"/>
              </w:rPr>
            </w:pPr>
            <w:r>
              <w:rPr>
                <w:sz w:val="18"/>
              </w:rPr>
              <w:t>名 称</w:t>
            </w:r>
          </w:p>
        </w:tc>
        <w:tc>
          <w:tcPr>
            <w:tcW w:w="1276" w:type="dxa"/>
          </w:tcPr>
          <w:p>
            <w:pPr>
              <w:pStyle w:val="11"/>
              <w:spacing w:before="78"/>
              <w:ind w:left="255" w:right="247"/>
              <w:jc w:val="center"/>
              <w:rPr>
                <w:sz w:val="18"/>
              </w:rPr>
            </w:pPr>
            <w:r>
              <w:rPr>
                <w:sz w:val="18"/>
              </w:rPr>
              <w:t>等 级</w:t>
            </w:r>
          </w:p>
        </w:tc>
        <w:tc>
          <w:tcPr>
            <w:tcW w:w="1135" w:type="dxa"/>
          </w:tcPr>
          <w:p>
            <w:pPr>
              <w:pStyle w:val="11"/>
              <w:spacing w:before="78"/>
              <w:ind w:left="321" w:right="314"/>
              <w:jc w:val="center"/>
              <w:rPr>
                <w:sz w:val="18"/>
              </w:rPr>
            </w:pPr>
            <w:r>
              <w:rPr>
                <w:sz w:val="18"/>
              </w:rPr>
              <w:t>要 求</w:t>
            </w:r>
          </w:p>
        </w:tc>
        <w:tc>
          <w:tcPr>
            <w:tcW w:w="2105" w:type="dxa"/>
          </w:tcPr>
          <w:p>
            <w:pPr>
              <w:pStyle w:val="11"/>
              <w:spacing w:before="78"/>
              <w:ind w:left="401" w:right="392"/>
              <w:jc w:val="center"/>
              <w:rPr>
                <w:sz w:val="18"/>
              </w:rPr>
            </w:pPr>
            <w:r>
              <w:rPr>
                <w:sz w:val="18"/>
              </w:rPr>
              <w:t>相关课程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977" w:type="dxa"/>
            <w:vMerge w:val="restart"/>
          </w:tcPr>
          <w:p>
            <w:pPr>
              <w:pStyle w:val="11"/>
              <w:spacing w:before="5"/>
              <w:rPr>
                <w:sz w:val="20"/>
              </w:rPr>
            </w:pPr>
          </w:p>
          <w:p>
            <w:pPr>
              <w:pStyle w:val="11"/>
              <w:spacing w:before="1"/>
              <w:ind w:left="307"/>
              <w:rPr>
                <w:sz w:val="18"/>
              </w:rPr>
            </w:pPr>
            <w:r>
              <w:rPr>
                <w:sz w:val="18"/>
              </w:rPr>
              <w:t>英语</w:t>
            </w:r>
          </w:p>
        </w:tc>
        <w:tc>
          <w:tcPr>
            <w:tcW w:w="3542" w:type="dxa"/>
          </w:tcPr>
          <w:p>
            <w:pPr>
              <w:pStyle w:val="11"/>
              <w:spacing w:before="77"/>
              <w:ind w:left="579" w:right="572"/>
              <w:jc w:val="center"/>
              <w:rPr>
                <w:sz w:val="18"/>
              </w:rPr>
            </w:pPr>
            <w:r>
              <w:rPr>
                <w:sz w:val="18"/>
              </w:rPr>
              <w:t>全国大学生公共英语等级</w:t>
            </w:r>
          </w:p>
        </w:tc>
        <w:tc>
          <w:tcPr>
            <w:tcW w:w="1276" w:type="dxa"/>
          </w:tcPr>
          <w:p>
            <w:pPr>
              <w:pStyle w:val="11"/>
              <w:spacing w:before="77"/>
              <w:ind w:left="258" w:right="247"/>
              <w:jc w:val="center"/>
              <w:rPr>
                <w:sz w:val="18"/>
              </w:rPr>
            </w:pPr>
            <w:r>
              <w:rPr>
                <w:sz w:val="18"/>
              </w:rPr>
              <w:t>三级</w:t>
            </w:r>
          </w:p>
        </w:tc>
        <w:tc>
          <w:tcPr>
            <w:tcW w:w="1135" w:type="dxa"/>
            <w:vMerge w:val="restart"/>
          </w:tcPr>
          <w:p>
            <w:pPr>
              <w:pStyle w:val="11"/>
              <w:spacing w:before="5"/>
              <w:rPr>
                <w:sz w:val="20"/>
              </w:rPr>
            </w:pPr>
          </w:p>
          <w:p>
            <w:pPr>
              <w:pStyle w:val="11"/>
              <w:spacing w:before="1"/>
              <w:ind w:left="296"/>
              <w:rPr>
                <w:sz w:val="18"/>
              </w:rPr>
            </w:pPr>
            <w:r>
              <w:rPr>
                <w:sz w:val="18"/>
              </w:rPr>
              <w:t>二选一</w:t>
            </w:r>
          </w:p>
        </w:tc>
        <w:tc>
          <w:tcPr>
            <w:tcW w:w="2105" w:type="dxa"/>
            <w:vMerge w:val="restart"/>
          </w:tcPr>
          <w:p>
            <w:pPr>
              <w:pStyle w:val="11"/>
              <w:spacing w:before="5"/>
              <w:rPr>
                <w:sz w:val="20"/>
              </w:rPr>
            </w:pPr>
          </w:p>
          <w:p>
            <w:pPr>
              <w:pStyle w:val="11"/>
              <w:spacing w:before="1"/>
              <w:ind w:left="692"/>
              <w:rPr>
                <w:sz w:val="18"/>
              </w:rPr>
            </w:pPr>
            <w:r>
              <w:rPr>
                <w:sz w:val="18"/>
              </w:rPr>
              <w:t>大学英语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977" w:type="dxa"/>
            <w:vMerge w:val="continue"/>
            <w:tcBorders>
              <w:top w:val="nil"/>
            </w:tcBorders>
          </w:tcPr>
          <w:p>
            <w:pPr>
              <w:rPr>
                <w:sz w:val="2"/>
                <w:szCs w:val="2"/>
              </w:rPr>
            </w:pPr>
          </w:p>
        </w:tc>
        <w:tc>
          <w:tcPr>
            <w:tcW w:w="3542" w:type="dxa"/>
          </w:tcPr>
          <w:p>
            <w:pPr>
              <w:pStyle w:val="11"/>
              <w:spacing w:before="79"/>
              <w:ind w:left="579" w:right="572"/>
              <w:jc w:val="center"/>
              <w:rPr>
                <w:sz w:val="18"/>
              </w:rPr>
            </w:pPr>
            <w:r>
              <w:rPr>
                <w:sz w:val="18"/>
              </w:rPr>
              <w:t>全国大学生英语应用能力考试</w:t>
            </w:r>
          </w:p>
        </w:tc>
        <w:tc>
          <w:tcPr>
            <w:tcW w:w="1276" w:type="dxa"/>
          </w:tcPr>
          <w:p>
            <w:pPr>
              <w:pStyle w:val="11"/>
              <w:spacing w:before="79"/>
              <w:ind w:left="255" w:right="247"/>
              <w:jc w:val="center"/>
              <w:rPr>
                <w:sz w:val="18"/>
              </w:rPr>
            </w:pPr>
            <w:r>
              <w:rPr>
                <w:sz w:val="18"/>
              </w:rPr>
              <w:t>A级</w:t>
            </w:r>
          </w:p>
        </w:tc>
        <w:tc>
          <w:tcPr>
            <w:tcW w:w="1135" w:type="dxa"/>
            <w:vMerge w:val="continue"/>
            <w:tcBorders>
              <w:top w:val="nil"/>
            </w:tcBorders>
          </w:tcPr>
          <w:p>
            <w:pPr>
              <w:rPr>
                <w:sz w:val="2"/>
                <w:szCs w:val="2"/>
              </w:rPr>
            </w:pPr>
          </w:p>
        </w:tc>
        <w:tc>
          <w:tcPr>
            <w:tcW w:w="21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977" w:type="dxa"/>
            <w:vMerge w:val="restart"/>
          </w:tcPr>
          <w:p>
            <w:pPr>
              <w:pStyle w:val="11"/>
              <w:spacing w:before="6"/>
              <w:rPr>
                <w:sz w:val="20"/>
              </w:rPr>
            </w:pPr>
          </w:p>
          <w:p>
            <w:pPr>
              <w:pStyle w:val="11"/>
              <w:ind w:left="218"/>
              <w:rPr>
                <w:sz w:val="18"/>
              </w:rPr>
            </w:pPr>
            <w:r>
              <w:rPr>
                <w:sz w:val="18"/>
              </w:rPr>
              <w:t>计算机</w:t>
            </w:r>
          </w:p>
        </w:tc>
        <w:tc>
          <w:tcPr>
            <w:tcW w:w="3542" w:type="dxa"/>
          </w:tcPr>
          <w:p>
            <w:pPr>
              <w:pStyle w:val="11"/>
              <w:spacing w:before="78"/>
              <w:ind w:left="579" w:right="572"/>
              <w:jc w:val="center"/>
              <w:rPr>
                <w:sz w:val="18"/>
              </w:rPr>
            </w:pPr>
            <w:r>
              <w:rPr>
                <w:sz w:val="18"/>
              </w:rPr>
              <w:t>全国计算机等级考试</w:t>
            </w:r>
          </w:p>
        </w:tc>
        <w:tc>
          <w:tcPr>
            <w:tcW w:w="1276" w:type="dxa"/>
          </w:tcPr>
          <w:p>
            <w:pPr>
              <w:pStyle w:val="11"/>
              <w:spacing w:before="78"/>
              <w:ind w:left="258" w:right="247"/>
              <w:jc w:val="center"/>
              <w:rPr>
                <w:sz w:val="18"/>
              </w:rPr>
            </w:pPr>
            <w:r>
              <w:rPr>
                <w:sz w:val="18"/>
              </w:rPr>
              <w:t>一级</w:t>
            </w:r>
          </w:p>
        </w:tc>
        <w:tc>
          <w:tcPr>
            <w:tcW w:w="1135" w:type="dxa"/>
            <w:vMerge w:val="restart"/>
          </w:tcPr>
          <w:p>
            <w:pPr>
              <w:pStyle w:val="11"/>
              <w:spacing w:before="6"/>
              <w:rPr>
                <w:sz w:val="20"/>
              </w:rPr>
            </w:pPr>
          </w:p>
          <w:p>
            <w:pPr>
              <w:pStyle w:val="11"/>
              <w:ind w:left="296"/>
              <w:rPr>
                <w:sz w:val="18"/>
              </w:rPr>
            </w:pPr>
            <w:r>
              <w:rPr>
                <w:sz w:val="18"/>
              </w:rPr>
              <w:t>二选一</w:t>
            </w:r>
          </w:p>
        </w:tc>
        <w:tc>
          <w:tcPr>
            <w:tcW w:w="2105" w:type="dxa"/>
            <w:vMerge w:val="restart"/>
          </w:tcPr>
          <w:p>
            <w:pPr>
              <w:pStyle w:val="11"/>
              <w:spacing w:before="6"/>
              <w:rPr>
                <w:sz w:val="20"/>
              </w:rPr>
            </w:pPr>
          </w:p>
          <w:p>
            <w:pPr>
              <w:pStyle w:val="11"/>
              <w:ind w:left="421"/>
              <w:rPr>
                <w:sz w:val="18"/>
              </w:rPr>
            </w:pPr>
            <w:r>
              <w:rPr>
                <w:sz w:val="18"/>
              </w:rPr>
              <w:t>计算机应用基础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977" w:type="dxa"/>
            <w:vMerge w:val="continue"/>
            <w:tcBorders>
              <w:top w:val="nil"/>
            </w:tcBorders>
          </w:tcPr>
          <w:p>
            <w:pPr>
              <w:rPr>
                <w:sz w:val="2"/>
                <w:szCs w:val="2"/>
              </w:rPr>
            </w:pPr>
          </w:p>
        </w:tc>
        <w:tc>
          <w:tcPr>
            <w:tcW w:w="3542" w:type="dxa"/>
          </w:tcPr>
          <w:p>
            <w:pPr>
              <w:pStyle w:val="11"/>
              <w:spacing w:before="77"/>
              <w:ind w:left="579" w:right="569"/>
              <w:jc w:val="center"/>
              <w:rPr>
                <w:sz w:val="18"/>
              </w:rPr>
            </w:pPr>
            <w:r>
              <w:rPr>
                <w:sz w:val="18"/>
              </w:rPr>
              <w:t>全国计算机NIT证书考试</w:t>
            </w:r>
          </w:p>
        </w:tc>
        <w:tc>
          <w:tcPr>
            <w:tcW w:w="1276" w:type="dxa"/>
          </w:tcPr>
          <w:p>
            <w:pPr>
              <w:pStyle w:val="11"/>
              <w:spacing w:before="77"/>
              <w:ind w:left="258" w:right="247"/>
              <w:jc w:val="center"/>
              <w:rPr>
                <w:sz w:val="18"/>
              </w:rPr>
            </w:pPr>
            <w:r>
              <w:rPr>
                <w:sz w:val="18"/>
              </w:rPr>
              <w:t>合格</w:t>
            </w:r>
          </w:p>
        </w:tc>
        <w:tc>
          <w:tcPr>
            <w:tcW w:w="1135" w:type="dxa"/>
            <w:vMerge w:val="continue"/>
            <w:tcBorders>
              <w:top w:val="nil"/>
            </w:tcBorders>
          </w:tcPr>
          <w:p>
            <w:pPr>
              <w:rPr>
                <w:sz w:val="2"/>
                <w:szCs w:val="2"/>
              </w:rPr>
            </w:pPr>
          </w:p>
        </w:tc>
        <w:tc>
          <w:tcPr>
            <w:tcW w:w="21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977" w:type="dxa"/>
          </w:tcPr>
          <w:p>
            <w:pPr>
              <w:pStyle w:val="11"/>
              <w:spacing w:before="79"/>
              <w:ind w:left="198" w:right="189"/>
              <w:jc w:val="center"/>
              <w:rPr>
                <w:sz w:val="18"/>
              </w:rPr>
            </w:pPr>
            <w:r>
              <w:rPr>
                <w:sz w:val="18"/>
              </w:rPr>
              <w:t>普通话</w:t>
            </w:r>
          </w:p>
        </w:tc>
        <w:tc>
          <w:tcPr>
            <w:tcW w:w="3542" w:type="dxa"/>
          </w:tcPr>
          <w:p>
            <w:pPr>
              <w:pStyle w:val="11"/>
              <w:spacing w:before="79"/>
              <w:ind w:left="579" w:right="572"/>
              <w:jc w:val="center"/>
              <w:rPr>
                <w:sz w:val="18"/>
              </w:rPr>
            </w:pPr>
            <w:r>
              <w:rPr>
                <w:sz w:val="18"/>
              </w:rPr>
              <w:t>全国普通话等级考试</w:t>
            </w:r>
          </w:p>
        </w:tc>
        <w:tc>
          <w:tcPr>
            <w:tcW w:w="1276" w:type="dxa"/>
          </w:tcPr>
          <w:p>
            <w:pPr>
              <w:pStyle w:val="11"/>
              <w:spacing w:before="79"/>
              <w:ind w:left="258" w:right="247"/>
              <w:jc w:val="center"/>
              <w:rPr>
                <w:sz w:val="18"/>
              </w:rPr>
            </w:pPr>
            <w:r>
              <w:rPr>
                <w:sz w:val="18"/>
              </w:rPr>
              <w:t>二级乙等</w:t>
            </w:r>
          </w:p>
        </w:tc>
        <w:tc>
          <w:tcPr>
            <w:tcW w:w="1135" w:type="dxa"/>
          </w:tcPr>
          <w:p>
            <w:pPr>
              <w:pStyle w:val="11"/>
              <w:spacing w:before="79"/>
              <w:ind w:left="321" w:right="312"/>
              <w:jc w:val="center"/>
              <w:rPr>
                <w:sz w:val="18"/>
              </w:rPr>
            </w:pPr>
            <w:r>
              <w:rPr>
                <w:sz w:val="18"/>
              </w:rPr>
              <w:t>必选</w:t>
            </w:r>
          </w:p>
        </w:tc>
        <w:tc>
          <w:tcPr>
            <w:tcW w:w="2105" w:type="dxa"/>
          </w:tcPr>
          <w:p>
            <w:pPr>
              <w:pStyle w:val="11"/>
              <w:spacing w:before="79"/>
              <w:ind w:left="401" w:right="394"/>
              <w:jc w:val="center"/>
              <w:rPr>
                <w:sz w:val="18"/>
              </w:rPr>
            </w:pPr>
            <w:r>
              <w:rPr>
                <w:sz w:val="18"/>
              </w:rPr>
              <w:t>普通话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977" w:type="dxa"/>
            <w:vMerge w:val="restart"/>
          </w:tcPr>
          <w:p>
            <w:pPr>
              <w:pStyle w:val="11"/>
              <w:spacing w:before="8"/>
              <w:rPr>
                <w:sz w:val="24"/>
              </w:rPr>
            </w:pPr>
          </w:p>
          <w:p>
            <w:pPr>
              <w:pStyle w:val="11"/>
              <w:spacing w:line="268" w:lineRule="auto"/>
              <w:ind w:left="127" w:right="117"/>
              <w:rPr>
                <w:sz w:val="18"/>
              </w:rPr>
            </w:pPr>
            <w:r>
              <w:rPr>
                <w:sz w:val="18"/>
              </w:rPr>
              <w:t>职业技能资格证书</w:t>
            </w:r>
          </w:p>
        </w:tc>
        <w:tc>
          <w:tcPr>
            <w:tcW w:w="3542" w:type="dxa"/>
          </w:tcPr>
          <w:p>
            <w:pPr>
              <w:pStyle w:val="11"/>
              <w:spacing w:before="78"/>
              <w:ind w:left="579" w:right="572"/>
              <w:jc w:val="center"/>
              <w:rPr>
                <w:sz w:val="18"/>
              </w:rPr>
            </w:pPr>
            <w:r>
              <w:rPr>
                <w:sz w:val="18"/>
              </w:rPr>
              <w:t>三笔字</w:t>
            </w:r>
          </w:p>
        </w:tc>
        <w:tc>
          <w:tcPr>
            <w:tcW w:w="1276" w:type="dxa"/>
          </w:tcPr>
          <w:p>
            <w:pPr>
              <w:pStyle w:val="11"/>
              <w:spacing w:before="78"/>
              <w:ind w:left="258" w:right="247"/>
              <w:jc w:val="center"/>
              <w:rPr>
                <w:sz w:val="18"/>
              </w:rPr>
            </w:pPr>
            <w:r>
              <w:rPr>
                <w:sz w:val="18"/>
              </w:rPr>
              <w:t>合格</w:t>
            </w:r>
          </w:p>
        </w:tc>
        <w:tc>
          <w:tcPr>
            <w:tcW w:w="1135" w:type="dxa"/>
          </w:tcPr>
          <w:p>
            <w:pPr>
              <w:pStyle w:val="11"/>
              <w:spacing w:before="78"/>
              <w:ind w:left="321" w:right="312"/>
              <w:jc w:val="center"/>
              <w:rPr>
                <w:sz w:val="18"/>
              </w:rPr>
            </w:pPr>
            <w:r>
              <w:rPr>
                <w:sz w:val="18"/>
              </w:rPr>
              <w:t>必选</w:t>
            </w:r>
          </w:p>
        </w:tc>
        <w:tc>
          <w:tcPr>
            <w:tcW w:w="2105" w:type="dxa"/>
          </w:tcPr>
          <w:p>
            <w:pPr>
              <w:pStyle w:val="11"/>
              <w:spacing w:before="78"/>
              <w:ind w:left="401" w:right="392"/>
              <w:jc w:val="center"/>
              <w:rPr>
                <w:sz w:val="18"/>
              </w:rPr>
            </w:pPr>
            <w:r>
              <w:rPr>
                <w:sz w:val="18"/>
              </w:rPr>
              <w:t>书法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7" w:hRule="atLeast"/>
        </w:trPr>
        <w:tc>
          <w:tcPr>
            <w:tcW w:w="977" w:type="dxa"/>
            <w:vMerge w:val="continue"/>
            <w:tcBorders>
              <w:top w:val="nil"/>
            </w:tcBorders>
          </w:tcPr>
          <w:p>
            <w:pPr>
              <w:rPr>
                <w:sz w:val="2"/>
                <w:szCs w:val="2"/>
              </w:rPr>
            </w:pPr>
          </w:p>
        </w:tc>
        <w:tc>
          <w:tcPr>
            <w:tcW w:w="3542" w:type="dxa"/>
          </w:tcPr>
          <w:p>
            <w:pPr>
              <w:pStyle w:val="11"/>
              <w:spacing w:before="77"/>
              <w:ind w:left="579" w:right="570"/>
              <w:jc w:val="center"/>
              <w:rPr>
                <w:sz w:val="18"/>
              </w:rPr>
            </w:pPr>
            <w:r>
              <w:rPr>
                <w:sz w:val="18"/>
              </w:rPr>
              <w:t>音乐类类等级考试</w:t>
            </w:r>
          </w:p>
        </w:tc>
        <w:tc>
          <w:tcPr>
            <w:tcW w:w="1276" w:type="dxa"/>
          </w:tcPr>
          <w:p>
            <w:pPr>
              <w:pStyle w:val="11"/>
              <w:spacing w:before="77"/>
              <w:ind w:left="258" w:right="247"/>
              <w:jc w:val="center"/>
              <w:rPr>
                <w:sz w:val="18"/>
              </w:rPr>
            </w:pPr>
            <w:r>
              <w:rPr>
                <w:sz w:val="18"/>
              </w:rPr>
              <w:t>合格</w:t>
            </w:r>
          </w:p>
        </w:tc>
        <w:tc>
          <w:tcPr>
            <w:tcW w:w="1135" w:type="dxa"/>
          </w:tcPr>
          <w:p>
            <w:pPr>
              <w:pStyle w:val="11"/>
              <w:spacing w:before="77"/>
              <w:ind w:left="321" w:right="312"/>
              <w:jc w:val="center"/>
              <w:rPr>
                <w:sz w:val="18"/>
              </w:rPr>
            </w:pPr>
            <w:r>
              <w:rPr>
                <w:sz w:val="18"/>
              </w:rPr>
              <w:t>可选</w:t>
            </w:r>
          </w:p>
        </w:tc>
        <w:tc>
          <w:tcPr>
            <w:tcW w:w="2105" w:type="dxa"/>
          </w:tcPr>
          <w:p>
            <w:pPr>
              <w:pStyle w:val="11"/>
              <w:spacing w:before="77"/>
              <w:ind w:left="401" w:right="392"/>
              <w:jc w:val="center"/>
              <w:rPr>
                <w:sz w:val="18"/>
              </w:rPr>
            </w:pPr>
            <w:r>
              <w:rPr>
                <w:sz w:val="18"/>
              </w:rPr>
              <w:t>音乐专业课程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977" w:type="dxa"/>
            <w:vMerge w:val="continue"/>
            <w:tcBorders>
              <w:top w:val="nil"/>
            </w:tcBorders>
          </w:tcPr>
          <w:p>
            <w:pPr>
              <w:rPr>
                <w:sz w:val="2"/>
                <w:szCs w:val="2"/>
              </w:rPr>
            </w:pPr>
          </w:p>
        </w:tc>
        <w:tc>
          <w:tcPr>
            <w:tcW w:w="3542" w:type="dxa"/>
          </w:tcPr>
          <w:p>
            <w:pPr>
              <w:pStyle w:val="11"/>
              <w:spacing w:before="79"/>
              <w:ind w:left="579" w:right="570"/>
              <w:jc w:val="center"/>
              <w:rPr>
                <w:sz w:val="18"/>
              </w:rPr>
            </w:pPr>
            <w:r>
              <w:rPr>
                <w:sz w:val="18"/>
              </w:rPr>
              <w:t>幼儿或小学教师资格证</w:t>
            </w:r>
          </w:p>
        </w:tc>
        <w:tc>
          <w:tcPr>
            <w:tcW w:w="1276" w:type="dxa"/>
          </w:tcPr>
          <w:p>
            <w:pPr>
              <w:pStyle w:val="11"/>
              <w:spacing w:before="79"/>
              <w:ind w:left="258" w:right="247"/>
              <w:jc w:val="center"/>
              <w:rPr>
                <w:sz w:val="18"/>
              </w:rPr>
            </w:pPr>
            <w:r>
              <w:rPr>
                <w:sz w:val="18"/>
              </w:rPr>
              <w:t>国考合格</w:t>
            </w:r>
          </w:p>
        </w:tc>
        <w:tc>
          <w:tcPr>
            <w:tcW w:w="1135" w:type="dxa"/>
          </w:tcPr>
          <w:p>
            <w:pPr>
              <w:pStyle w:val="11"/>
              <w:spacing w:before="79"/>
              <w:ind w:left="321" w:right="312"/>
              <w:jc w:val="center"/>
              <w:rPr>
                <w:sz w:val="18"/>
              </w:rPr>
            </w:pPr>
            <w:r>
              <w:rPr>
                <w:sz w:val="18"/>
              </w:rPr>
              <w:t>可选</w:t>
            </w:r>
          </w:p>
        </w:tc>
        <w:tc>
          <w:tcPr>
            <w:tcW w:w="2105" w:type="dxa"/>
          </w:tcPr>
          <w:p>
            <w:pPr>
              <w:pStyle w:val="11"/>
              <w:spacing w:before="79"/>
              <w:ind w:left="401" w:right="394"/>
              <w:jc w:val="center"/>
              <w:rPr>
                <w:sz w:val="18"/>
              </w:rPr>
            </w:pPr>
            <w:r>
              <w:rPr>
                <w:sz w:val="18"/>
              </w:rPr>
              <w:t>教育学、心理学</w:t>
            </w:r>
          </w:p>
        </w:tc>
      </w:tr>
    </w:tbl>
    <w:p>
      <w:pPr>
        <w:pStyle w:val="5"/>
        <w:rPr>
          <w:sz w:val="22"/>
        </w:rPr>
      </w:pPr>
    </w:p>
    <w:p>
      <w:pPr>
        <w:pStyle w:val="5"/>
        <w:spacing w:before="5"/>
        <w:rPr>
          <w:sz w:val="31"/>
        </w:rPr>
      </w:pPr>
    </w:p>
    <w:p>
      <w:pPr>
        <w:pStyle w:val="5"/>
        <w:spacing w:before="1"/>
        <w:ind w:left="1800"/>
      </w:pPr>
      <w:r>
        <w:t>注：根据国家最新相关要求和本专业实际情况进行调整，并在教务处报备。</w:t>
      </w:r>
    </w:p>
    <w:sectPr>
      <w:pgSz w:w="11910" w:h="16840"/>
      <w:pgMar w:top="1380" w:right="440" w:bottom="1160" w:left="420" w:header="0" w:footer="8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12"/>
      </w:rPr>
    </w:pPr>
    <w:r>
      <w:pict>
        <v:shape id="_x0000_s2049" o:spid="_x0000_s2049" o:spt="202" type="#_x0000_t202" style="position:absolute;left:0pt;margin-left:294.75pt;margin-top:782.1pt;height:11pt;width:8.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0" o:spid="_x0000_s2050" o:spt="202" type="#_x0000_t202" style="position:absolute;left:0pt;margin-left:295.75pt;margin-top:782.1pt;height:11pt;width:6.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sz w:val="18"/>
                  </w:rPr>
                </w:pPr>
                <w:r>
                  <w:rPr>
                    <w:sz w:val="18"/>
                  </w:rPr>
                  <w:t>1</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376" w:hanging="269"/>
        <w:jc w:val="left"/>
      </w:pPr>
      <w:rPr>
        <w:rFonts w:hint="default" w:ascii="宋体" w:hAnsi="宋体" w:eastAsia="宋体" w:cs="宋体"/>
        <w:color w:val="0B0B0B"/>
        <w:spacing w:val="0"/>
        <w:w w:val="100"/>
        <w:sz w:val="18"/>
        <w:szCs w:val="18"/>
        <w:lang w:val="zh-CN" w:eastAsia="zh-CN" w:bidi="zh-CN"/>
      </w:rPr>
    </w:lvl>
    <w:lvl w:ilvl="1" w:tentative="0">
      <w:start w:val="0"/>
      <w:numFmt w:val="bullet"/>
      <w:lvlText w:val="•"/>
      <w:lvlJc w:val="left"/>
      <w:pPr>
        <w:ind w:left="589" w:hanging="269"/>
      </w:pPr>
      <w:rPr>
        <w:rFonts w:hint="default"/>
        <w:lang w:val="zh-CN" w:eastAsia="zh-CN" w:bidi="zh-CN"/>
      </w:rPr>
    </w:lvl>
    <w:lvl w:ilvl="2" w:tentative="0">
      <w:start w:val="0"/>
      <w:numFmt w:val="bullet"/>
      <w:lvlText w:val="•"/>
      <w:lvlJc w:val="left"/>
      <w:pPr>
        <w:ind w:left="798" w:hanging="269"/>
      </w:pPr>
      <w:rPr>
        <w:rFonts w:hint="default"/>
        <w:lang w:val="zh-CN" w:eastAsia="zh-CN" w:bidi="zh-CN"/>
      </w:rPr>
    </w:lvl>
    <w:lvl w:ilvl="3" w:tentative="0">
      <w:start w:val="0"/>
      <w:numFmt w:val="bullet"/>
      <w:lvlText w:val="•"/>
      <w:lvlJc w:val="left"/>
      <w:pPr>
        <w:ind w:left="1007" w:hanging="269"/>
      </w:pPr>
      <w:rPr>
        <w:rFonts w:hint="default"/>
        <w:lang w:val="zh-CN" w:eastAsia="zh-CN" w:bidi="zh-CN"/>
      </w:rPr>
    </w:lvl>
    <w:lvl w:ilvl="4" w:tentative="0">
      <w:start w:val="0"/>
      <w:numFmt w:val="bullet"/>
      <w:lvlText w:val="•"/>
      <w:lvlJc w:val="left"/>
      <w:pPr>
        <w:ind w:left="1217" w:hanging="269"/>
      </w:pPr>
      <w:rPr>
        <w:rFonts w:hint="default"/>
        <w:lang w:val="zh-CN" w:eastAsia="zh-CN" w:bidi="zh-CN"/>
      </w:rPr>
    </w:lvl>
    <w:lvl w:ilvl="5" w:tentative="0">
      <w:start w:val="0"/>
      <w:numFmt w:val="bullet"/>
      <w:lvlText w:val="•"/>
      <w:lvlJc w:val="left"/>
      <w:pPr>
        <w:ind w:left="1426" w:hanging="269"/>
      </w:pPr>
      <w:rPr>
        <w:rFonts w:hint="default"/>
        <w:lang w:val="zh-CN" w:eastAsia="zh-CN" w:bidi="zh-CN"/>
      </w:rPr>
    </w:lvl>
    <w:lvl w:ilvl="6" w:tentative="0">
      <w:start w:val="0"/>
      <w:numFmt w:val="bullet"/>
      <w:lvlText w:val="•"/>
      <w:lvlJc w:val="left"/>
      <w:pPr>
        <w:ind w:left="1635" w:hanging="269"/>
      </w:pPr>
      <w:rPr>
        <w:rFonts w:hint="default"/>
        <w:lang w:val="zh-CN" w:eastAsia="zh-CN" w:bidi="zh-CN"/>
      </w:rPr>
    </w:lvl>
    <w:lvl w:ilvl="7" w:tentative="0">
      <w:start w:val="0"/>
      <w:numFmt w:val="bullet"/>
      <w:lvlText w:val="•"/>
      <w:lvlJc w:val="left"/>
      <w:pPr>
        <w:ind w:left="1845" w:hanging="269"/>
      </w:pPr>
      <w:rPr>
        <w:rFonts w:hint="default"/>
        <w:lang w:val="zh-CN" w:eastAsia="zh-CN" w:bidi="zh-CN"/>
      </w:rPr>
    </w:lvl>
    <w:lvl w:ilvl="8" w:tentative="0">
      <w:start w:val="0"/>
      <w:numFmt w:val="bullet"/>
      <w:lvlText w:val="•"/>
      <w:lvlJc w:val="left"/>
      <w:pPr>
        <w:ind w:left="2054" w:hanging="26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290" w:hanging="183"/>
        <w:jc w:val="left"/>
      </w:pPr>
      <w:rPr>
        <w:rFonts w:hint="default" w:ascii="宋体" w:hAnsi="宋体" w:eastAsia="宋体" w:cs="宋体"/>
        <w:color w:val="0B0B0B"/>
        <w:spacing w:val="-2"/>
        <w:w w:val="100"/>
        <w:sz w:val="16"/>
        <w:szCs w:val="16"/>
        <w:lang w:val="zh-CN" w:eastAsia="zh-CN" w:bidi="zh-CN"/>
      </w:rPr>
    </w:lvl>
    <w:lvl w:ilvl="1" w:tentative="0">
      <w:start w:val="0"/>
      <w:numFmt w:val="bullet"/>
      <w:lvlText w:val="•"/>
      <w:lvlJc w:val="left"/>
      <w:pPr>
        <w:ind w:left="576" w:hanging="183"/>
      </w:pPr>
      <w:rPr>
        <w:rFonts w:hint="default"/>
        <w:lang w:val="zh-CN" w:eastAsia="zh-CN" w:bidi="zh-CN"/>
      </w:rPr>
    </w:lvl>
    <w:lvl w:ilvl="2" w:tentative="0">
      <w:start w:val="0"/>
      <w:numFmt w:val="bullet"/>
      <w:lvlText w:val="•"/>
      <w:lvlJc w:val="left"/>
      <w:pPr>
        <w:ind w:left="852" w:hanging="183"/>
      </w:pPr>
      <w:rPr>
        <w:rFonts w:hint="default"/>
        <w:lang w:val="zh-CN" w:eastAsia="zh-CN" w:bidi="zh-CN"/>
      </w:rPr>
    </w:lvl>
    <w:lvl w:ilvl="3" w:tentative="0">
      <w:start w:val="0"/>
      <w:numFmt w:val="bullet"/>
      <w:lvlText w:val="•"/>
      <w:lvlJc w:val="left"/>
      <w:pPr>
        <w:ind w:left="1128" w:hanging="183"/>
      </w:pPr>
      <w:rPr>
        <w:rFonts w:hint="default"/>
        <w:lang w:val="zh-CN" w:eastAsia="zh-CN" w:bidi="zh-CN"/>
      </w:rPr>
    </w:lvl>
    <w:lvl w:ilvl="4" w:tentative="0">
      <w:start w:val="0"/>
      <w:numFmt w:val="bullet"/>
      <w:lvlText w:val="•"/>
      <w:lvlJc w:val="left"/>
      <w:pPr>
        <w:ind w:left="1404" w:hanging="183"/>
      </w:pPr>
      <w:rPr>
        <w:rFonts w:hint="default"/>
        <w:lang w:val="zh-CN" w:eastAsia="zh-CN" w:bidi="zh-CN"/>
      </w:rPr>
    </w:lvl>
    <w:lvl w:ilvl="5" w:tentative="0">
      <w:start w:val="0"/>
      <w:numFmt w:val="bullet"/>
      <w:lvlText w:val="•"/>
      <w:lvlJc w:val="left"/>
      <w:pPr>
        <w:ind w:left="1680" w:hanging="183"/>
      </w:pPr>
      <w:rPr>
        <w:rFonts w:hint="default"/>
        <w:lang w:val="zh-CN" w:eastAsia="zh-CN" w:bidi="zh-CN"/>
      </w:rPr>
    </w:lvl>
    <w:lvl w:ilvl="6" w:tentative="0">
      <w:start w:val="0"/>
      <w:numFmt w:val="bullet"/>
      <w:lvlText w:val="•"/>
      <w:lvlJc w:val="left"/>
      <w:pPr>
        <w:ind w:left="1956" w:hanging="183"/>
      </w:pPr>
      <w:rPr>
        <w:rFonts w:hint="default"/>
        <w:lang w:val="zh-CN" w:eastAsia="zh-CN" w:bidi="zh-CN"/>
      </w:rPr>
    </w:lvl>
    <w:lvl w:ilvl="7" w:tentative="0">
      <w:start w:val="0"/>
      <w:numFmt w:val="bullet"/>
      <w:lvlText w:val="•"/>
      <w:lvlJc w:val="left"/>
      <w:pPr>
        <w:ind w:left="2232" w:hanging="183"/>
      </w:pPr>
      <w:rPr>
        <w:rFonts w:hint="default"/>
        <w:lang w:val="zh-CN" w:eastAsia="zh-CN" w:bidi="zh-CN"/>
      </w:rPr>
    </w:lvl>
    <w:lvl w:ilvl="8" w:tentative="0">
      <w:start w:val="0"/>
      <w:numFmt w:val="bullet"/>
      <w:lvlText w:val="•"/>
      <w:lvlJc w:val="left"/>
      <w:pPr>
        <w:ind w:left="2508" w:hanging="183"/>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290" w:hanging="183"/>
        <w:jc w:val="left"/>
      </w:pPr>
      <w:rPr>
        <w:rFonts w:hint="default" w:ascii="宋体" w:hAnsi="宋体" w:eastAsia="宋体" w:cs="宋体"/>
        <w:color w:val="0B0B0B"/>
        <w:spacing w:val="-2"/>
        <w:w w:val="100"/>
        <w:sz w:val="16"/>
        <w:szCs w:val="16"/>
        <w:lang w:val="zh-CN" w:eastAsia="zh-CN" w:bidi="zh-CN"/>
      </w:rPr>
    </w:lvl>
    <w:lvl w:ilvl="1" w:tentative="0">
      <w:start w:val="0"/>
      <w:numFmt w:val="bullet"/>
      <w:lvlText w:val="•"/>
      <w:lvlJc w:val="left"/>
      <w:pPr>
        <w:ind w:left="576" w:hanging="183"/>
      </w:pPr>
      <w:rPr>
        <w:rFonts w:hint="default"/>
        <w:lang w:val="zh-CN" w:eastAsia="zh-CN" w:bidi="zh-CN"/>
      </w:rPr>
    </w:lvl>
    <w:lvl w:ilvl="2" w:tentative="0">
      <w:start w:val="0"/>
      <w:numFmt w:val="bullet"/>
      <w:lvlText w:val="•"/>
      <w:lvlJc w:val="left"/>
      <w:pPr>
        <w:ind w:left="852" w:hanging="183"/>
      </w:pPr>
      <w:rPr>
        <w:rFonts w:hint="default"/>
        <w:lang w:val="zh-CN" w:eastAsia="zh-CN" w:bidi="zh-CN"/>
      </w:rPr>
    </w:lvl>
    <w:lvl w:ilvl="3" w:tentative="0">
      <w:start w:val="0"/>
      <w:numFmt w:val="bullet"/>
      <w:lvlText w:val="•"/>
      <w:lvlJc w:val="left"/>
      <w:pPr>
        <w:ind w:left="1128" w:hanging="183"/>
      </w:pPr>
      <w:rPr>
        <w:rFonts w:hint="default"/>
        <w:lang w:val="zh-CN" w:eastAsia="zh-CN" w:bidi="zh-CN"/>
      </w:rPr>
    </w:lvl>
    <w:lvl w:ilvl="4" w:tentative="0">
      <w:start w:val="0"/>
      <w:numFmt w:val="bullet"/>
      <w:lvlText w:val="•"/>
      <w:lvlJc w:val="left"/>
      <w:pPr>
        <w:ind w:left="1404" w:hanging="183"/>
      </w:pPr>
      <w:rPr>
        <w:rFonts w:hint="default"/>
        <w:lang w:val="zh-CN" w:eastAsia="zh-CN" w:bidi="zh-CN"/>
      </w:rPr>
    </w:lvl>
    <w:lvl w:ilvl="5" w:tentative="0">
      <w:start w:val="0"/>
      <w:numFmt w:val="bullet"/>
      <w:lvlText w:val="•"/>
      <w:lvlJc w:val="left"/>
      <w:pPr>
        <w:ind w:left="1680" w:hanging="183"/>
      </w:pPr>
      <w:rPr>
        <w:rFonts w:hint="default"/>
        <w:lang w:val="zh-CN" w:eastAsia="zh-CN" w:bidi="zh-CN"/>
      </w:rPr>
    </w:lvl>
    <w:lvl w:ilvl="6" w:tentative="0">
      <w:start w:val="0"/>
      <w:numFmt w:val="bullet"/>
      <w:lvlText w:val="•"/>
      <w:lvlJc w:val="left"/>
      <w:pPr>
        <w:ind w:left="1956" w:hanging="183"/>
      </w:pPr>
      <w:rPr>
        <w:rFonts w:hint="default"/>
        <w:lang w:val="zh-CN" w:eastAsia="zh-CN" w:bidi="zh-CN"/>
      </w:rPr>
    </w:lvl>
    <w:lvl w:ilvl="7" w:tentative="0">
      <w:start w:val="0"/>
      <w:numFmt w:val="bullet"/>
      <w:lvlText w:val="•"/>
      <w:lvlJc w:val="left"/>
      <w:pPr>
        <w:ind w:left="2232" w:hanging="183"/>
      </w:pPr>
      <w:rPr>
        <w:rFonts w:hint="default"/>
        <w:lang w:val="zh-CN" w:eastAsia="zh-CN" w:bidi="zh-CN"/>
      </w:rPr>
    </w:lvl>
    <w:lvl w:ilvl="8" w:tentative="0">
      <w:start w:val="0"/>
      <w:numFmt w:val="bullet"/>
      <w:lvlText w:val="•"/>
      <w:lvlJc w:val="left"/>
      <w:pPr>
        <w:ind w:left="2508" w:hanging="183"/>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2428" w:hanging="629"/>
        <w:jc w:val="left"/>
      </w:pPr>
      <w:rPr>
        <w:rFonts w:hint="default" w:ascii="宋体" w:hAnsi="宋体" w:eastAsia="宋体" w:cs="宋体"/>
        <w:spacing w:val="-1"/>
        <w:w w:val="99"/>
        <w:sz w:val="21"/>
        <w:szCs w:val="21"/>
        <w:lang w:val="zh-CN" w:eastAsia="zh-CN" w:bidi="zh-CN"/>
      </w:rPr>
    </w:lvl>
    <w:lvl w:ilvl="1" w:tentative="0">
      <w:start w:val="0"/>
      <w:numFmt w:val="bullet"/>
      <w:lvlText w:val="•"/>
      <w:lvlJc w:val="left"/>
      <w:pPr>
        <w:ind w:left="3282" w:hanging="629"/>
      </w:pPr>
      <w:rPr>
        <w:rFonts w:hint="default"/>
        <w:lang w:val="zh-CN" w:eastAsia="zh-CN" w:bidi="zh-CN"/>
      </w:rPr>
    </w:lvl>
    <w:lvl w:ilvl="2" w:tentative="0">
      <w:start w:val="0"/>
      <w:numFmt w:val="bullet"/>
      <w:lvlText w:val="•"/>
      <w:lvlJc w:val="left"/>
      <w:pPr>
        <w:ind w:left="4145" w:hanging="629"/>
      </w:pPr>
      <w:rPr>
        <w:rFonts w:hint="default"/>
        <w:lang w:val="zh-CN" w:eastAsia="zh-CN" w:bidi="zh-CN"/>
      </w:rPr>
    </w:lvl>
    <w:lvl w:ilvl="3" w:tentative="0">
      <w:start w:val="0"/>
      <w:numFmt w:val="bullet"/>
      <w:lvlText w:val="•"/>
      <w:lvlJc w:val="left"/>
      <w:pPr>
        <w:ind w:left="5007" w:hanging="629"/>
      </w:pPr>
      <w:rPr>
        <w:rFonts w:hint="default"/>
        <w:lang w:val="zh-CN" w:eastAsia="zh-CN" w:bidi="zh-CN"/>
      </w:rPr>
    </w:lvl>
    <w:lvl w:ilvl="4" w:tentative="0">
      <w:start w:val="0"/>
      <w:numFmt w:val="bullet"/>
      <w:lvlText w:val="•"/>
      <w:lvlJc w:val="left"/>
      <w:pPr>
        <w:ind w:left="5870" w:hanging="629"/>
      </w:pPr>
      <w:rPr>
        <w:rFonts w:hint="default"/>
        <w:lang w:val="zh-CN" w:eastAsia="zh-CN" w:bidi="zh-CN"/>
      </w:rPr>
    </w:lvl>
    <w:lvl w:ilvl="5" w:tentative="0">
      <w:start w:val="0"/>
      <w:numFmt w:val="bullet"/>
      <w:lvlText w:val="•"/>
      <w:lvlJc w:val="left"/>
      <w:pPr>
        <w:ind w:left="6733" w:hanging="629"/>
      </w:pPr>
      <w:rPr>
        <w:rFonts w:hint="default"/>
        <w:lang w:val="zh-CN" w:eastAsia="zh-CN" w:bidi="zh-CN"/>
      </w:rPr>
    </w:lvl>
    <w:lvl w:ilvl="6" w:tentative="0">
      <w:start w:val="0"/>
      <w:numFmt w:val="bullet"/>
      <w:lvlText w:val="•"/>
      <w:lvlJc w:val="left"/>
      <w:pPr>
        <w:ind w:left="7595" w:hanging="629"/>
      </w:pPr>
      <w:rPr>
        <w:rFonts w:hint="default"/>
        <w:lang w:val="zh-CN" w:eastAsia="zh-CN" w:bidi="zh-CN"/>
      </w:rPr>
    </w:lvl>
    <w:lvl w:ilvl="7" w:tentative="0">
      <w:start w:val="0"/>
      <w:numFmt w:val="bullet"/>
      <w:lvlText w:val="•"/>
      <w:lvlJc w:val="left"/>
      <w:pPr>
        <w:ind w:left="8458" w:hanging="629"/>
      </w:pPr>
      <w:rPr>
        <w:rFonts w:hint="default"/>
        <w:lang w:val="zh-CN" w:eastAsia="zh-CN" w:bidi="zh-CN"/>
      </w:rPr>
    </w:lvl>
    <w:lvl w:ilvl="8" w:tentative="0">
      <w:start w:val="0"/>
      <w:numFmt w:val="bullet"/>
      <w:lvlText w:val="•"/>
      <w:lvlJc w:val="left"/>
      <w:pPr>
        <w:ind w:left="9320" w:hanging="629"/>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2011" w:hanging="212"/>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2922" w:hanging="212"/>
      </w:pPr>
      <w:rPr>
        <w:rFonts w:hint="default"/>
        <w:lang w:val="zh-CN" w:eastAsia="zh-CN" w:bidi="zh-CN"/>
      </w:rPr>
    </w:lvl>
    <w:lvl w:ilvl="2" w:tentative="0">
      <w:start w:val="0"/>
      <w:numFmt w:val="bullet"/>
      <w:lvlText w:val="•"/>
      <w:lvlJc w:val="left"/>
      <w:pPr>
        <w:ind w:left="3825" w:hanging="212"/>
      </w:pPr>
      <w:rPr>
        <w:rFonts w:hint="default"/>
        <w:lang w:val="zh-CN" w:eastAsia="zh-CN" w:bidi="zh-CN"/>
      </w:rPr>
    </w:lvl>
    <w:lvl w:ilvl="3" w:tentative="0">
      <w:start w:val="0"/>
      <w:numFmt w:val="bullet"/>
      <w:lvlText w:val="•"/>
      <w:lvlJc w:val="left"/>
      <w:pPr>
        <w:ind w:left="4727" w:hanging="212"/>
      </w:pPr>
      <w:rPr>
        <w:rFonts w:hint="default"/>
        <w:lang w:val="zh-CN" w:eastAsia="zh-CN" w:bidi="zh-CN"/>
      </w:rPr>
    </w:lvl>
    <w:lvl w:ilvl="4" w:tentative="0">
      <w:start w:val="0"/>
      <w:numFmt w:val="bullet"/>
      <w:lvlText w:val="•"/>
      <w:lvlJc w:val="left"/>
      <w:pPr>
        <w:ind w:left="5630" w:hanging="212"/>
      </w:pPr>
      <w:rPr>
        <w:rFonts w:hint="default"/>
        <w:lang w:val="zh-CN" w:eastAsia="zh-CN" w:bidi="zh-CN"/>
      </w:rPr>
    </w:lvl>
    <w:lvl w:ilvl="5" w:tentative="0">
      <w:start w:val="0"/>
      <w:numFmt w:val="bullet"/>
      <w:lvlText w:val="•"/>
      <w:lvlJc w:val="left"/>
      <w:pPr>
        <w:ind w:left="6533" w:hanging="212"/>
      </w:pPr>
      <w:rPr>
        <w:rFonts w:hint="default"/>
        <w:lang w:val="zh-CN" w:eastAsia="zh-CN" w:bidi="zh-CN"/>
      </w:rPr>
    </w:lvl>
    <w:lvl w:ilvl="6" w:tentative="0">
      <w:start w:val="0"/>
      <w:numFmt w:val="bullet"/>
      <w:lvlText w:val="•"/>
      <w:lvlJc w:val="left"/>
      <w:pPr>
        <w:ind w:left="7435" w:hanging="212"/>
      </w:pPr>
      <w:rPr>
        <w:rFonts w:hint="default"/>
        <w:lang w:val="zh-CN" w:eastAsia="zh-CN" w:bidi="zh-CN"/>
      </w:rPr>
    </w:lvl>
    <w:lvl w:ilvl="7" w:tentative="0">
      <w:start w:val="0"/>
      <w:numFmt w:val="bullet"/>
      <w:lvlText w:val="•"/>
      <w:lvlJc w:val="left"/>
      <w:pPr>
        <w:ind w:left="8338" w:hanging="212"/>
      </w:pPr>
      <w:rPr>
        <w:rFonts w:hint="default"/>
        <w:lang w:val="zh-CN" w:eastAsia="zh-CN" w:bidi="zh-CN"/>
      </w:rPr>
    </w:lvl>
    <w:lvl w:ilvl="8" w:tentative="0">
      <w:start w:val="0"/>
      <w:numFmt w:val="bullet"/>
      <w:lvlText w:val="•"/>
      <w:lvlJc w:val="left"/>
      <w:pPr>
        <w:ind w:left="9240" w:hanging="212"/>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377" w:hanging="269"/>
        <w:jc w:val="left"/>
      </w:pPr>
      <w:rPr>
        <w:rFonts w:hint="default" w:ascii="宋体" w:hAnsi="宋体" w:eastAsia="宋体" w:cs="宋体"/>
        <w:color w:val="0B0B0B"/>
        <w:spacing w:val="0"/>
        <w:w w:val="100"/>
        <w:sz w:val="18"/>
        <w:szCs w:val="18"/>
        <w:lang w:val="zh-CN" w:eastAsia="zh-CN" w:bidi="zh-CN"/>
      </w:rPr>
    </w:lvl>
    <w:lvl w:ilvl="1" w:tentative="0">
      <w:start w:val="0"/>
      <w:numFmt w:val="bullet"/>
      <w:lvlText w:val="•"/>
      <w:lvlJc w:val="left"/>
      <w:pPr>
        <w:ind w:left="648" w:hanging="269"/>
      </w:pPr>
      <w:rPr>
        <w:rFonts w:hint="default"/>
        <w:lang w:val="zh-CN" w:eastAsia="zh-CN" w:bidi="zh-CN"/>
      </w:rPr>
    </w:lvl>
    <w:lvl w:ilvl="2" w:tentative="0">
      <w:start w:val="0"/>
      <w:numFmt w:val="bullet"/>
      <w:lvlText w:val="•"/>
      <w:lvlJc w:val="left"/>
      <w:pPr>
        <w:ind w:left="916" w:hanging="269"/>
      </w:pPr>
      <w:rPr>
        <w:rFonts w:hint="default"/>
        <w:lang w:val="zh-CN" w:eastAsia="zh-CN" w:bidi="zh-CN"/>
      </w:rPr>
    </w:lvl>
    <w:lvl w:ilvl="3" w:tentative="0">
      <w:start w:val="0"/>
      <w:numFmt w:val="bullet"/>
      <w:lvlText w:val="•"/>
      <w:lvlJc w:val="left"/>
      <w:pPr>
        <w:ind w:left="1184" w:hanging="269"/>
      </w:pPr>
      <w:rPr>
        <w:rFonts w:hint="default"/>
        <w:lang w:val="zh-CN" w:eastAsia="zh-CN" w:bidi="zh-CN"/>
      </w:rPr>
    </w:lvl>
    <w:lvl w:ilvl="4" w:tentative="0">
      <w:start w:val="0"/>
      <w:numFmt w:val="bullet"/>
      <w:lvlText w:val="•"/>
      <w:lvlJc w:val="left"/>
      <w:pPr>
        <w:ind w:left="1452" w:hanging="269"/>
      </w:pPr>
      <w:rPr>
        <w:rFonts w:hint="default"/>
        <w:lang w:val="zh-CN" w:eastAsia="zh-CN" w:bidi="zh-CN"/>
      </w:rPr>
    </w:lvl>
    <w:lvl w:ilvl="5" w:tentative="0">
      <w:start w:val="0"/>
      <w:numFmt w:val="bullet"/>
      <w:lvlText w:val="•"/>
      <w:lvlJc w:val="left"/>
      <w:pPr>
        <w:ind w:left="1720" w:hanging="269"/>
      </w:pPr>
      <w:rPr>
        <w:rFonts w:hint="default"/>
        <w:lang w:val="zh-CN" w:eastAsia="zh-CN" w:bidi="zh-CN"/>
      </w:rPr>
    </w:lvl>
    <w:lvl w:ilvl="6" w:tentative="0">
      <w:start w:val="0"/>
      <w:numFmt w:val="bullet"/>
      <w:lvlText w:val="•"/>
      <w:lvlJc w:val="left"/>
      <w:pPr>
        <w:ind w:left="1988" w:hanging="269"/>
      </w:pPr>
      <w:rPr>
        <w:rFonts w:hint="default"/>
        <w:lang w:val="zh-CN" w:eastAsia="zh-CN" w:bidi="zh-CN"/>
      </w:rPr>
    </w:lvl>
    <w:lvl w:ilvl="7" w:tentative="0">
      <w:start w:val="0"/>
      <w:numFmt w:val="bullet"/>
      <w:lvlText w:val="•"/>
      <w:lvlJc w:val="left"/>
      <w:pPr>
        <w:ind w:left="2256" w:hanging="269"/>
      </w:pPr>
      <w:rPr>
        <w:rFonts w:hint="default"/>
        <w:lang w:val="zh-CN" w:eastAsia="zh-CN" w:bidi="zh-CN"/>
      </w:rPr>
    </w:lvl>
    <w:lvl w:ilvl="8" w:tentative="0">
      <w:start w:val="0"/>
      <w:numFmt w:val="bullet"/>
      <w:lvlText w:val="•"/>
      <w:lvlJc w:val="left"/>
      <w:pPr>
        <w:ind w:left="2524" w:hanging="269"/>
      </w:pPr>
      <w:rPr>
        <w:rFonts w:hint="default"/>
        <w:lang w:val="zh-CN" w:eastAsia="zh-CN" w:bidi="zh-CN"/>
      </w:rPr>
    </w:lvl>
  </w:abstractNum>
  <w:abstractNum w:abstractNumId="6">
    <w:nsid w:val="03D62ECE"/>
    <w:multiLevelType w:val="multilevel"/>
    <w:tmpl w:val="03D62ECE"/>
    <w:lvl w:ilvl="0" w:tentative="0">
      <w:start w:val="1"/>
      <w:numFmt w:val="decimal"/>
      <w:lvlText w:val="%1."/>
      <w:lvlJc w:val="left"/>
      <w:pPr>
        <w:ind w:left="290" w:hanging="183"/>
        <w:jc w:val="left"/>
      </w:pPr>
      <w:rPr>
        <w:rFonts w:hint="default" w:ascii="宋体" w:hAnsi="宋体" w:eastAsia="宋体" w:cs="宋体"/>
        <w:color w:val="0B0B0B"/>
        <w:spacing w:val="-2"/>
        <w:w w:val="100"/>
        <w:sz w:val="16"/>
        <w:szCs w:val="16"/>
        <w:lang w:val="zh-CN" w:eastAsia="zh-CN" w:bidi="zh-CN"/>
      </w:rPr>
    </w:lvl>
    <w:lvl w:ilvl="1" w:tentative="0">
      <w:start w:val="0"/>
      <w:numFmt w:val="bullet"/>
      <w:lvlText w:val="•"/>
      <w:lvlJc w:val="left"/>
      <w:pPr>
        <w:ind w:left="517" w:hanging="183"/>
      </w:pPr>
      <w:rPr>
        <w:rFonts w:hint="default"/>
        <w:lang w:val="zh-CN" w:eastAsia="zh-CN" w:bidi="zh-CN"/>
      </w:rPr>
    </w:lvl>
    <w:lvl w:ilvl="2" w:tentative="0">
      <w:start w:val="0"/>
      <w:numFmt w:val="bullet"/>
      <w:lvlText w:val="•"/>
      <w:lvlJc w:val="left"/>
      <w:pPr>
        <w:ind w:left="734" w:hanging="183"/>
      </w:pPr>
      <w:rPr>
        <w:rFonts w:hint="default"/>
        <w:lang w:val="zh-CN" w:eastAsia="zh-CN" w:bidi="zh-CN"/>
      </w:rPr>
    </w:lvl>
    <w:lvl w:ilvl="3" w:tentative="0">
      <w:start w:val="0"/>
      <w:numFmt w:val="bullet"/>
      <w:lvlText w:val="•"/>
      <w:lvlJc w:val="left"/>
      <w:pPr>
        <w:ind w:left="951" w:hanging="183"/>
      </w:pPr>
      <w:rPr>
        <w:rFonts w:hint="default"/>
        <w:lang w:val="zh-CN" w:eastAsia="zh-CN" w:bidi="zh-CN"/>
      </w:rPr>
    </w:lvl>
    <w:lvl w:ilvl="4" w:tentative="0">
      <w:start w:val="0"/>
      <w:numFmt w:val="bullet"/>
      <w:lvlText w:val="•"/>
      <w:lvlJc w:val="left"/>
      <w:pPr>
        <w:ind w:left="1169" w:hanging="183"/>
      </w:pPr>
      <w:rPr>
        <w:rFonts w:hint="default"/>
        <w:lang w:val="zh-CN" w:eastAsia="zh-CN" w:bidi="zh-CN"/>
      </w:rPr>
    </w:lvl>
    <w:lvl w:ilvl="5" w:tentative="0">
      <w:start w:val="0"/>
      <w:numFmt w:val="bullet"/>
      <w:lvlText w:val="•"/>
      <w:lvlJc w:val="left"/>
      <w:pPr>
        <w:ind w:left="1386" w:hanging="183"/>
      </w:pPr>
      <w:rPr>
        <w:rFonts w:hint="default"/>
        <w:lang w:val="zh-CN" w:eastAsia="zh-CN" w:bidi="zh-CN"/>
      </w:rPr>
    </w:lvl>
    <w:lvl w:ilvl="6" w:tentative="0">
      <w:start w:val="0"/>
      <w:numFmt w:val="bullet"/>
      <w:lvlText w:val="•"/>
      <w:lvlJc w:val="left"/>
      <w:pPr>
        <w:ind w:left="1603" w:hanging="183"/>
      </w:pPr>
      <w:rPr>
        <w:rFonts w:hint="default"/>
        <w:lang w:val="zh-CN" w:eastAsia="zh-CN" w:bidi="zh-CN"/>
      </w:rPr>
    </w:lvl>
    <w:lvl w:ilvl="7" w:tentative="0">
      <w:start w:val="0"/>
      <w:numFmt w:val="bullet"/>
      <w:lvlText w:val="•"/>
      <w:lvlJc w:val="left"/>
      <w:pPr>
        <w:ind w:left="1821" w:hanging="183"/>
      </w:pPr>
      <w:rPr>
        <w:rFonts w:hint="default"/>
        <w:lang w:val="zh-CN" w:eastAsia="zh-CN" w:bidi="zh-CN"/>
      </w:rPr>
    </w:lvl>
    <w:lvl w:ilvl="8" w:tentative="0">
      <w:start w:val="0"/>
      <w:numFmt w:val="bullet"/>
      <w:lvlText w:val="•"/>
      <w:lvlJc w:val="left"/>
      <w:pPr>
        <w:ind w:left="2038" w:hanging="183"/>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290" w:hanging="183"/>
        <w:jc w:val="left"/>
      </w:pPr>
      <w:rPr>
        <w:rFonts w:hint="default" w:ascii="宋体" w:hAnsi="宋体" w:eastAsia="宋体" w:cs="宋体"/>
        <w:color w:val="0B0B0B"/>
        <w:spacing w:val="-2"/>
        <w:w w:val="100"/>
        <w:sz w:val="16"/>
        <w:szCs w:val="16"/>
        <w:lang w:val="zh-CN" w:eastAsia="zh-CN" w:bidi="zh-CN"/>
      </w:rPr>
    </w:lvl>
    <w:lvl w:ilvl="1" w:tentative="0">
      <w:start w:val="0"/>
      <w:numFmt w:val="bullet"/>
      <w:lvlText w:val="•"/>
      <w:lvlJc w:val="left"/>
      <w:pPr>
        <w:ind w:left="576" w:hanging="183"/>
      </w:pPr>
      <w:rPr>
        <w:rFonts w:hint="default"/>
        <w:lang w:val="zh-CN" w:eastAsia="zh-CN" w:bidi="zh-CN"/>
      </w:rPr>
    </w:lvl>
    <w:lvl w:ilvl="2" w:tentative="0">
      <w:start w:val="0"/>
      <w:numFmt w:val="bullet"/>
      <w:lvlText w:val="•"/>
      <w:lvlJc w:val="left"/>
      <w:pPr>
        <w:ind w:left="852" w:hanging="183"/>
      </w:pPr>
      <w:rPr>
        <w:rFonts w:hint="default"/>
        <w:lang w:val="zh-CN" w:eastAsia="zh-CN" w:bidi="zh-CN"/>
      </w:rPr>
    </w:lvl>
    <w:lvl w:ilvl="3" w:tentative="0">
      <w:start w:val="0"/>
      <w:numFmt w:val="bullet"/>
      <w:lvlText w:val="•"/>
      <w:lvlJc w:val="left"/>
      <w:pPr>
        <w:ind w:left="1128" w:hanging="183"/>
      </w:pPr>
      <w:rPr>
        <w:rFonts w:hint="default"/>
        <w:lang w:val="zh-CN" w:eastAsia="zh-CN" w:bidi="zh-CN"/>
      </w:rPr>
    </w:lvl>
    <w:lvl w:ilvl="4" w:tentative="0">
      <w:start w:val="0"/>
      <w:numFmt w:val="bullet"/>
      <w:lvlText w:val="•"/>
      <w:lvlJc w:val="left"/>
      <w:pPr>
        <w:ind w:left="1404" w:hanging="183"/>
      </w:pPr>
      <w:rPr>
        <w:rFonts w:hint="default"/>
        <w:lang w:val="zh-CN" w:eastAsia="zh-CN" w:bidi="zh-CN"/>
      </w:rPr>
    </w:lvl>
    <w:lvl w:ilvl="5" w:tentative="0">
      <w:start w:val="0"/>
      <w:numFmt w:val="bullet"/>
      <w:lvlText w:val="•"/>
      <w:lvlJc w:val="left"/>
      <w:pPr>
        <w:ind w:left="1680" w:hanging="183"/>
      </w:pPr>
      <w:rPr>
        <w:rFonts w:hint="default"/>
        <w:lang w:val="zh-CN" w:eastAsia="zh-CN" w:bidi="zh-CN"/>
      </w:rPr>
    </w:lvl>
    <w:lvl w:ilvl="6" w:tentative="0">
      <w:start w:val="0"/>
      <w:numFmt w:val="bullet"/>
      <w:lvlText w:val="•"/>
      <w:lvlJc w:val="left"/>
      <w:pPr>
        <w:ind w:left="1956" w:hanging="183"/>
      </w:pPr>
      <w:rPr>
        <w:rFonts w:hint="default"/>
        <w:lang w:val="zh-CN" w:eastAsia="zh-CN" w:bidi="zh-CN"/>
      </w:rPr>
    </w:lvl>
    <w:lvl w:ilvl="7" w:tentative="0">
      <w:start w:val="0"/>
      <w:numFmt w:val="bullet"/>
      <w:lvlText w:val="•"/>
      <w:lvlJc w:val="left"/>
      <w:pPr>
        <w:ind w:left="2232" w:hanging="183"/>
      </w:pPr>
      <w:rPr>
        <w:rFonts w:hint="default"/>
        <w:lang w:val="zh-CN" w:eastAsia="zh-CN" w:bidi="zh-CN"/>
      </w:rPr>
    </w:lvl>
    <w:lvl w:ilvl="8" w:tentative="0">
      <w:start w:val="0"/>
      <w:numFmt w:val="bullet"/>
      <w:lvlText w:val="•"/>
      <w:lvlJc w:val="left"/>
      <w:pPr>
        <w:ind w:left="2508" w:hanging="183"/>
      </w:pPr>
      <w:rPr>
        <w:rFonts w:hint="default"/>
        <w:lang w:val="zh-CN" w:eastAsia="zh-CN" w:bidi="zh-CN"/>
      </w:rPr>
    </w:lvl>
  </w:abstractNum>
  <w:abstractNum w:abstractNumId="8">
    <w:nsid w:val="2A8F537B"/>
    <w:multiLevelType w:val="multilevel"/>
    <w:tmpl w:val="2A8F537B"/>
    <w:lvl w:ilvl="0" w:tentative="0">
      <w:start w:val="1"/>
      <w:numFmt w:val="decimal"/>
      <w:lvlText w:val="%1."/>
      <w:lvlJc w:val="left"/>
      <w:pPr>
        <w:ind w:left="2011" w:hanging="212"/>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2922" w:hanging="212"/>
      </w:pPr>
      <w:rPr>
        <w:rFonts w:hint="default"/>
        <w:lang w:val="zh-CN" w:eastAsia="zh-CN" w:bidi="zh-CN"/>
      </w:rPr>
    </w:lvl>
    <w:lvl w:ilvl="2" w:tentative="0">
      <w:start w:val="0"/>
      <w:numFmt w:val="bullet"/>
      <w:lvlText w:val="•"/>
      <w:lvlJc w:val="left"/>
      <w:pPr>
        <w:ind w:left="3825" w:hanging="212"/>
      </w:pPr>
      <w:rPr>
        <w:rFonts w:hint="default"/>
        <w:lang w:val="zh-CN" w:eastAsia="zh-CN" w:bidi="zh-CN"/>
      </w:rPr>
    </w:lvl>
    <w:lvl w:ilvl="3" w:tentative="0">
      <w:start w:val="0"/>
      <w:numFmt w:val="bullet"/>
      <w:lvlText w:val="•"/>
      <w:lvlJc w:val="left"/>
      <w:pPr>
        <w:ind w:left="4727" w:hanging="212"/>
      </w:pPr>
      <w:rPr>
        <w:rFonts w:hint="default"/>
        <w:lang w:val="zh-CN" w:eastAsia="zh-CN" w:bidi="zh-CN"/>
      </w:rPr>
    </w:lvl>
    <w:lvl w:ilvl="4" w:tentative="0">
      <w:start w:val="0"/>
      <w:numFmt w:val="bullet"/>
      <w:lvlText w:val="•"/>
      <w:lvlJc w:val="left"/>
      <w:pPr>
        <w:ind w:left="5630" w:hanging="212"/>
      </w:pPr>
      <w:rPr>
        <w:rFonts w:hint="default"/>
        <w:lang w:val="zh-CN" w:eastAsia="zh-CN" w:bidi="zh-CN"/>
      </w:rPr>
    </w:lvl>
    <w:lvl w:ilvl="5" w:tentative="0">
      <w:start w:val="0"/>
      <w:numFmt w:val="bullet"/>
      <w:lvlText w:val="•"/>
      <w:lvlJc w:val="left"/>
      <w:pPr>
        <w:ind w:left="6533" w:hanging="212"/>
      </w:pPr>
      <w:rPr>
        <w:rFonts w:hint="default"/>
        <w:lang w:val="zh-CN" w:eastAsia="zh-CN" w:bidi="zh-CN"/>
      </w:rPr>
    </w:lvl>
    <w:lvl w:ilvl="6" w:tentative="0">
      <w:start w:val="0"/>
      <w:numFmt w:val="bullet"/>
      <w:lvlText w:val="•"/>
      <w:lvlJc w:val="left"/>
      <w:pPr>
        <w:ind w:left="7435" w:hanging="212"/>
      </w:pPr>
      <w:rPr>
        <w:rFonts w:hint="default"/>
        <w:lang w:val="zh-CN" w:eastAsia="zh-CN" w:bidi="zh-CN"/>
      </w:rPr>
    </w:lvl>
    <w:lvl w:ilvl="7" w:tentative="0">
      <w:start w:val="0"/>
      <w:numFmt w:val="bullet"/>
      <w:lvlText w:val="•"/>
      <w:lvlJc w:val="left"/>
      <w:pPr>
        <w:ind w:left="8338" w:hanging="212"/>
      </w:pPr>
      <w:rPr>
        <w:rFonts w:hint="default"/>
        <w:lang w:val="zh-CN" w:eastAsia="zh-CN" w:bidi="zh-CN"/>
      </w:rPr>
    </w:lvl>
    <w:lvl w:ilvl="8" w:tentative="0">
      <w:start w:val="0"/>
      <w:numFmt w:val="bullet"/>
      <w:lvlText w:val="•"/>
      <w:lvlJc w:val="left"/>
      <w:pPr>
        <w:ind w:left="9240" w:hanging="212"/>
      </w:pPr>
      <w:rPr>
        <w:rFonts w:hint="default"/>
        <w:lang w:val="zh-CN" w:eastAsia="zh-CN" w:bidi="zh-CN"/>
      </w:rPr>
    </w:lvl>
  </w:abstractNum>
  <w:abstractNum w:abstractNumId="9">
    <w:nsid w:val="59ADCABA"/>
    <w:multiLevelType w:val="multilevel"/>
    <w:tmpl w:val="59ADCABA"/>
    <w:lvl w:ilvl="0" w:tentative="0">
      <w:start w:val="1"/>
      <w:numFmt w:val="decimal"/>
      <w:lvlText w:val="（%1）"/>
      <w:lvlJc w:val="left"/>
      <w:pPr>
        <w:ind w:left="2325" w:hanging="526"/>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3192" w:hanging="526"/>
      </w:pPr>
      <w:rPr>
        <w:rFonts w:hint="default"/>
        <w:lang w:val="zh-CN" w:eastAsia="zh-CN" w:bidi="zh-CN"/>
      </w:rPr>
    </w:lvl>
    <w:lvl w:ilvl="2" w:tentative="0">
      <w:start w:val="0"/>
      <w:numFmt w:val="bullet"/>
      <w:lvlText w:val="•"/>
      <w:lvlJc w:val="left"/>
      <w:pPr>
        <w:ind w:left="4065" w:hanging="526"/>
      </w:pPr>
      <w:rPr>
        <w:rFonts w:hint="default"/>
        <w:lang w:val="zh-CN" w:eastAsia="zh-CN" w:bidi="zh-CN"/>
      </w:rPr>
    </w:lvl>
    <w:lvl w:ilvl="3" w:tentative="0">
      <w:start w:val="0"/>
      <w:numFmt w:val="bullet"/>
      <w:lvlText w:val="•"/>
      <w:lvlJc w:val="left"/>
      <w:pPr>
        <w:ind w:left="4937" w:hanging="526"/>
      </w:pPr>
      <w:rPr>
        <w:rFonts w:hint="default"/>
        <w:lang w:val="zh-CN" w:eastAsia="zh-CN" w:bidi="zh-CN"/>
      </w:rPr>
    </w:lvl>
    <w:lvl w:ilvl="4" w:tentative="0">
      <w:start w:val="0"/>
      <w:numFmt w:val="bullet"/>
      <w:lvlText w:val="•"/>
      <w:lvlJc w:val="left"/>
      <w:pPr>
        <w:ind w:left="5810" w:hanging="526"/>
      </w:pPr>
      <w:rPr>
        <w:rFonts w:hint="default"/>
        <w:lang w:val="zh-CN" w:eastAsia="zh-CN" w:bidi="zh-CN"/>
      </w:rPr>
    </w:lvl>
    <w:lvl w:ilvl="5" w:tentative="0">
      <w:start w:val="0"/>
      <w:numFmt w:val="bullet"/>
      <w:lvlText w:val="•"/>
      <w:lvlJc w:val="left"/>
      <w:pPr>
        <w:ind w:left="6683" w:hanging="526"/>
      </w:pPr>
      <w:rPr>
        <w:rFonts w:hint="default"/>
        <w:lang w:val="zh-CN" w:eastAsia="zh-CN" w:bidi="zh-CN"/>
      </w:rPr>
    </w:lvl>
    <w:lvl w:ilvl="6" w:tentative="0">
      <w:start w:val="0"/>
      <w:numFmt w:val="bullet"/>
      <w:lvlText w:val="•"/>
      <w:lvlJc w:val="left"/>
      <w:pPr>
        <w:ind w:left="7555" w:hanging="526"/>
      </w:pPr>
      <w:rPr>
        <w:rFonts w:hint="default"/>
        <w:lang w:val="zh-CN" w:eastAsia="zh-CN" w:bidi="zh-CN"/>
      </w:rPr>
    </w:lvl>
    <w:lvl w:ilvl="7" w:tentative="0">
      <w:start w:val="0"/>
      <w:numFmt w:val="bullet"/>
      <w:lvlText w:val="•"/>
      <w:lvlJc w:val="left"/>
      <w:pPr>
        <w:ind w:left="8428" w:hanging="526"/>
      </w:pPr>
      <w:rPr>
        <w:rFonts w:hint="default"/>
        <w:lang w:val="zh-CN" w:eastAsia="zh-CN" w:bidi="zh-CN"/>
      </w:rPr>
    </w:lvl>
    <w:lvl w:ilvl="8" w:tentative="0">
      <w:start w:val="0"/>
      <w:numFmt w:val="bullet"/>
      <w:lvlText w:val="•"/>
      <w:lvlJc w:val="left"/>
      <w:pPr>
        <w:ind w:left="9300" w:hanging="526"/>
      </w:pPr>
      <w:rPr>
        <w:rFonts w:hint="default"/>
        <w:lang w:val="zh-CN" w:eastAsia="zh-CN" w:bidi="zh-CN"/>
      </w:rPr>
    </w:lvl>
  </w:abstractNum>
  <w:abstractNum w:abstractNumId="10">
    <w:nsid w:val="5A241D34"/>
    <w:multiLevelType w:val="multilevel"/>
    <w:tmpl w:val="5A241D34"/>
    <w:lvl w:ilvl="0" w:tentative="0">
      <w:start w:val="1"/>
      <w:numFmt w:val="decimal"/>
      <w:lvlText w:val="%1."/>
      <w:lvlJc w:val="left"/>
      <w:pPr>
        <w:ind w:left="1380" w:hanging="212"/>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2346" w:hanging="212"/>
      </w:pPr>
      <w:rPr>
        <w:rFonts w:hint="default"/>
        <w:lang w:val="zh-CN" w:eastAsia="zh-CN" w:bidi="zh-CN"/>
      </w:rPr>
    </w:lvl>
    <w:lvl w:ilvl="2" w:tentative="0">
      <w:start w:val="0"/>
      <w:numFmt w:val="bullet"/>
      <w:lvlText w:val="•"/>
      <w:lvlJc w:val="left"/>
      <w:pPr>
        <w:ind w:left="3313" w:hanging="212"/>
      </w:pPr>
      <w:rPr>
        <w:rFonts w:hint="default"/>
        <w:lang w:val="zh-CN" w:eastAsia="zh-CN" w:bidi="zh-CN"/>
      </w:rPr>
    </w:lvl>
    <w:lvl w:ilvl="3" w:tentative="0">
      <w:start w:val="0"/>
      <w:numFmt w:val="bullet"/>
      <w:lvlText w:val="•"/>
      <w:lvlJc w:val="left"/>
      <w:pPr>
        <w:ind w:left="4279" w:hanging="212"/>
      </w:pPr>
      <w:rPr>
        <w:rFonts w:hint="default"/>
        <w:lang w:val="zh-CN" w:eastAsia="zh-CN" w:bidi="zh-CN"/>
      </w:rPr>
    </w:lvl>
    <w:lvl w:ilvl="4" w:tentative="0">
      <w:start w:val="0"/>
      <w:numFmt w:val="bullet"/>
      <w:lvlText w:val="•"/>
      <w:lvlJc w:val="left"/>
      <w:pPr>
        <w:ind w:left="5246" w:hanging="212"/>
      </w:pPr>
      <w:rPr>
        <w:rFonts w:hint="default"/>
        <w:lang w:val="zh-CN" w:eastAsia="zh-CN" w:bidi="zh-CN"/>
      </w:rPr>
    </w:lvl>
    <w:lvl w:ilvl="5" w:tentative="0">
      <w:start w:val="0"/>
      <w:numFmt w:val="bullet"/>
      <w:lvlText w:val="•"/>
      <w:lvlJc w:val="left"/>
      <w:pPr>
        <w:ind w:left="6213" w:hanging="212"/>
      </w:pPr>
      <w:rPr>
        <w:rFonts w:hint="default"/>
        <w:lang w:val="zh-CN" w:eastAsia="zh-CN" w:bidi="zh-CN"/>
      </w:rPr>
    </w:lvl>
    <w:lvl w:ilvl="6" w:tentative="0">
      <w:start w:val="0"/>
      <w:numFmt w:val="bullet"/>
      <w:lvlText w:val="•"/>
      <w:lvlJc w:val="left"/>
      <w:pPr>
        <w:ind w:left="7179" w:hanging="212"/>
      </w:pPr>
      <w:rPr>
        <w:rFonts w:hint="default"/>
        <w:lang w:val="zh-CN" w:eastAsia="zh-CN" w:bidi="zh-CN"/>
      </w:rPr>
    </w:lvl>
    <w:lvl w:ilvl="7" w:tentative="0">
      <w:start w:val="0"/>
      <w:numFmt w:val="bullet"/>
      <w:lvlText w:val="•"/>
      <w:lvlJc w:val="left"/>
      <w:pPr>
        <w:ind w:left="8146" w:hanging="212"/>
      </w:pPr>
      <w:rPr>
        <w:rFonts w:hint="default"/>
        <w:lang w:val="zh-CN" w:eastAsia="zh-CN" w:bidi="zh-CN"/>
      </w:rPr>
    </w:lvl>
    <w:lvl w:ilvl="8" w:tentative="0">
      <w:start w:val="0"/>
      <w:numFmt w:val="bullet"/>
      <w:lvlText w:val="•"/>
      <w:lvlJc w:val="left"/>
      <w:pPr>
        <w:ind w:left="9112" w:hanging="212"/>
      </w:pPr>
      <w:rPr>
        <w:rFonts w:hint="default"/>
        <w:lang w:val="zh-CN" w:eastAsia="zh-CN" w:bidi="zh-CN"/>
      </w:rPr>
    </w:lvl>
  </w:abstractNum>
  <w:abstractNum w:abstractNumId="11">
    <w:nsid w:val="638A2333"/>
    <w:multiLevelType w:val="singleLevel"/>
    <w:tmpl w:val="638A2333"/>
    <w:lvl w:ilvl="0" w:tentative="0">
      <w:start w:val="3"/>
      <w:numFmt w:val="chineseCounting"/>
      <w:suff w:val="nothing"/>
      <w:lvlText w:val="%1、"/>
      <w:lvlJc w:val="left"/>
      <w:rPr>
        <w:rFonts w:hint="eastAsia"/>
      </w:rPr>
    </w:lvl>
  </w:abstractNum>
  <w:abstractNum w:abstractNumId="12">
    <w:nsid w:val="72183CF9"/>
    <w:multiLevelType w:val="multilevel"/>
    <w:tmpl w:val="72183CF9"/>
    <w:lvl w:ilvl="0" w:tentative="0">
      <w:start w:val="1"/>
      <w:numFmt w:val="decimal"/>
      <w:lvlText w:val="%1."/>
      <w:lvlJc w:val="left"/>
      <w:pPr>
        <w:ind w:left="290" w:hanging="183"/>
        <w:jc w:val="left"/>
      </w:pPr>
      <w:rPr>
        <w:rFonts w:hint="default" w:ascii="宋体" w:hAnsi="宋体" w:eastAsia="宋体" w:cs="宋体"/>
        <w:color w:val="0B0B0B"/>
        <w:spacing w:val="-2"/>
        <w:w w:val="100"/>
        <w:sz w:val="16"/>
        <w:szCs w:val="16"/>
        <w:lang w:val="zh-CN" w:eastAsia="zh-CN" w:bidi="zh-CN"/>
      </w:rPr>
    </w:lvl>
    <w:lvl w:ilvl="1" w:tentative="0">
      <w:start w:val="0"/>
      <w:numFmt w:val="bullet"/>
      <w:lvlText w:val="•"/>
      <w:lvlJc w:val="left"/>
      <w:pPr>
        <w:ind w:left="517" w:hanging="183"/>
      </w:pPr>
      <w:rPr>
        <w:rFonts w:hint="default"/>
        <w:lang w:val="zh-CN" w:eastAsia="zh-CN" w:bidi="zh-CN"/>
      </w:rPr>
    </w:lvl>
    <w:lvl w:ilvl="2" w:tentative="0">
      <w:start w:val="0"/>
      <w:numFmt w:val="bullet"/>
      <w:lvlText w:val="•"/>
      <w:lvlJc w:val="left"/>
      <w:pPr>
        <w:ind w:left="734" w:hanging="183"/>
      </w:pPr>
      <w:rPr>
        <w:rFonts w:hint="default"/>
        <w:lang w:val="zh-CN" w:eastAsia="zh-CN" w:bidi="zh-CN"/>
      </w:rPr>
    </w:lvl>
    <w:lvl w:ilvl="3" w:tentative="0">
      <w:start w:val="0"/>
      <w:numFmt w:val="bullet"/>
      <w:lvlText w:val="•"/>
      <w:lvlJc w:val="left"/>
      <w:pPr>
        <w:ind w:left="951" w:hanging="183"/>
      </w:pPr>
      <w:rPr>
        <w:rFonts w:hint="default"/>
        <w:lang w:val="zh-CN" w:eastAsia="zh-CN" w:bidi="zh-CN"/>
      </w:rPr>
    </w:lvl>
    <w:lvl w:ilvl="4" w:tentative="0">
      <w:start w:val="0"/>
      <w:numFmt w:val="bullet"/>
      <w:lvlText w:val="•"/>
      <w:lvlJc w:val="left"/>
      <w:pPr>
        <w:ind w:left="1169" w:hanging="183"/>
      </w:pPr>
      <w:rPr>
        <w:rFonts w:hint="default"/>
        <w:lang w:val="zh-CN" w:eastAsia="zh-CN" w:bidi="zh-CN"/>
      </w:rPr>
    </w:lvl>
    <w:lvl w:ilvl="5" w:tentative="0">
      <w:start w:val="0"/>
      <w:numFmt w:val="bullet"/>
      <w:lvlText w:val="•"/>
      <w:lvlJc w:val="left"/>
      <w:pPr>
        <w:ind w:left="1386" w:hanging="183"/>
      </w:pPr>
      <w:rPr>
        <w:rFonts w:hint="default"/>
        <w:lang w:val="zh-CN" w:eastAsia="zh-CN" w:bidi="zh-CN"/>
      </w:rPr>
    </w:lvl>
    <w:lvl w:ilvl="6" w:tentative="0">
      <w:start w:val="0"/>
      <w:numFmt w:val="bullet"/>
      <w:lvlText w:val="•"/>
      <w:lvlJc w:val="left"/>
      <w:pPr>
        <w:ind w:left="1603" w:hanging="183"/>
      </w:pPr>
      <w:rPr>
        <w:rFonts w:hint="default"/>
        <w:lang w:val="zh-CN" w:eastAsia="zh-CN" w:bidi="zh-CN"/>
      </w:rPr>
    </w:lvl>
    <w:lvl w:ilvl="7" w:tentative="0">
      <w:start w:val="0"/>
      <w:numFmt w:val="bullet"/>
      <w:lvlText w:val="•"/>
      <w:lvlJc w:val="left"/>
      <w:pPr>
        <w:ind w:left="1821" w:hanging="183"/>
      </w:pPr>
      <w:rPr>
        <w:rFonts w:hint="default"/>
        <w:lang w:val="zh-CN" w:eastAsia="zh-CN" w:bidi="zh-CN"/>
      </w:rPr>
    </w:lvl>
    <w:lvl w:ilvl="8" w:tentative="0">
      <w:start w:val="0"/>
      <w:numFmt w:val="bullet"/>
      <w:lvlText w:val="•"/>
      <w:lvlJc w:val="left"/>
      <w:pPr>
        <w:ind w:left="2038" w:hanging="183"/>
      </w:pPr>
      <w:rPr>
        <w:rFonts w:hint="default"/>
        <w:lang w:val="zh-CN" w:eastAsia="zh-CN" w:bidi="zh-CN"/>
      </w:rPr>
    </w:lvl>
  </w:abstractNum>
  <w:num w:numId="1">
    <w:abstractNumId w:val="11"/>
  </w:num>
  <w:num w:numId="2">
    <w:abstractNumId w:val="4"/>
  </w:num>
  <w:num w:numId="3">
    <w:abstractNumId w:val="3"/>
  </w:num>
  <w:num w:numId="4">
    <w:abstractNumId w:val="9"/>
  </w:num>
  <w:num w:numId="5">
    <w:abstractNumId w:val="2"/>
  </w:num>
  <w:num w:numId="6">
    <w:abstractNumId w:val="1"/>
  </w:num>
  <w:num w:numId="7">
    <w:abstractNumId w:val="6"/>
  </w:num>
  <w:num w:numId="8">
    <w:abstractNumId w:val="7"/>
  </w:num>
  <w:num w:numId="9">
    <w:abstractNumId w:val="12"/>
  </w:num>
  <w:num w:numId="10">
    <w:abstractNumId w:val="5"/>
  </w:num>
  <w:num w:numId="11">
    <w:abstractNumId w:val="0"/>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rsids>
    <w:rsidRoot w:val="00000000"/>
    <w:rsid w:val="103927A5"/>
    <w:rsid w:val="12DA7821"/>
    <w:rsid w:val="1E1D36A0"/>
    <w:rsid w:val="1F5C4E5B"/>
    <w:rsid w:val="233F4E34"/>
    <w:rsid w:val="400F22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1939"/>
      <w:outlineLvl w:val="1"/>
    </w:pPr>
    <w:rPr>
      <w:rFonts w:ascii="宋体" w:hAnsi="宋体" w:eastAsia="宋体" w:cs="宋体"/>
      <w:sz w:val="28"/>
      <w:szCs w:val="28"/>
      <w:lang w:val="zh-CN" w:eastAsia="zh-CN" w:bidi="zh-CN"/>
    </w:rPr>
  </w:style>
  <w:style w:type="paragraph" w:styleId="3">
    <w:name w:val="heading 2"/>
    <w:basedOn w:val="1"/>
    <w:next w:val="1"/>
    <w:qFormat/>
    <w:uiPriority w:val="1"/>
    <w:pPr>
      <w:ind w:left="1860"/>
      <w:outlineLvl w:val="2"/>
    </w:pPr>
    <w:rPr>
      <w:rFonts w:ascii="宋体" w:hAnsi="宋体" w:eastAsia="宋体" w:cs="宋体"/>
      <w:sz w:val="24"/>
      <w:szCs w:val="24"/>
      <w:lang w:val="zh-CN" w:eastAsia="zh-CN" w:bidi="zh-CN"/>
    </w:rPr>
  </w:style>
  <w:style w:type="paragraph" w:styleId="4">
    <w:name w:val="heading 3"/>
    <w:basedOn w:val="1"/>
    <w:next w:val="1"/>
    <w:qFormat/>
    <w:uiPriority w:val="1"/>
    <w:pPr>
      <w:spacing w:before="70"/>
      <w:ind w:left="20"/>
      <w:jc w:val="center"/>
      <w:outlineLvl w:val="3"/>
    </w:pPr>
    <w:rPr>
      <w:rFonts w:ascii="宋体" w:hAnsi="宋体" w:eastAsia="宋体" w:cs="宋体"/>
      <w:sz w:val="22"/>
      <w:szCs w:val="22"/>
      <w:lang w:val="zh-CN" w:eastAsia="zh-CN" w:bidi="zh-CN"/>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1"/>
      <w:szCs w:val="21"/>
      <w:lang w:val="zh-CN" w:eastAsia="zh-CN" w:bidi="zh-CN"/>
    </w:rPr>
  </w:style>
  <w:style w:type="paragraph" w:styleId="6">
    <w:name w:val="toc 1"/>
    <w:basedOn w:val="1"/>
    <w:next w:val="1"/>
    <w:qFormat/>
    <w:uiPriority w:val="1"/>
    <w:pPr>
      <w:spacing w:before="162"/>
      <w:ind w:left="960"/>
    </w:pPr>
    <w:rPr>
      <w:rFonts w:ascii="宋体" w:hAnsi="宋体" w:eastAsia="宋体" w:cs="宋体"/>
      <w:sz w:val="28"/>
      <w:szCs w:val="28"/>
      <w:lang w:val="zh-CN" w:eastAsia="zh-CN" w:bidi="zh-CN"/>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2011" w:hanging="212"/>
    </w:pPr>
    <w:rPr>
      <w:rFonts w:ascii="宋体" w:hAnsi="宋体" w:eastAsia="宋体" w:cs="宋体"/>
      <w:lang w:val="zh-CN" w:eastAsia="zh-CN" w:bidi="zh-CN"/>
    </w:rPr>
  </w:style>
  <w:style w:type="paragraph" w:customStyle="1" w:styleId="11">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ScaleCrop>false</ScaleCrop>
  <LinksUpToDate>false</LinksUpToDate>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2021-09-23T02:08:00Z</dcterms:created>
  <dc:creator>Administrator</dc:creator>
  <cp:lastModifiedBy>缘玲</cp:lastModifiedBy>
  <dcterms:modified xsi:type="dcterms:W3CDTF">2021-10-19T03:30:06Z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2021-09-06T00:00:00Z</vt:filetime>
  </property>
  <property fmtid="{D5CDD505-2E9C-101B-9397-08002B2CF9AE}" pid="3" name="Creator">
    <vt:lpwstr>WPS 文字</vt:lpwstr>
  </property>
  <property fmtid="{D5CDD505-2E9C-101B-9397-08002B2CF9AE}" pid="4" name="LastSaved">
    <vt:filetime>2021-09-23T00:00:00Z</vt:filetime>
  </property>
  <property fmtid="{D5CDD505-2E9C-101B-9397-08002B2CF9AE}" pid="5" name="KSOProductBuildVer">
    <vt:lpwstr>2052-11.1.0.10938</vt:lpwstr>
  </property>
  <property fmtid="{D5CDD505-2E9C-101B-9397-08002B2CF9AE}" pid="6" name="ICV">
    <vt:lpwstr>CD818840074643E2A2D51E56A095A749</vt:lpwstr>
  </property>
</Properties>
</file>